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80" w:rsidRPr="00C20620" w:rsidRDefault="005B2780" w:rsidP="005B2780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  <w:r>
        <w:rPr>
          <w:rStyle w:val="a4"/>
          <w:b/>
          <w:color w:val="000000"/>
          <w:sz w:val="60"/>
          <w:szCs w:val="60"/>
        </w:rPr>
        <w:t>ЧОУ СОШ ГЕУЛА</w:t>
      </w:r>
    </w:p>
    <w:p w:rsidR="005B2780" w:rsidRDefault="005B2780" w:rsidP="005B2780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  <w:r>
        <w:rPr>
          <w:rStyle w:val="a4"/>
          <w:b/>
          <w:color w:val="000000"/>
          <w:sz w:val="60"/>
          <w:szCs w:val="60"/>
        </w:rPr>
        <w:t>Р</w:t>
      </w:r>
      <w:r w:rsidRPr="00126D27">
        <w:rPr>
          <w:rStyle w:val="a4"/>
          <w:b/>
          <w:color w:val="000000"/>
          <w:sz w:val="60"/>
          <w:szCs w:val="60"/>
        </w:rPr>
        <w:t>абочая программа</w:t>
      </w:r>
    </w:p>
    <w:p w:rsidR="005B2780" w:rsidRPr="00126D27" w:rsidRDefault="005B2780" w:rsidP="005B2780">
      <w:pPr>
        <w:pStyle w:val="a3"/>
        <w:jc w:val="center"/>
        <w:rPr>
          <w:rStyle w:val="a4"/>
          <w:b/>
          <w:i w:val="0"/>
          <w:color w:val="000000"/>
          <w:sz w:val="60"/>
          <w:szCs w:val="60"/>
        </w:rPr>
      </w:pPr>
    </w:p>
    <w:p w:rsidR="005B2780" w:rsidRPr="00126D27" w:rsidRDefault="005B2780" w:rsidP="007C5378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 w:rsidRPr="00126D27">
        <w:rPr>
          <w:rStyle w:val="a4"/>
          <w:b/>
          <w:color w:val="000000"/>
          <w:sz w:val="52"/>
          <w:szCs w:val="52"/>
        </w:rPr>
        <w:t xml:space="preserve">По </w:t>
      </w:r>
      <w:r w:rsidR="007C5378">
        <w:rPr>
          <w:rStyle w:val="a4"/>
          <w:b/>
          <w:color w:val="000000"/>
          <w:sz w:val="52"/>
          <w:szCs w:val="52"/>
        </w:rPr>
        <w:t>геометрии</w:t>
      </w:r>
      <w:bookmarkStart w:id="0" w:name="_GoBack"/>
      <w:bookmarkEnd w:id="0"/>
      <w:r w:rsidRPr="00126D27">
        <w:rPr>
          <w:rStyle w:val="a4"/>
          <w:b/>
          <w:color w:val="000000"/>
          <w:sz w:val="52"/>
          <w:szCs w:val="52"/>
        </w:rPr>
        <w:t xml:space="preserve"> </w:t>
      </w:r>
      <w:r w:rsidRPr="005B2780">
        <w:rPr>
          <w:rStyle w:val="a4"/>
          <w:b/>
          <w:color w:val="000000"/>
          <w:sz w:val="52"/>
          <w:szCs w:val="52"/>
        </w:rPr>
        <w:t>11</w:t>
      </w:r>
      <w:r w:rsidRPr="00504CFF">
        <w:rPr>
          <w:rStyle w:val="a4"/>
          <w:b/>
          <w:color w:val="000000"/>
          <w:sz w:val="52"/>
          <w:szCs w:val="52"/>
        </w:rPr>
        <w:t xml:space="preserve"> </w:t>
      </w:r>
      <w:r w:rsidRPr="00126D27">
        <w:rPr>
          <w:rStyle w:val="a4"/>
          <w:b/>
          <w:color w:val="000000"/>
          <w:sz w:val="52"/>
          <w:szCs w:val="52"/>
        </w:rPr>
        <w:t>класса</w:t>
      </w:r>
    </w:p>
    <w:p w:rsidR="005B2780" w:rsidRPr="00126D27" w:rsidRDefault="005B2780" w:rsidP="005B2780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Базовый уровень</w:t>
      </w:r>
      <w:r w:rsidRPr="00126D27">
        <w:rPr>
          <w:rStyle w:val="a4"/>
          <w:b/>
          <w:color w:val="000000"/>
          <w:sz w:val="52"/>
          <w:szCs w:val="52"/>
        </w:rPr>
        <w:t xml:space="preserve">  </w:t>
      </w:r>
    </w:p>
    <w:p w:rsidR="005B2780" w:rsidRPr="00126D27" w:rsidRDefault="005B2780" w:rsidP="005B2780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МАНАШИРОВОЙ ТАМАРЫ АЛЕКСЕЕВНЫ</w:t>
      </w:r>
    </w:p>
    <w:p w:rsidR="005B2780" w:rsidRDefault="005B2780" w:rsidP="005B2780">
      <w:pPr>
        <w:pStyle w:val="a3"/>
        <w:jc w:val="center"/>
        <w:rPr>
          <w:rStyle w:val="a4"/>
          <w:b/>
          <w:i w:val="0"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Учитель математики</w:t>
      </w:r>
    </w:p>
    <w:p w:rsidR="005B2780" w:rsidRPr="007C5378" w:rsidRDefault="005B2780" w:rsidP="005B2780">
      <w:pPr>
        <w:pStyle w:val="a3"/>
        <w:jc w:val="center"/>
        <w:rPr>
          <w:rStyle w:val="a4"/>
          <w:b/>
          <w:color w:val="000000"/>
          <w:sz w:val="52"/>
          <w:szCs w:val="52"/>
        </w:rPr>
      </w:pPr>
      <w:r>
        <w:rPr>
          <w:rStyle w:val="a4"/>
          <w:b/>
          <w:color w:val="000000"/>
          <w:sz w:val="52"/>
          <w:szCs w:val="52"/>
        </w:rPr>
        <w:t>Высшей квалификационной категории</w:t>
      </w:r>
    </w:p>
    <w:p w:rsidR="002868C8" w:rsidRDefault="002868C8"/>
    <w:p w:rsidR="005B2780" w:rsidRDefault="005B2780"/>
    <w:p w:rsidR="005B2780" w:rsidRDefault="005B2780"/>
    <w:p w:rsidR="002F14B2" w:rsidRDefault="002F14B2" w:rsidP="002F14B2">
      <w:pPr>
        <w:pStyle w:val="Style12"/>
        <w:widowControl/>
        <w:spacing w:line="240" w:lineRule="auto"/>
        <w:ind w:left="850" w:right="821"/>
        <w:rPr>
          <w:rStyle w:val="FontStyle49"/>
        </w:rPr>
      </w:pPr>
      <w:r>
        <w:rPr>
          <w:rStyle w:val="FontStyle49"/>
        </w:rPr>
        <w:lastRenderedPageBreak/>
        <w:t xml:space="preserve">ПОЯСНИТЕЛЬНАЯ ЗАПИСКА </w:t>
      </w:r>
    </w:p>
    <w:p w:rsidR="002F14B2" w:rsidRDefault="002F14B2" w:rsidP="002F14B2">
      <w:pPr>
        <w:pStyle w:val="Style12"/>
        <w:widowControl/>
        <w:spacing w:line="240" w:lineRule="auto"/>
        <w:ind w:left="850" w:right="821"/>
        <w:rPr>
          <w:rStyle w:val="FontStyle49"/>
        </w:rPr>
      </w:pPr>
      <w:r>
        <w:rPr>
          <w:rStyle w:val="FontStyle49"/>
        </w:rPr>
        <w:t xml:space="preserve"> </w:t>
      </w:r>
    </w:p>
    <w:p w:rsidR="002F14B2" w:rsidRDefault="002F14B2" w:rsidP="002F14B2">
      <w:pPr>
        <w:pStyle w:val="a5"/>
        <w:ind w:firstLine="708"/>
        <w:jc w:val="both"/>
        <w:rPr>
          <w:rStyle w:val="FontStyle43"/>
        </w:rPr>
      </w:pPr>
      <w:r>
        <w:rPr>
          <w:rStyle w:val="FontStyle43"/>
        </w:rPr>
        <w:t xml:space="preserve">Данное календарно-тематическое планирование  по геометрии для 11 класса составлено на основе Примерной программы среднего (полного) общего образования по математике (базовый уровень), с учетом требований федерального компонента государственного стандарта среднего (полного) общего образования с использованием рекомендаций авторской программы Л. С. </w:t>
      </w:r>
      <w:proofErr w:type="spellStart"/>
      <w:r>
        <w:rPr>
          <w:rStyle w:val="FontStyle43"/>
        </w:rPr>
        <w:t>Атанасяна</w:t>
      </w:r>
      <w:proofErr w:type="spellEnd"/>
      <w:r>
        <w:rPr>
          <w:rStyle w:val="FontStyle43"/>
        </w:rPr>
        <w:t>.</w:t>
      </w:r>
    </w:p>
    <w:p w:rsidR="002F14B2" w:rsidRDefault="002F14B2" w:rsidP="002F14B2">
      <w:pPr>
        <w:pStyle w:val="a5"/>
        <w:ind w:firstLine="708"/>
        <w:jc w:val="both"/>
        <w:rPr>
          <w:rStyle w:val="FontStyle43"/>
        </w:rPr>
      </w:pPr>
      <w:r>
        <w:rPr>
          <w:rStyle w:val="FontStyle43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  <w:r>
        <w:rPr>
          <w:rStyle w:val="FontStyle43"/>
        </w:rPr>
        <w:tab/>
      </w:r>
    </w:p>
    <w:p w:rsidR="002F14B2" w:rsidRDefault="002F14B2" w:rsidP="002F14B2">
      <w:pPr>
        <w:pStyle w:val="a5"/>
        <w:jc w:val="both"/>
        <w:rPr>
          <w:rStyle w:val="FontStyle43"/>
        </w:rPr>
      </w:pPr>
      <w:r>
        <w:rPr>
          <w:rStyle w:val="FontStyle43"/>
        </w:rPr>
        <w:t>Примерная программа среднего (полного) общего образования по математике.</w:t>
      </w:r>
    </w:p>
    <w:p w:rsidR="002F14B2" w:rsidRDefault="002F14B2" w:rsidP="002F14B2">
      <w:pPr>
        <w:pStyle w:val="a5"/>
        <w:jc w:val="both"/>
        <w:rPr>
          <w:rStyle w:val="FontStyle43"/>
          <w:i/>
          <w:iCs/>
        </w:rPr>
      </w:pPr>
      <w:r>
        <w:rPr>
          <w:rStyle w:val="FontStyle43"/>
        </w:rPr>
        <w:t>Математика. Сборник материалов по реализации федерального компонента государст</w:t>
      </w:r>
      <w:r>
        <w:rPr>
          <w:rStyle w:val="FontStyle43"/>
        </w:rPr>
        <w:softHyphen/>
        <w:t>венного стандарта общего образования в общеобразовательных учреждениях;</w:t>
      </w:r>
    </w:p>
    <w:p w:rsidR="002F14B2" w:rsidRDefault="002F14B2" w:rsidP="002F14B2">
      <w:pPr>
        <w:pStyle w:val="a5"/>
        <w:jc w:val="both"/>
        <w:rPr>
          <w:rStyle w:val="FontStyle43"/>
          <w:i/>
          <w:iCs/>
        </w:rPr>
      </w:pPr>
      <w:proofErr w:type="spellStart"/>
      <w:r>
        <w:rPr>
          <w:rStyle w:val="FontStyle44"/>
          <w:spacing w:val="-10"/>
        </w:rPr>
        <w:t>Атанасян</w:t>
      </w:r>
      <w:proofErr w:type="spellEnd"/>
      <w:r>
        <w:rPr>
          <w:rStyle w:val="FontStyle44"/>
          <w:spacing w:val="-10"/>
        </w:rPr>
        <w:t>,</w:t>
      </w:r>
      <w:r>
        <w:rPr>
          <w:rStyle w:val="FontStyle44"/>
        </w:rPr>
        <w:t xml:space="preserve"> </w:t>
      </w:r>
      <w:r>
        <w:rPr>
          <w:rStyle w:val="FontStyle44"/>
          <w:spacing w:val="-10"/>
        </w:rPr>
        <w:t>Л.</w:t>
      </w:r>
      <w:r>
        <w:rPr>
          <w:rStyle w:val="FontStyle44"/>
        </w:rPr>
        <w:t xml:space="preserve"> </w:t>
      </w:r>
      <w:r>
        <w:rPr>
          <w:rStyle w:val="FontStyle44"/>
          <w:spacing w:val="-10"/>
        </w:rPr>
        <w:t>С.</w:t>
      </w:r>
      <w:r>
        <w:rPr>
          <w:rStyle w:val="FontStyle44"/>
        </w:rPr>
        <w:t xml:space="preserve"> </w:t>
      </w:r>
      <w:r>
        <w:rPr>
          <w:rStyle w:val="FontStyle43"/>
        </w:rPr>
        <w:t xml:space="preserve">Геометрия: учебник для 10-11 </w:t>
      </w:r>
      <w:proofErr w:type="spellStart"/>
      <w:r>
        <w:rPr>
          <w:rStyle w:val="FontStyle43"/>
        </w:rPr>
        <w:t>кл</w:t>
      </w:r>
      <w:proofErr w:type="spellEnd"/>
      <w:r>
        <w:rPr>
          <w:rStyle w:val="FontStyle43"/>
        </w:rPr>
        <w:t xml:space="preserve">. общеобразовательных учреждений / Л. С. </w:t>
      </w:r>
      <w:proofErr w:type="spellStart"/>
      <w:r>
        <w:rPr>
          <w:rStyle w:val="FontStyle43"/>
        </w:rPr>
        <w:t>Атанасян</w:t>
      </w:r>
      <w:proofErr w:type="spellEnd"/>
      <w:r>
        <w:rPr>
          <w:rStyle w:val="FontStyle43"/>
        </w:rPr>
        <w:t xml:space="preserve">, В. Ф. Бутузов, С. Б. Кадомцев и др. </w:t>
      </w:r>
      <w:proofErr w:type="gramStart"/>
      <w:r>
        <w:rPr>
          <w:rStyle w:val="FontStyle43"/>
        </w:rPr>
        <w:t>-М</w:t>
      </w:r>
      <w:proofErr w:type="gramEnd"/>
      <w:r>
        <w:rPr>
          <w:rStyle w:val="FontStyle43"/>
        </w:rPr>
        <w:t>.: Просвещение, 2013</w:t>
      </w:r>
    </w:p>
    <w:p w:rsidR="002F14B2" w:rsidRDefault="002F14B2" w:rsidP="002F14B2">
      <w:pPr>
        <w:pStyle w:val="a5"/>
        <w:jc w:val="both"/>
        <w:rPr>
          <w:rStyle w:val="FontStyle43"/>
        </w:rPr>
      </w:pPr>
      <w:r>
        <w:rPr>
          <w:rStyle w:val="FontStyle44"/>
          <w:spacing w:val="-10"/>
        </w:rPr>
        <w:t>Зив,</w:t>
      </w:r>
      <w:r>
        <w:rPr>
          <w:rStyle w:val="FontStyle44"/>
        </w:rPr>
        <w:t xml:space="preserve"> </w:t>
      </w:r>
      <w:r>
        <w:rPr>
          <w:rStyle w:val="FontStyle44"/>
          <w:spacing w:val="-10"/>
        </w:rPr>
        <w:t>Б.</w:t>
      </w:r>
      <w:r>
        <w:rPr>
          <w:rStyle w:val="FontStyle44"/>
        </w:rPr>
        <w:t xml:space="preserve"> </w:t>
      </w:r>
      <w:r>
        <w:rPr>
          <w:rStyle w:val="FontStyle44"/>
          <w:spacing w:val="-10"/>
        </w:rPr>
        <w:t>Г.</w:t>
      </w:r>
      <w:r>
        <w:rPr>
          <w:rStyle w:val="FontStyle44"/>
        </w:rPr>
        <w:t xml:space="preserve"> </w:t>
      </w:r>
      <w:r>
        <w:rPr>
          <w:rStyle w:val="FontStyle43"/>
        </w:rPr>
        <w:t xml:space="preserve">Дидактические материалы по геометрии для 11 </w:t>
      </w:r>
      <w:proofErr w:type="spellStart"/>
      <w:r>
        <w:rPr>
          <w:rStyle w:val="FontStyle43"/>
        </w:rPr>
        <w:t>кл</w:t>
      </w:r>
      <w:proofErr w:type="spellEnd"/>
      <w:r>
        <w:rPr>
          <w:rStyle w:val="FontStyle43"/>
        </w:rPr>
        <w:t>. / Б. Г. Зив. - М.: Про</w:t>
      </w:r>
      <w:r>
        <w:rPr>
          <w:rStyle w:val="FontStyle43"/>
        </w:rPr>
        <w:softHyphen/>
        <w:t>свещение, 2008.</w:t>
      </w:r>
    </w:p>
    <w:p w:rsidR="002F14B2" w:rsidRDefault="002F14B2" w:rsidP="002F14B2">
      <w:pPr>
        <w:pStyle w:val="a5"/>
        <w:ind w:firstLine="708"/>
        <w:jc w:val="both"/>
        <w:rPr>
          <w:rStyle w:val="FontStyle43"/>
        </w:rPr>
      </w:pPr>
      <w:r>
        <w:rPr>
          <w:rStyle w:val="FontStyle43"/>
        </w:rPr>
        <w:t xml:space="preserve">При изучении геометрии использован </w:t>
      </w:r>
      <w:r>
        <w:t>лекционно-семинарский метод обучения.</w:t>
      </w:r>
      <w:r>
        <w:rPr>
          <w:rStyle w:val="FontStyle43"/>
        </w:rPr>
        <w:t xml:space="preserve"> </w:t>
      </w:r>
      <w:r>
        <w:t>Применение данного метода позволяет изложить учебный материал и высвободить тем самым время для более эффективного повторения вопросов теории и решения задач на последующих уроках в пределах отведенного учебного времени. Такая форма организации занятий позволяет усилить практическую и прикладную направленность преподавания, активнее приобщать учащихся к работе с учебником и другими учебными книгами и пособиями, обеспечив в результате более высокий уровень математической подготовки школьников</w:t>
      </w:r>
    </w:p>
    <w:p w:rsidR="002F14B2" w:rsidRDefault="002F14B2" w:rsidP="002F14B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Style w:val="FontStyle43"/>
        </w:rPr>
        <w:t xml:space="preserve">    </w:t>
      </w:r>
      <w:r>
        <w:rPr>
          <w:rStyle w:val="FontStyle43"/>
        </w:rPr>
        <w:tab/>
      </w:r>
      <w:r>
        <w:t>Основными формами проверки знаний и умений учащихся</w:t>
      </w:r>
      <w:r>
        <w:rPr>
          <w:i/>
        </w:rPr>
        <w:t xml:space="preserve"> </w:t>
      </w:r>
      <w:r>
        <w:t xml:space="preserve">по математике в средней школе являются  опрос, зачет, контрольная работа, самостоятельная работа, тестирование, проверочная работа, проверка письменных домашних работ, </w:t>
      </w:r>
      <w:r>
        <w:rPr>
          <w:b/>
        </w:rPr>
        <w:t xml:space="preserve"> </w:t>
      </w:r>
      <w:r>
        <w:t>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:rsidR="005B2780" w:rsidRDefault="002F14B2" w:rsidP="002F14B2">
      <w:r>
        <w:t>При оценке устных ответов и письменных работ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:rsidR="002F14B2" w:rsidRDefault="002F14B2" w:rsidP="002F14B2"/>
    <w:p w:rsidR="002F14B2" w:rsidRDefault="002F14B2" w:rsidP="002F14B2"/>
    <w:p w:rsidR="002F14B2" w:rsidRDefault="002F14B2" w:rsidP="002F14B2"/>
    <w:p w:rsidR="002F14B2" w:rsidRDefault="002F14B2" w:rsidP="002F14B2"/>
    <w:p w:rsidR="002F14B2" w:rsidRDefault="002F14B2" w:rsidP="002F14B2"/>
    <w:p w:rsidR="002F14B2" w:rsidRDefault="002F14B2" w:rsidP="002F14B2">
      <w:pPr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tbl>
      <w:tblPr>
        <w:tblW w:w="127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6913"/>
        <w:gridCol w:w="1511"/>
        <w:gridCol w:w="1477"/>
        <w:gridCol w:w="1511"/>
      </w:tblGrid>
      <w:tr w:rsidR="002F14B2" w:rsidTr="002F14B2">
        <w:trPr>
          <w:trHeight w:val="104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№ урока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 xml:space="preserve">Тема урока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Количество часов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Дата проведения урока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  <w:r>
              <w:t>Примечание</w:t>
            </w:r>
          </w:p>
        </w:tc>
      </w:tr>
      <w:tr w:rsidR="002F14B2" w:rsidTr="002F14B2">
        <w:trPr>
          <w:trHeight w:val="89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keepNext/>
              <w:spacing w:before="240" w:after="0"/>
              <w:jc w:val="both"/>
              <w:outlineLvl w:val="0"/>
              <w:rPr>
                <w:rFonts w:eastAsia="MS Mincho"/>
                <w:bCs/>
                <w:kern w:val="32"/>
                <w:sz w:val="24"/>
                <w:szCs w:val="24"/>
                <w:lang w:eastAsia="ja-JP" w:bidi="ar-SA"/>
              </w:rPr>
            </w:pPr>
            <w:r>
              <w:rPr>
                <w:rFonts w:eastAsia="MS Mincho"/>
                <w:bCs/>
                <w:kern w:val="32"/>
                <w:lang w:eastAsia="ja-JP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keepNext/>
              <w:spacing w:before="240" w:after="0"/>
              <w:jc w:val="both"/>
              <w:outlineLvl w:val="0"/>
              <w:rPr>
                <w:rFonts w:eastAsia="MS Mincho"/>
                <w:bCs/>
                <w:kern w:val="32"/>
                <w:sz w:val="24"/>
                <w:szCs w:val="24"/>
                <w:lang w:eastAsia="ja-JP" w:bidi="ar-SA"/>
              </w:rPr>
            </w:pPr>
            <w:r>
              <w:rPr>
                <w:rFonts w:eastAsia="MS Mincho"/>
                <w:bCs/>
                <w:kern w:val="32"/>
                <w:lang w:eastAsia="ja-JP"/>
              </w:rPr>
              <w:t>Прямоугольная система координат в пространстве.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0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Координаты вектора.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65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Решение задач на применение координат вектора. Самостоятельная работа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2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Связь между координатами векторов и координатами точек.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3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Простейшие задачи в координатах.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3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6  </w:t>
            </w:r>
          </w:p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Простейшие задачи в координатах. Применение теории в задачах.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3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rPr>
                <w:b/>
              </w:rPr>
              <w:t>Контрольная работа</w:t>
            </w:r>
            <w:r>
              <w:t xml:space="preserve"> по теме «Координаты точки и координаты вектора»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7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Угол между векторами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7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10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 Скалярное произведение векторов. Угол между векторами.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1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11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Свойства скалярного произведения. Скалярное произведение в координатах.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3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12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Вычисление угла между прямыми и плоскостями.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3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13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Решение задач на применение скалярного произведения векторов.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14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Векторный метод решения задач.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2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lastRenderedPageBreak/>
              <w:t>15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Движения. Виды движения.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6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16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Решение задач по теме «Движения»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19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17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rPr>
                <w:b/>
              </w:rPr>
              <w:t>Контрольная работа</w:t>
            </w:r>
            <w:r>
              <w:t xml:space="preserve"> по теме «Метод координат в пространстве. Движения»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1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keepNext/>
              <w:spacing w:after="0"/>
              <w:outlineLvl w:val="0"/>
              <w:rPr>
                <w:rFonts w:eastAsia="MS Mincho"/>
                <w:bCs/>
                <w:kern w:val="32"/>
                <w:sz w:val="24"/>
                <w:szCs w:val="24"/>
                <w:lang w:eastAsia="ja-JP" w:bidi="ar-SA"/>
              </w:rPr>
            </w:pPr>
            <w:r>
              <w:rPr>
                <w:rFonts w:eastAsia="MS Mincho"/>
                <w:bCs/>
                <w:kern w:val="32"/>
                <w:lang w:eastAsia="ja-JP"/>
              </w:rPr>
              <w:t>18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keepNext/>
              <w:spacing w:after="0"/>
              <w:jc w:val="both"/>
              <w:outlineLvl w:val="0"/>
              <w:rPr>
                <w:rFonts w:eastAsia="MS Mincho"/>
                <w:bCs/>
                <w:kern w:val="32"/>
                <w:sz w:val="24"/>
                <w:szCs w:val="24"/>
                <w:lang w:eastAsia="ja-JP" w:bidi="ar-SA"/>
              </w:rPr>
            </w:pPr>
            <w:r>
              <w:rPr>
                <w:rFonts w:eastAsia="MS Mincho"/>
                <w:bCs/>
                <w:kern w:val="32"/>
                <w:lang w:eastAsia="ja-JP"/>
              </w:rPr>
              <w:t>Цилиндр, цилиндрическое сечение и свойства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23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19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Решение задач на нахождение элементов цилиндра.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0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20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 Площадь поверхности цилиндра.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3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Конус, коническое сечение и его свойства.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8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Решение задач на нахождение элементов  конуса.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9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Площадь поверхности конуса.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9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 Решение задач на применение формул площадей поверхности конуса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2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Площади поверхности тел вращения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0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Сфера и шар. Уравнение сферы.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5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Взаимное расположение сферы и плоскости. Площадь сферы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7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Конус, цилиндр, шар. Решение задач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78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29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rPr>
                <w:b/>
              </w:rPr>
              <w:t>Контрольная работа</w:t>
            </w:r>
            <w:r>
              <w:t xml:space="preserve"> по теме «Конус, цилиндр, шар. Площади поверхностей»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1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30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Комбинации тел вращения.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1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Решение задач на комбинации тел вращения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19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Зачетная работа-тест «Тела вращения»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19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keepNext/>
              <w:spacing w:before="240" w:after="0"/>
              <w:outlineLvl w:val="0"/>
              <w:rPr>
                <w:rFonts w:eastAsia="MS Mincho"/>
                <w:bCs/>
                <w:kern w:val="32"/>
                <w:sz w:val="24"/>
                <w:szCs w:val="24"/>
                <w:lang w:eastAsia="ja-JP" w:bidi="ar-SA"/>
              </w:rPr>
            </w:pPr>
            <w:r>
              <w:rPr>
                <w:rFonts w:eastAsia="MS Mincho"/>
                <w:bCs/>
                <w:kern w:val="32"/>
                <w:lang w:eastAsia="ja-JP"/>
              </w:rPr>
              <w:lastRenderedPageBreak/>
              <w:t>33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keepNext/>
              <w:spacing w:before="240" w:after="0"/>
              <w:jc w:val="both"/>
              <w:outlineLvl w:val="0"/>
              <w:rPr>
                <w:rFonts w:eastAsia="MS Mincho"/>
                <w:bCs/>
                <w:kern w:val="32"/>
                <w:sz w:val="24"/>
                <w:szCs w:val="24"/>
                <w:lang w:eastAsia="ja-JP" w:bidi="ar-SA"/>
              </w:rPr>
            </w:pPr>
            <w:r>
              <w:rPr>
                <w:rFonts w:eastAsia="MS Mincho"/>
                <w:bCs/>
                <w:kern w:val="32"/>
                <w:lang w:eastAsia="ja-JP"/>
              </w:rPr>
              <w:t>Объем. Основные свойства объема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19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ind w:left="-108"/>
              <w:jc w:val="both"/>
              <w:rPr>
                <w:sz w:val="24"/>
                <w:szCs w:val="24"/>
                <w:lang w:bidi="ar-SA"/>
              </w:rPr>
            </w:pPr>
            <w:r>
              <w:t>Объем прямоугольного параллелепипеда.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3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параллелепипеда. Самостоятельная работа с заданиями в форме ЕГЭ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7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прямой призмы.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1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ind w:left="-108"/>
              <w:jc w:val="both"/>
              <w:rPr>
                <w:sz w:val="24"/>
                <w:szCs w:val="24"/>
                <w:lang w:bidi="ar-SA"/>
              </w:rPr>
            </w:pPr>
            <w:r>
              <w:t>Решение задач на вычисление объема призмы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23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правильной призмы. Решение задач.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0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39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цилиндра. Решение задач.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6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40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наклонной призмы.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6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Вычисление объемов тел с помощью определенных интегралов.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6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призмы, цилиндра. Решение задач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0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пирамиды.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0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правильной пирамиды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5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усеченной пирамиды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6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конуса.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8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Решение различных задач на нахождение объемов тел.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8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rPr>
                <w:b/>
              </w:rPr>
              <w:t>Контрольная работа</w:t>
            </w:r>
            <w:r>
              <w:t xml:space="preserve"> по теме «Объемы тел и многогранников»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8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49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шара. Вывод формулы. Решение задач.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8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50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 шарового сегмента, слоя и сектора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6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Площадь сферы и ее частей.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36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lastRenderedPageBreak/>
              <w:t>52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Решение комбинированных задач на объемы.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1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rPr>
                <w:b/>
              </w:rPr>
              <w:t>Контрольная работа</w:t>
            </w:r>
            <w:r>
              <w:t xml:space="preserve"> по теме «Площадь и объем шара и его частей»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1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Решение задач на многогранники, цилиндр, конус и шар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4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Объемы многогранников. Самостоятельная работа с заданиями в форме ЕГЭ.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9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Объемы тел вращения. Решение задач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5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57</w:t>
            </w:r>
          </w:p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58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Решение задач на вычисление объемов тел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0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rPr>
                <w:b/>
              </w:rPr>
              <w:t>Повторение курса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0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59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Аксиомы стереометрии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4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60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Параллельность в пространстве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4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61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Перпендикулярность в пространстве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23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62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Двугранный угол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3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keepNext/>
              <w:spacing w:after="0"/>
              <w:outlineLvl w:val="0"/>
              <w:rPr>
                <w:rFonts w:eastAsia="MS Mincho"/>
                <w:bCs/>
                <w:kern w:val="32"/>
                <w:sz w:val="24"/>
                <w:szCs w:val="24"/>
                <w:lang w:eastAsia="ja-JP" w:bidi="ar-SA"/>
              </w:rPr>
            </w:pPr>
            <w:r>
              <w:rPr>
                <w:rFonts w:eastAsia="MS Mincho"/>
                <w:bCs/>
                <w:kern w:val="32"/>
                <w:lang w:eastAsia="ja-JP"/>
              </w:rPr>
              <w:t>63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keepNext/>
              <w:spacing w:after="0"/>
              <w:jc w:val="both"/>
              <w:outlineLvl w:val="0"/>
              <w:rPr>
                <w:rFonts w:eastAsia="MS Mincho"/>
                <w:bCs/>
                <w:kern w:val="32"/>
                <w:sz w:val="24"/>
                <w:szCs w:val="24"/>
                <w:lang w:eastAsia="ja-JP" w:bidi="ar-SA"/>
              </w:rPr>
            </w:pPr>
            <w:r>
              <w:rPr>
                <w:rFonts w:eastAsia="MS Mincho"/>
                <w:bCs/>
                <w:kern w:val="32"/>
                <w:lang w:eastAsia="ja-JP"/>
              </w:rPr>
              <w:t>Сечения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0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64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Многогранники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1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65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Векторы в пространстве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42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66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Тела вращения, их площади и объемы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5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>67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 Решение задач по материалам КИМ </w:t>
            </w:r>
            <w:proofErr w:type="spellStart"/>
            <w:r>
              <w:t>ов</w:t>
            </w:r>
            <w:proofErr w:type="spellEnd"/>
            <w:r>
              <w:t xml:space="preserve"> ЕГЭ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  <w:tr w:rsidR="002F14B2" w:rsidTr="002F14B2">
        <w:trPr>
          <w:trHeight w:val="54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68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7372F5">
            <w:pPr>
              <w:spacing w:after="0"/>
              <w:jc w:val="both"/>
              <w:rPr>
                <w:sz w:val="24"/>
                <w:szCs w:val="24"/>
                <w:lang w:bidi="ar-SA"/>
              </w:rPr>
            </w:pPr>
            <w:r>
              <w:t xml:space="preserve"> Решение задач по материалам КИМ </w:t>
            </w:r>
            <w:proofErr w:type="spellStart"/>
            <w:r>
              <w:t>ов</w:t>
            </w:r>
            <w:proofErr w:type="spellEnd"/>
            <w:r>
              <w:t xml:space="preserve"> ЕГЭ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B2" w:rsidRDefault="002F14B2" w:rsidP="002F14B2">
            <w:pPr>
              <w:spacing w:after="0"/>
              <w:jc w:val="center"/>
              <w:rPr>
                <w:sz w:val="24"/>
                <w:szCs w:val="24"/>
                <w:lang w:bidi="ar-SA"/>
              </w:rPr>
            </w:pPr>
            <w: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B2" w:rsidRDefault="002F14B2" w:rsidP="002F14B2">
            <w:pPr>
              <w:spacing w:after="0"/>
              <w:rPr>
                <w:sz w:val="24"/>
                <w:szCs w:val="24"/>
                <w:lang w:bidi="ar-SA"/>
              </w:rPr>
            </w:pPr>
          </w:p>
        </w:tc>
      </w:tr>
    </w:tbl>
    <w:p w:rsidR="002F14B2" w:rsidRDefault="002F14B2" w:rsidP="002F14B2"/>
    <w:p w:rsidR="00505777" w:rsidRDefault="00505777" w:rsidP="00505777">
      <w:pPr>
        <w:jc w:val="right"/>
      </w:pPr>
      <w:r>
        <w:lastRenderedPageBreak/>
        <w:t xml:space="preserve">Приложение </w:t>
      </w: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  <w:caps/>
        </w:rPr>
      </w:pP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>
        <w:rPr>
          <w:b/>
          <w:bCs/>
          <w:caps/>
        </w:rPr>
        <w:t xml:space="preserve">Контрольная работа </w:t>
      </w:r>
      <w:r>
        <w:rPr>
          <w:b/>
          <w:bCs/>
        </w:rPr>
        <w:t>№ 1</w:t>
      </w:r>
      <w:r>
        <w:rPr>
          <w:b/>
          <w:bCs/>
        </w:rPr>
        <w:br/>
        <w:t>(на 20 мин)</w:t>
      </w:r>
    </w:p>
    <w:p w:rsidR="00505777" w:rsidRDefault="00505777" w:rsidP="00505777">
      <w:pPr>
        <w:keepNext/>
        <w:autoSpaceDE w:val="0"/>
        <w:autoSpaceDN w:val="0"/>
        <w:adjustRightInd w:val="0"/>
        <w:jc w:val="center"/>
      </w:pPr>
      <w:r>
        <w:rPr>
          <w:spacing w:val="45"/>
        </w:rPr>
        <w:t xml:space="preserve">Вариант </w:t>
      </w:r>
      <w:r>
        <w:t>1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 xml:space="preserve">1. Найдите координаты вектора </w:t>
      </w:r>
      <w:r>
        <w:rPr>
          <w:noProof/>
          <w:lang w:eastAsia="ru-RU"/>
        </w:rPr>
        <w:drawing>
          <wp:inline distT="0" distB="0" distL="0" distR="0">
            <wp:extent cx="292100" cy="23368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если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(5; –1; 3), </w:t>
      </w:r>
      <w:r>
        <w:rPr>
          <w:i/>
          <w:iCs/>
        </w:rPr>
        <w:t>В</w:t>
      </w:r>
      <w:r>
        <w:t xml:space="preserve"> (2; –2; 4).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 xml:space="preserve">2. Даны векторы </w:t>
      </w:r>
      <w:r>
        <w:rPr>
          <w:noProof/>
          <w:lang w:eastAsia="ru-RU"/>
        </w:rPr>
        <w:drawing>
          <wp:inline distT="0" distB="0" distL="0" distR="0">
            <wp:extent cx="146050" cy="252730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ym w:font="Symbol" w:char="F07B"/>
      </w:r>
      <w:r>
        <w:t>3; 1; –2</w:t>
      </w:r>
      <w:r>
        <w:sym w:font="Symbol" w:char="F07D"/>
      </w:r>
      <w:r>
        <w:t xml:space="preserve"> и </w:t>
      </w:r>
      <w:r>
        <w:rPr>
          <w:noProof/>
          <w:lang w:eastAsia="ru-RU"/>
        </w:rPr>
        <w:drawing>
          <wp:inline distT="0" distB="0" distL="0" distR="0">
            <wp:extent cx="146050" cy="204470"/>
            <wp:effectExtent l="0" t="0" r="635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ym w:font="Symbol" w:char="F07B"/>
      </w:r>
      <w:r>
        <w:t>1; 4; –3</w:t>
      </w:r>
      <w:r>
        <w:sym w:font="Symbol" w:char="F07D"/>
      </w:r>
      <w:r>
        <w:t xml:space="preserve">. Найдите </w:t>
      </w:r>
      <w:r>
        <w:rPr>
          <w:noProof/>
          <w:lang w:eastAsia="ru-RU"/>
        </w:rPr>
        <w:drawing>
          <wp:inline distT="0" distB="0" distL="0" distR="0">
            <wp:extent cx="612775" cy="3498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 xml:space="preserve">3. Изобразите систему координат </w:t>
      </w:r>
      <w:proofErr w:type="spellStart"/>
      <w:r>
        <w:rPr>
          <w:i/>
          <w:iCs/>
        </w:rPr>
        <w:t>Oxyz</w:t>
      </w:r>
      <w:proofErr w:type="spellEnd"/>
      <w:r>
        <w:t xml:space="preserve"> и постройте точку</w:t>
      </w:r>
      <w:proofErr w:type="gramStart"/>
      <w:r>
        <w:t xml:space="preserve"> </w:t>
      </w:r>
      <w:r>
        <w:rPr>
          <w:i/>
          <w:iCs/>
        </w:rPr>
        <w:t>А</w:t>
      </w:r>
      <w:proofErr w:type="gramEnd"/>
      <w:r>
        <w:t xml:space="preserve"> (1; –2; –4). Найдите расстояния от этой точки до координатных плоскостей. </w:t>
      </w:r>
    </w:p>
    <w:p w:rsidR="00505777" w:rsidRDefault="00505777" w:rsidP="00505777">
      <w:pPr>
        <w:keepNext/>
        <w:autoSpaceDE w:val="0"/>
        <w:autoSpaceDN w:val="0"/>
        <w:adjustRightInd w:val="0"/>
        <w:spacing w:before="120"/>
        <w:jc w:val="center"/>
      </w:pPr>
      <w:r>
        <w:rPr>
          <w:spacing w:val="45"/>
        </w:rPr>
        <w:t xml:space="preserve">Вариант </w:t>
      </w:r>
      <w:r>
        <w:t>2</w:t>
      </w:r>
    </w:p>
    <w:p w:rsidR="00505777" w:rsidRDefault="00505777" w:rsidP="00505777">
      <w:pPr>
        <w:autoSpaceDE w:val="0"/>
        <w:autoSpaceDN w:val="0"/>
        <w:adjustRightInd w:val="0"/>
        <w:ind w:firstLine="360"/>
        <w:jc w:val="both"/>
      </w:pPr>
      <w:r>
        <w:t xml:space="preserve">1. Найдите координаты вектора </w:t>
      </w:r>
      <w:r>
        <w:rPr>
          <w:noProof/>
          <w:lang w:eastAsia="ru-RU"/>
        </w:rPr>
        <w:drawing>
          <wp:inline distT="0" distB="0" distL="0" distR="0">
            <wp:extent cx="301625" cy="25273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если</w:t>
      </w:r>
      <w:proofErr w:type="gramStart"/>
      <w:r>
        <w:t xml:space="preserve"> </w:t>
      </w:r>
      <w:r>
        <w:rPr>
          <w:i/>
          <w:iCs/>
        </w:rPr>
        <w:t>С</w:t>
      </w:r>
      <w:proofErr w:type="gramEnd"/>
      <w:r>
        <w:t xml:space="preserve"> (6; 3; – 2), </w:t>
      </w:r>
      <w:r>
        <w:rPr>
          <w:i/>
          <w:iCs/>
        </w:rPr>
        <w:t>D</w:t>
      </w:r>
      <w:r>
        <w:t xml:space="preserve"> (2; 4; – 5).</w:t>
      </w:r>
    </w:p>
    <w:p w:rsidR="00505777" w:rsidRDefault="00505777" w:rsidP="00505777">
      <w:pPr>
        <w:autoSpaceDE w:val="0"/>
        <w:autoSpaceDN w:val="0"/>
        <w:adjustRightInd w:val="0"/>
        <w:ind w:firstLine="360"/>
        <w:jc w:val="both"/>
      </w:pPr>
      <w:r>
        <w:t xml:space="preserve">2. Даны вектора </w:t>
      </w:r>
      <w:r>
        <w:rPr>
          <w:noProof/>
          <w:lang w:eastAsia="ru-RU"/>
        </w:rPr>
        <w:drawing>
          <wp:inline distT="0" distB="0" distL="0" distR="0">
            <wp:extent cx="146050" cy="204470"/>
            <wp:effectExtent l="0" t="0" r="6350" b="508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sym w:font="Symbol" w:char="F07B"/>
      </w:r>
      <w:r>
        <w:t>5; – 1; 2</w:t>
      </w:r>
      <w:r>
        <w:sym w:font="Symbol" w:char="F07D"/>
      </w:r>
      <w:r>
        <w:t xml:space="preserve"> и </w:t>
      </w:r>
      <w:r>
        <w:rPr>
          <w:noProof/>
          <w:lang w:eastAsia="ru-RU"/>
        </w:rPr>
        <w:drawing>
          <wp:inline distT="0" distB="0" distL="0" distR="0">
            <wp:extent cx="146050" cy="25273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ym w:font="Symbol" w:char="F07B"/>
      </w:r>
      <w:r>
        <w:t>3; 2; – 4</w:t>
      </w:r>
      <w:r>
        <w:sym w:font="Symbol" w:char="F07D"/>
      </w:r>
      <w:r>
        <w:t xml:space="preserve">. Найдите </w:t>
      </w:r>
      <w:r>
        <w:rPr>
          <w:noProof/>
          <w:lang w:eastAsia="ru-RU"/>
        </w:rPr>
        <w:drawing>
          <wp:inline distT="0" distB="0" distL="0" distR="0">
            <wp:extent cx="622300" cy="349885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05777" w:rsidRDefault="00505777" w:rsidP="00505777">
      <w:pPr>
        <w:autoSpaceDE w:val="0"/>
        <w:autoSpaceDN w:val="0"/>
        <w:adjustRightInd w:val="0"/>
        <w:ind w:firstLine="360"/>
        <w:jc w:val="both"/>
      </w:pPr>
      <w:r>
        <w:t xml:space="preserve">3. Изобразите систему координат </w:t>
      </w:r>
      <w:proofErr w:type="spellStart"/>
      <w:r>
        <w:rPr>
          <w:i/>
          <w:iCs/>
        </w:rPr>
        <w:t>Oxyz</w:t>
      </w:r>
      <w:proofErr w:type="spellEnd"/>
      <w:r>
        <w:t xml:space="preserve"> и постройте точку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t xml:space="preserve"> (– 2; – 3; 4). Найдите расстояние от этой точки до координатных плоскостей.</w:t>
      </w: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rPr>
          <w:b/>
          <w:bCs/>
          <w:caps/>
        </w:rPr>
      </w:pPr>
      <w:r>
        <w:rPr>
          <w:b/>
          <w:bCs/>
          <w:caps/>
        </w:rPr>
        <w:lastRenderedPageBreak/>
        <w:t xml:space="preserve">        </w:t>
      </w: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>
        <w:rPr>
          <w:b/>
          <w:bCs/>
          <w:caps/>
        </w:rPr>
        <w:t xml:space="preserve">Контрольная работа </w:t>
      </w:r>
      <w:r>
        <w:rPr>
          <w:b/>
          <w:bCs/>
        </w:rPr>
        <w:t>№ 2</w:t>
      </w:r>
    </w:p>
    <w:p w:rsidR="00505777" w:rsidRDefault="00505777" w:rsidP="00505777">
      <w:pPr>
        <w:keepNext/>
        <w:autoSpaceDE w:val="0"/>
        <w:autoSpaceDN w:val="0"/>
        <w:adjustRightInd w:val="0"/>
        <w:jc w:val="center"/>
      </w:pPr>
      <w:r>
        <w:rPr>
          <w:spacing w:val="45"/>
        </w:rPr>
        <w:t xml:space="preserve">Вариант </w:t>
      </w:r>
      <w:r>
        <w:t>1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 xml:space="preserve">1. Вычислите скалярное произведение векторов </w:t>
      </w:r>
      <w:r>
        <w:rPr>
          <w:noProof/>
          <w:lang w:eastAsia="ru-RU"/>
        </w:rPr>
        <w:drawing>
          <wp:inline distT="0" distB="0" distL="0" distR="0">
            <wp:extent cx="184785" cy="204470"/>
            <wp:effectExtent l="0" t="0" r="5715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>
            <wp:extent cx="155575" cy="204470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  <w:lang w:eastAsia="ru-RU"/>
        </w:rPr>
        <w:drawing>
          <wp:inline distT="0" distB="0" distL="0" distR="0">
            <wp:extent cx="1069975" cy="25273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768350" cy="2527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262890" cy="349885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2, </w:t>
      </w:r>
      <w:r>
        <w:rPr>
          <w:noProof/>
          <w:lang w:eastAsia="ru-RU"/>
        </w:rPr>
        <w:drawing>
          <wp:inline distT="0" distB="0" distL="0" distR="0">
            <wp:extent cx="252730" cy="3498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3, </w:t>
      </w:r>
      <w:r>
        <w:rPr>
          <w:noProof/>
          <w:lang w:eastAsia="ru-RU"/>
        </w:rPr>
        <w:drawing>
          <wp:inline distT="0" distB="0" distL="0" distR="0">
            <wp:extent cx="379095" cy="389255"/>
            <wp:effectExtent l="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60°, </w:t>
      </w:r>
      <w:r>
        <w:rPr>
          <w:noProof/>
          <w:lang w:eastAsia="ru-RU"/>
        </w:rPr>
        <w:drawing>
          <wp:inline distT="0" distB="0" distL="0" distR="0">
            <wp:extent cx="427990" cy="2527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427990" cy="2527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 xml:space="preserve">2. Дан куб </w:t>
      </w:r>
      <w:r>
        <w:rPr>
          <w:i/>
          <w:iCs/>
        </w:rPr>
        <w:t>ABCDA</w:t>
      </w:r>
      <w:r>
        <w:rPr>
          <w:vertAlign w:val="subscript"/>
        </w:rPr>
        <w:t>1</w:t>
      </w:r>
      <w:r>
        <w:rPr>
          <w:i/>
          <w:iCs/>
        </w:rPr>
        <w:t>B</w:t>
      </w:r>
      <w:r>
        <w:rPr>
          <w:vertAlign w:val="subscript"/>
        </w:rPr>
        <w:t>1</w:t>
      </w:r>
      <w:r>
        <w:rPr>
          <w:i/>
          <w:iCs/>
        </w:rPr>
        <w:t>C</w:t>
      </w:r>
      <w:r>
        <w:rPr>
          <w:vertAlign w:val="subscript"/>
        </w:rPr>
        <w:t>1</w:t>
      </w:r>
      <w:r>
        <w:rPr>
          <w:i/>
          <w:iCs/>
        </w:rPr>
        <w:t>D</w:t>
      </w:r>
      <w:r>
        <w:rPr>
          <w:vertAlign w:val="subscript"/>
        </w:rPr>
        <w:t>1</w:t>
      </w:r>
      <w:r>
        <w:t xml:space="preserve">. </w:t>
      </w:r>
      <w:proofErr w:type="gramStart"/>
      <w:r>
        <w:t xml:space="preserve">Найдите угол между прямыми </w:t>
      </w:r>
      <w:r>
        <w:rPr>
          <w:i/>
          <w:iCs/>
        </w:rPr>
        <w:t>AD</w:t>
      </w:r>
      <w:r>
        <w:rPr>
          <w:vertAlign w:val="subscript"/>
        </w:rPr>
        <w:t>1</w:t>
      </w:r>
      <w:r>
        <w:t xml:space="preserve"> и </w:t>
      </w:r>
      <w:r>
        <w:rPr>
          <w:i/>
          <w:iCs/>
        </w:rPr>
        <w:t>BM</w:t>
      </w:r>
      <w:r>
        <w:t xml:space="preserve">, где </w:t>
      </w:r>
      <w:r>
        <w:rPr>
          <w:i/>
          <w:iCs/>
        </w:rPr>
        <w:t>M</w:t>
      </w:r>
      <w:r>
        <w:t xml:space="preserve"> – середина ребра </w:t>
      </w:r>
      <w:r>
        <w:rPr>
          <w:i/>
          <w:iCs/>
        </w:rPr>
        <w:t>DD</w:t>
      </w:r>
      <w:r>
        <w:rPr>
          <w:vertAlign w:val="subscript"/>
        </w:rPr>
        <w:t>1</w:t>
      </w:r>
      <w:r>
        <w:t>.</w:t>
      </w:r>
      <w:proofErr w:type="gramEnd"/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 xml:space="preserve">3. </w:t>
      </w:r>
      <w:proofErr w:type="gramStart"/>
      <w:r>
        <w:t xml:space="preserve">При движении прямая отображается на прямую </w:t>
      </w:r>
      <w:r>
        <w:rPr>
          <w:i/>
          <w:iCs/>
        </w:rPr>
        <w:t>b</w:t>
      </w:r>
      <w:r>
        <w:rPr>
          <w:vertAlign w:val="subscript"/>
        </w:rPr>
        <w:t>1</w:t>
      </w:r>
      <w:r>
        <w:t xml:space="preserve">, а плоскость </w:t>
      </w:r>
      <w:r>
        <w:rPr>
          <w:lang w:val="el-GR"/>
        </w:rPr>
        <w:t>β</w:t>
      </w:r>
      <w:r>
        <w:t xml:space="preserve"> – на плоскость </w:t>
      </w:r>
      <w:r>
        <w:rPr>
          <w:lang w:val="el-GR"/>
        </w:rPr>
        <w:t>β</w:t>
      </w:r>
      <w:r>
        <w:rPr>
          <w:vertAlign w:val="subscript"/>
        </w:rPr>
        <w:t>1</w:t>
      </w:r>
      <w:r>
        <w:t xml:space="preserve"> и </w:t>
      </w:r>
      <w:r>
        <w:rPr>
          <w:i/>
          <w:iCs/>
        </w:rPr>
        <w:t xml:space="preserve">b || </w:t>
      </w:r>
      <w:r>
        <w:rPr>
          <w:lang w:val="el-GR"/>
        </w:rPr>
        <w:t>β</w:t>
      </w:r>
      <w:r>
        <w:t xml:space="preserve">. Докажите, что </w:t>
      </w:r>
      <w:r>
        <w:rPr>
          <w:i/>
          <w:lang w:val="en-US"/>
        </w:rPr>
        <w:t>b</w:t>
      </w:r>
      <w:r>
        <w:rPr>
          <w:vertAlign w:val="subscript"/>
        </w:rPr>
        <w:t>1</w:t>
      </w:r>
      <w:r>
        <w:t xml:space="preserve"> </w:t>
      </w:r>
      <w:r>
        <w:rPr>
          <w:i/>
          <w:iCs/>
        </w:rPr>
        <w:t xml:space="preserve">|| </w:t>
      </w:r>
      <w:r>
        <w:rPr>
          <w:lang w:val="el-GR"/>
        </w:rPr>
        <w:t>β</w:t>
      </w:r>
      <w:r>
        <w:rPr>
          <w:vertAlign w:val="subscript"/>
        </w:rPr>
        <w:t>1</w:t>
      </w:r>
      <w:proofErr w:type="gramEnd"/>
    </w:p>
    <w:p w:rsidR="00505777" w:rsidRDefault="00505777" w:rsidP="00505777">
      <w:pPr>
        <w:keepNext/>
        <w:autoSpaceDE w:val="0"/>
        <w:autoSpaceDN w:val="0"/>
        <w:adjustRightInd w:val="0"/>
        <w:spacing w:before="120"/>
        <w:jc w:val="center"/>
      </w:pPr>
      <w:r>
        <w:rPr>
          <w:spacing w:val="45"/>
        </w:rPr>
        <w:t xml:space="preserve">Вариант </w:t>
      </w:r>
      <w:r>
        <w:t>2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 xml:space="preserve">1. Вычислите скалярное произведение векторов </w:t>
      </w:r>
      <w:r>
        <w:rPr>
          <w:noProof/>
          <w:lang w:eastAsia="ru-RU"/>
        </w:rPr>
        <w:drawing>
          <wp:inline distT="0" distB="0" distL="0" distR="0">
            <wp:extent cx="184785" cy="204470"/>
            <wp:effectExtent l="0" t="0" r="571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>
        <w:rPr>
          <w:noProof/>
          <w:lang w:eastAsia="ru-RU"/>
        </w:rPr>
        <w:drawing>
          <wp:inline distT="0" distB="0" distL="0" distR="0">
            <wp:extent cx="155575" cy="20447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  <w:lang w:eastAsia="ru-RU"/>
        </w:rPr>
        <w:drawing>
          <wp:inline distT="0" distB="0" distL="0" distR="0">
            <wp:extent cx="1069975" cy="2527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768350" cy="2527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262890" cy="34988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3, </w:t>
      </w:r>
      <w:r>
        <w:rPr>
          <w:noProof/>
          <w:lang w:eastAsia="ru-RU"/>
        </w:rPr>
        <w:drawing>
          <wp:inline distT="0" distB="0" distL="0" distR="0">
            <wp:extent cx="252730" cy="3498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2, </w:t>
      </w:r>
      <w:r>
        <w:rPr>
          <w:noProof/>
          <w:lang w:eastAsia="ru-RU"/>
        </w:rPr>
        <w:drawing>
          <wp:inline distT="0" distB="0" distL="0" distR="0">
            <wp:extent cx="379095" cy="38925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60°, </w:t>
      </w:r>
      <w:r>
        <w:rPr>
          <w:noProof/>
          <w:lang w:eastAsia="ru-RU"/>
        </w:rPr>
        <w:drawing>
          <wp:inline distT="0" distB="0" distL="0" distR="0">
            <wp:extent cx="427990" cy="2527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427990" cy="252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 xml:space="preserve">2. Дан куб </w:t>
      </w:r>
      <w:r>
        <w:rPr>
          <w:i/>
          <w:iCs/>
        </w:rPr>
        <w:t>ABCDA</w:t>
      </w:r>
      <w:r>
        <w:rPr>
          <w:vertAlign w:val="subscript"/>
        </w:rPr>
        <w:t>1</w:t>
      </w:r>
      <w:r>
        <w:rPr>
          <w:i/>
          <w:iCs/>
        </w:rPr>
        <w:t>B</w:t>
      </w:r>
      <w:r>
        <w:rPr>
          <w:vertAlign w:val="subscript"/>
        </w:rPr>
        <w:t>1</w:t>
      </w:r>
      <w:r>
        <w:rPr>
          <w:i/>
          <w:iCs/>
        </w:rPr>
        <w:t>C</w:t>
      </w:r>
      <w:r>
        <w:rPr>
          <w:vertAlign w:val="subscript"/>
        </w:rPr>
        <w:t>1</w:t>
      </w:r>
      <w:r>
        <w:rPr>
          <w:i/>
          <w:iCs/>
        </w:rPr>
        <w:t>D</w:t>
      </w:r>
      <w:r>
        <w:rPr>
          <w:vertAlign w:val="subscript"/>
        </w:rPr>
        <w:t>1</w:t>
      </w:r>
      <w:r>
        <w:t xml:space="preserve">. Найдите угол </w:t>
      </w:r>
      <w:proofErr w:type="gramStart"/>
      <w:r>
        <w:t>между</w:t>
      </w:r>
      <w:proofErr w:type="gramEnd"/>
      <w:r>
        <w:t xml:space="preserve"> прямыми </w:t>
      </w:r>
      <w:r>
        <w:rPr>
          <w:i/>
          <w:iCs/>
        </w:rPr>
        <w:t>AC</w:t>
      </w:r>
      <w:r>
        <w:t xml:space="preserve"> и </w:t>
      </w:r>
      <w:r>
        <w:rPr>
          <w:i/>
          <w:iCs/>
        </w:rPr>
        <w:t>DC</w:t>
      </w:r>
      <w:r>
        <w:rPr>
          <w:vertAlign w:val="subscript"/>
        </w:rPr>
        <w:t>1</w:t>
      </w:r>
      <w:r>
        <w:t>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 xml:space="preserve">3. </w:t>
      </w:r>
      <w:proofErr w:type="gramStart"/>
      <w:r>
        <w:t xml:space="preserve">При движении прямая </w:t>
      </w:r>
      <w:r>
        <w:rPr>
          <w:i/>
          <w:iCs/>
        </w:rPr>
        <w:t>a</w:t>
      </w:r>
      <w:r>
        <w:t xml:space="preserve"> отображается на прямую </w:t>
      </w:r>
      <w:r>
        <w:rPr>
          <w:i/>
          <w:iCs/>
        </w:rPr>
        <w:t>a</w:t>
      </w:r>
      <w:r>
        <w:rPr>
          <w:vertAlign w:val="subscript"/>
        </w:rPr>
        <w:t>1</w:t>
      </w:r>
      <w:r>
        <w:t xml:space="preserve">, плоскость </w:t>
      </w:r>
      <w:r>
        <w:rPr>
          <w:lang w:val="el-GR"/>
        </w:rPr>
        <w:t>α</w:t>
      </w:r>
      <w:r>
        <w:t xml:space="preserve"> – на плоскость </w:t>
      </w:r>
      <w:r>
        <w:rPr>
          <w:lang w:val="el-GR"/>
        </w:rPr>
        <w:t>α</w:t>
      </w:r>
      <w:r>
        <w:rPr>
          <w:vertAlign w:val="subscript"/>
        </w:rPr>
        <w:t>1</w:t>
      </w:r>
      <w:r>
        <w:t xml:space="preserve">, и </w:t>
      </w:r>
      <w:r>
        <w:rPr>
          <w:noProof/>
          <w:lang w:eastAsia="ru-RU"/>
        </w:rPr>
        <w:drawing>
          <wp:inline distT="0" distB="0" distL="0" distR="0">
            <wp:extent cx="447675" cy="19431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Докажите, что </w:t>
      </w:r>
      <w:r>
        <w:rPr>
          <w:noProof/>
          <w:lang w:eastAsia="ru-RU"/>
        </w:rPr>
        <w:drawing>
          <wp:inline distT="0" distB="0" distL="0" distR="0">
            <wp:extent cx="544830" cy="2527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proofErr w:type="gramEnd"/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  <w:caps/>
        </w:rPr>
      </w:pP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  <w:caps/>
        </w:rPr>
      </w:pP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  <w:caps/>
        </w:rPr>
      </w:pP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>
        <w:rPr>
          <w:b/>
          <w:bCs/>
          <w:caps/>
        </w:rPr>
        <w:t xml:space="preserve">Контрольная работа </w:t>
      </w:r>
      <w:r>
        <w:rPr>
          <w:b/>
          <w:bCs/>
        </w:rPr>
        <w:t>№ 3</w:t>
      </w:r>
    </w:p>
    <w:p w:rsidR="00505777" w:rsidRDefault="00505777" w:rsidP="00505777">
      <w:pPr>
        <w:keepNext/>
        <w:autoSpaceDE w:val="0"/>
        <w:autoSpaceDN w:val="0"/>
        <w:adjustRightInd w:val="0"/>
        <w:jc w:val="center"/>
      </w:pPr>
      <w:r>
        <w:rPr>
          <w:spacing w:val="45"/>
        </w:rPr>
        <w:t xml:space="preserve">Вариант </w:t>
      </w:r>
      <w:r>
        <w:t>1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1. Осевое сечение цилиндра – квадрат, площадь основания цилиндра равна 16</w:t>
      </w:r>
      <w:r>
        <w:rPr>
          <w:lang w:val="el-GR"/>
        </w:rPr>
        <w:t>π</w:t>
      </w:r>
      <w:r>
        <w:t xml:space="preserve"> см</w:t>
      </w:r>
      <w:proofErr w:type="gramStart"/>
      <w:r>
        <w:rPr>
          <w:vertAlign w:val="superscript"/>
        </w:rPr>
        <w:t>2</w:t>
      </w:r>
      <w:proofErr w:type="gramEnd"/>
      <w:r>
        <w:t>. Найдите площадь поверхности цилиндра.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2. Высота конуса равна 6 см, угол при вершине осевого сечения равен 120°. Найдите: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а) площадь сечения конуса плоскостью, проходящей через две образующие, угол между которыми 30°;</w:t>
      </w:r>
    </w:p>
    <w:p w:rsidR="00505777" w:rsidRDefault="00505777" w:rsidP="00505777">
      <w:pPr>
        <w:autoSpaceDE w:val="0"/>
        <w:autoSpaceDN w:val="0"/>
        <w:adjustRightInd w:val="0"/>
        <w:ind w:firstLine="360"/>
        <w:jc w:val="both"/>
      </w:pPr>
      <w:r>
        <w:t>б) площадь боковой поверхности конуса.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3. Диаметр шара равен 2</w:t>
      </w:r>
      <w:r>
        <w:rPr>
          <w:i/>
          <w:iCs/>
        </w:rPr>
        <w:t>m</w:t>
      </w:r>
      <w:r>
        <w:t xml:space="preserve">. Через конец диаметра проведена плоскость под углом 45° к нему. Найдите длину линии пересечения сферы с этой плоскостью. </w:t>
      </w:r>
    </w:p>
    <w:p w:rsidR="00505777" w:rsidRDefault="00505777" w:rsidP="00505777">
      <w:pPr>
        <w:keepNext/>
        <w:autoSpaceDE w:val="0"/>
        <w:autoSpaceDN w:val="0"/>
        <w:adjustRightInd w:val="0"/>
        <w:spacing w:before="120"/>
        <w:rPr>
          <w:spacing w:val="45"/>
        </w:rPr>
      </w:pPr>
    </w:p>
    <w:p w:rsidR="00505777" w:rsidRDefault="00505777" w:rsidP="00505777">
      <w:pPr>
        <w:keepNext/>
        <w:autoSpaceDE w:val="0"/>
        <w:autoSpaceDN w:val="0"/>
        <w:adjustRightInd w:val="0"/>
        <w:spacing w:before="120"/>
        <w:jc w:val="center"/>
      </w:pPr>
      <w:r>
        <w:rPr>
          <w:spacing w:val="45"/>
        </w:rPr>
        <w:t xml:space="preserve">Вариант </w:t>
      </w:r>
      <w:r>
        <w:t>2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1. Осевое сечение цилиндра – квадрат, диагональ которого 4 см. Найдите площадь поверхности цилиндра.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2. Радиус основания конуса равен 6 см, а образующая наклонена к плоскости основания под углом 30°. Найдите: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а) площадь сечения конуса плоскостью, проходящей через две образующие, угол между которыми 60°;</w:t>
      </w:r>
    </w:p>
    <w:p w:rsidR="00505777" w:rsidRDefault="00505777" w:rsidP="00505777">
      <w:pPr>
        <w:autoSpaceDE w:val="0"/>
        <w:autoSpaceDN w:val="0"/>
        <w:adjustRightInd w:val="0"/>
        <w:ind w:firstLine="360"/>
        <w:jc w:val="both"/>
      </w:pPr>
      <w:r>
        <w:t>б) площадь боковой поверхности конуса.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3. Диаметр шара равен 4</w:t>
      </w:r>
      <w:r>
        <w:rPr>
          <w:i/>
          <w:iCs/>
        </w:rPr>
        <w:t>m</w:t>
      </w:r>
      <w:r>
        <w:t>. Через конец диаметра проведена плоскость под углом 30° к нему. Найдите площадь сечения шара этой плоскостью.</w:t>
      </w: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rPr>
          <w:b/>
          <w:bCs/>
          <w:caps/>
        </w:rPr>
      </w:pP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>
        <w:rPr>
          <w:b/>
          <w:bCs/>
          <w:caps/>
        </w:rPr>
        <w:t xml:space="preserve">Контрольная работа </w:t>
      </w:r>
      <w:r>
        <w:rPr>
          <w:b/>
          <w:bCs/>
        </w:rPr>
        <w:t>№ 4</w:t>
      </w:r>
    </w:p>
    <w:p w:rsidR="00505777" w:rsidRDefault="00505777" w:rsidP="00505777">
      <w:pPr>
        <w:keepNext/>
        <w:autoSpaceDE w:val="0"/>
        <w:autoSpaceDN w:val="0"/>
        <w:adjustRightInd w:val="0"/>
        <w:jc w:val="center"/>
      </w:pPr>
      <w:r>
        <w:rPr>
          <w:spacing w:val="45"/>
        </w:rPr>
        <w:t xml:space="preserve">Вариант </w:t>
      </w:r>
      <w:r>
        <w:t>1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1. Апофема правильной треугольной пирамиды равна 4 см, а двугранный угол при основании равен 60°. Найдите объем пирамиды.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2. В цилиндр вписана призма. Основанием призмы служит прямоугольный треугольник, катет которого равен 2</w:t>
      </w:r>
      <w:r>
        <w:rPr>
          <w:i/>
          <w:iCs/>
        </w:rPr>
        <w:t>a</w:t>
      </w:r>
      <w:r>
        <w:t>, а прилежащий угол равен 30°. Диагональ большей боковой грани призмы составляет с плоскостью ее основания угол в 45°. Найдите объем цилиндра.</w:t>
      </w:r>
    </w:p>
    <w:p w:rsidR="00505777" w:rsidRDefault="00505777" w:rsidP="00505777">
      <w:pPr>
        <w:keepNext/>
        <w:autoSpaceDE w:val="0"/>
        <w:autoSpaceDN w:val="0"/>
        <w:adjustRightInd w:val="0"/>
        <w:spacing w:before="120"/>
        <w:jc w:val="center"/>
      </w:pPr>
      <w:r>
        <w:rPr>
          <w:spacing w:val="45"/>
        </w:rPr>
        <w:t xml:space="preserve">Вариант </w:t>
      </w:r>
      <w:r>
        <w:t>2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1. Боковое ребро правильной треугольной пирамиды равно 6 см и составляет с плоскостью основания угол в 60°. Найдите объем пирамиды.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2. В конус вписана пирамида. Основанием пирамиды служит прямоугольный треугольник, катет которого равен 2</w:t>
      </w:r>
      <w:r>
        <w:rPr>
          <w:i/>
          <w:iCs/>
        </w:rPr>
        <w:t>a</w:t>
      </w:r>
      <w:r>
        <w:t>, а прилежащий угол равен 30°. Боковая грань пирамиды, проходящая через данный катет, составляет с плоскостью основания угол в 45°. Найдите объем конуса.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</w:p>
    <w:p w:rsidR="00505777" w:rsidRDefault="00505777" w:rsidP="00505777">
      <w:pPr>
        <w:keepNext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>
        <w:rPr>
          <w:b/>
          <w:bCs/>
          <w:caps/>
        </w:rPr>
        <w:lastRenderedPageBreak/>
        <w:t xml:space="preserve">Контрольная работа </w:t>
      </w:r>
      <w:r>
        <w:rPr>
          <w:b/>
          <w:bCs/>
        </w:rPr>
        <w:t>№ 5</w:t>
      </w:r>
    </w:p>
    <w:p w:rsidR="00505777" w:rsidRDefault="00505777" w:rsidP="00505777">
      <w:pPr>
        <w:keepNext/>
        <w:autoSpaceDE w:val="0"/>
        <w:autoSpaceDN w:val="0"/>
        <w:adjustRightInd w:val="0"/>
        <w:jc w:val="center"/>
      </w:pPr>
      <w:r>
        <w:rPr>
          <w:spacing w:val="45"/>
        </w:rPr>
        <w:t xml:space="preserve">Вариант </w:t>
      </w:r>
      <w:r>
        <w:t>1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1. Диаметр шара равен высоте конуса, образующая которого составляет с плоскостью основания угол в 60°. Найдите отношение объемов конуса и шара.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2. Объем цилиндра равен 96</w:t>
      </w:r>
      <w:r>
        <w:rPr>
          <w:lang w:val="el-GR"/>
        </w:rPr>
        <w:t>π</w:t>
      </w:r>
      <w:r>
        <w:t xml:space="preserve"> см</w:t>
      </w:r>
      <w:r>
        <w:rPr>
          <w:vertAlign w:val="superscript"/>
        </w:rPr>
        <w:t>3</w:t>
      </w:r>
      <w:r>
        <w:t>, площадь его осевого сечения 48 см</w:t>
      </w:r>
      <w:proofErr w:type="gramStart"/>
      <w:r>
        <w:rPr>
          <w:vertAlign w:val="superscript"/>
        </w:rPr>
        <w:t>2</w:t>
      </w:r>
      <w:proofErr w:type="gramEnd"/>
      <w:r>
        <w:t>. Найдите площадь сферы, описанной около цилиндра.</w:t>
      </w:r>
    </w:p>
    <w:p w:rsidR="00505777" w:rsidRDefault="00505777" w:rsidP="00505777">
      <w:pPr>
        <w:keepNext/>
        <w:autoSpaceDE w:val="0"/>
        <w:autoSpaceDN w:val="0"/>
        <w:adjustRightInd w:val="0"/>
        <w:spacing w:before="120"/>
        <w:jc w:val="center"/>
      </w:pPr>
      <w:r>
        <w:rPr>
          <w:spacing w:val="45"/>
        </w:rPr>
        <w:t xml:space="preserve">Вариант </w:t>
      </w:r>
      <w:r>
        <w:t>2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1. В конус, осевое сечение которого есть правильный треугольник, вписан шар. Найдите отношение площади сферы к площади боковой поверхности конуса.</w:t>
      </w:r>
    </w:p>
    <w:p w:rsidR="00505777" w:rsidRDefault="00505777" w:rsidP="00505777">
      <w:pPr>
        <w:autoSpaceDE w:val="0"/>
        <w:autoSpaceDN w:val="0"/>
        <w:adjustRightInd w:val="0"/>
        <w:spacing w:before="60"/>
        <w:ind w:firstLine="360"/>
        <w:jc w:val="both"/>
      </w:pPr>
      <w:r>
        <w:t>2. Диаметр шара равен высоте цилиндра, осевое сечение которого есть квадрат. Найдите отношение объемов цилиндра и шара.</w:t>
      </w:r>
    </w:p>
    <w:p w:rsidR="00505777" w:rsidRDefault="00505777" w:rsidP="002F14B2"/>
    <w:sectPr w:rsidR="00505777" w:rsidSect="005B2780">
      <w:footerReference w:type="default" r:id="rId2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D7" w:rsidRDefault="00F550D7" w:rsidP="00505777">
      <w:pPr>
        <w:spacing w:after="0" w:line="240" w:lineRule="auto"/>
      </w:pPr>
      <w:r>
        <w:separator/>
      </w:r>
    </w:p>
  </w:endnote>
  <w:endnote w:type="continuationSeparator" w:id="0">
    <w:p w:rsidR="00F550D7" w:rsidRDefault="00F550D7" w:rsidP="005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019999"/>
      <w:docPartObj>
        <w:docPartGallery w:val="Page Numbers (Bottom of Page)"/>
        <w:docPartUnique/>
      </w:docPartObj>
    </w:sdtPr>
    <w:sdtEndPr/>
    <w:sdtContent>
      <w:p w:rsidR="00505777" w:rsidRDefault="005057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378">
          <w:rPr>
            <w:noProof/>
          </w:rPr>
          <w:t>11</w:t>
        </w:r>
        <w:r>
          <w:fldChar w:fldCharType="end"/>
        </w:r>
      </w:p>
    </w:sdtContent>
  </w:sdt>
  <w:p w:rsidR="00505777" w:rsidRDefault="005057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D7" w:rsidRDefault="00F550D7" w:rsidP="00505777">
      <w:pPr>
        <w:spacing w:after="0" w:line="240" w:lineRule="auto"/>
      </w:pPr>
      <w:r>
        <w:separator/>
      </w:r>
    </w:p>
  </w:footnote>
  <w:footnote w:type="continuationSeparator" w:id="0">
    <w:p w:rsidR="00F550D7" w:rsidRDefault="00F550D7" w:rsidP="00505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5B"/>
    <w:rsid w:val="002868C8"/>
    <w:rsid w:val="002B0644"/>
    <w:rsid w:val="002F14B2"/>
    <w:rsid w:val="00505777"/>
    <w:rsid w:val="005A6E5B"/>
    <w:rsid w:val="005B2780"/>
    <w:rsid w:val="007C5378"/>
    <w:rsid w:val="00F5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Emphasis"/>
    <w:basedOn w:val="a0"/>
    <w:qFormat/>
    <w:rsid w:val="005B2780"/>
    <w:rPr>
      <w:i/>
      <w:iCs/>
    </w:rPr>
  </w:style>
  <w:style w:type="paragraph" w:styleId="a5">
    <w:name w:val="No Spacing"/>
    <w:uiPriority w:val="1"/>
    <w:qFormat/>
    <w:rsid w:val="002F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yle12">
    <w:name w:val="Style12"/>
    <w:basedOn w:val="a"/>
    <w:rsid w:val="002F14B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FontStyle43">
    <w:name w:val="Font Style43"/>
    <w:rsid w:val="002F14B2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44">
    <w:name w:val="Font Style44"/>
    <w:rsid w:val="002F14B2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49">
    <w:name w:val="Font Style49"/>
    <w:rsid w:val="002F14B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0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777"/>
  </w:style>
  <w:style w:type="paragraph" w:styleId="a8">
    <w:name w:val="footer"/>
    <w:basedOn w:val="a"/>
    <w:link w:val="a9"/>
    <w:uiPriority w:val="99"/>
    <w:unhideWhenUsed/>
    <w:rsid w:val="0050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777"/>
  </w:style>
  <w:style w:type="paragraph" w:styleId="aa">
    <w:name w:val="Balloon Text"/>
    <w:basedOn w:val="a"/>
    <w:link w:val="ab"/>
    <w:uiPriority w:val="99"/>
    <w:semiHidden/>
    <w:unhideWhenUsed/>
    <w:rsid w:val="0050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Emphasis"/>
    <w:basedOn w:val="a0"/>
    <w:qFormat/>
    <w:rsid w:val="005B2780"/>
    <w:rPr>
      <w:i/>
      <w:iCs/>
    </w:rPr>
  </w:style>
  <w:style w:type="paragraph" w:styleId="a5">
    <w:name w:val="No Spacing"/>
    <w:uiPriority w:val="1"/>
    <w:qFormat/>
    <w:rsid w:val="002F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yle12">
    <w:name w:val="Style12"/>
    <w:basedOn w:val="a"/>
    <w:rsid w:val="002F14B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FontStyle43">
    <w:name w:val="Font Style43"/>
    <w:rsid w:val="002F14B2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44">
    <w:name w:val="Font Style44"/>
    <w:rsid w:val="002F14B2"/>
    <w:rPr>
      <w:rFonts w:ascii="Times New Roman" w:hAnsi="Times New Roman" w:cs="Times New Roman" w:hint="default"/>
      <w:i/>
      <w:iCs/>
      <w:spacing w:val="-20"/>
      <w:sz w:val="22"/>
      <w:szCs w:val="22"/>
    </w:rPr>
  </w:style>
  <w:style w:type="character" w:customStyle="1" w:styleId="FontStyle49">
    <w:name w:val="Font Style49"/>
    <w:rsid w:val="002F14B2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0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5777"/>
  </w:style>
  <w:style w:type="paragraph" w:styleId="a8">
    <w:name w:val="footer"/>
    <w:basedOn w:val="a"/>
    <w:link w:val="a9"/>
    <w:uiPriority w:val="99"/>
    <w:unhideWhenUsed/>
    <w:rsid w:val="00505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5777"/>
  </w:style>
  <w:style w:type="paragraph" w:styleId="aa">
    <w:name w:val="Balloon Text"/>
    <w:basedOn w:val="a"/>
    <w:link w:val="ab"/>
    <w:uiPriority w:val="99"/>
    <w:semiHidden/>
    <w:unhideWhenUsed/>
    <w:rsid w:val="0050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2017-11-16T05:51:00Z</cp:lastPrinted>
  <dcterms:created xsi:type="dcterms:W3CDTF">2017-11-15T22:18:00Z</dcterms:created>
  <dcterms:modified xsi:type="dcterms:W3CDTF">2017-11-16T05:52:00Z</dcterms:modified>
</cp:coreProperties>
</file>