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8" w:rsidRDefault="002868C8">
      <w:pPr>
        <w:rPr>
          <w:lang w:val="en-US"/>
        </w:rPr>
      </w:pPr>
    </w:p>
    <w:p w:rsidR="00504CFF" w:rsidRPr="00C20620" w:rsidRDefault="00504CFF" w:rsidP="00504CFF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ЧОУ СОШ ГЕУЛА</w:t>
      </w:r>
    </w:p>
    <w:p w:rsidR="00504CFF" w:rsidRDefault="00504CFF" w:rsidP="00504CFF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Р</w:t>
      </w:r>
      <w:r w:rsidRPr="00126D27">
        <w:rPr>
          <w:rStyle w:val="a4"/>
          <w:b/>
          <w:color w:val="000000"/>
          <w:sz w:val="60"/>
          <w:szCs w:val="60"/>
        </w:rPr>
        <w:t>абочая программа</w:t>
      </w:r>
    </w:p>
    <w:p w:rsidR="00504CFF" w:rsidRPr="00126D27" w:rsidRDefault="00504CFF" w:rsidP="00504CFF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</w:p>
    <w:p w:rsidR="00504CFF" w:rsidRPr="00126D27" w:rsidRDefault="00504CFF" w:rsidP="00504CFF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 w:rsidRPr="00126D27">
        <w:rPr>
          <w:rStyle w:val="a4"/>
          <w:b/>
          <w:color w:val="000000"/>
          <w:sz w:val="52"/>
          <w:szCs w:val="52"/>
        </w:rPr>
        <w:t xml:space="preserve">По алгебре </w:t>
      </w:r>
      <w:r>
        <w:rPr>
          <w:rStyle w:val="a4"/>
          <w:b/>
          <w:color w:val="000000"/>
          <w:sz w:val="52"/>
          <w:szCs w:val="52"/>
          <w:lang w:val="en-US"/>
        </w:rPr>
        <w:t>11</w:t>
      </w:r>
      <w:r w:rsidRPr="00504CFF">
        <w:rPr>
          <w:rStyle w:val="a4"/>
          <w:b/>
          <w:color w:val="000000"/>
          <w:sz w:val="52"/>
          <w:szCs w:val="52"/>
        </w:rPr>
        <w:t xml:space="preserve"> </w:t>
      </w:r>
      <w:r w:rsidRPr="00126D27">
        <w:rPr>
          <w:rStyle w:val="a4"/>
          <w:b/>
          <w:color w:val="000000"/>
          <w:sz w:val="52"/>
          <w:szCs w:val="52"/>
        </w:rPr>
        <w:t>класса</w:t>
      </w:r>
    </w:p>
    <w:p w:rsidR="00504CFF" w:rsidRPr="00126D27" w:rsidRDefault="00504CFF" w:rsidP="00504CFF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Базовый уровень</w:t>
      </w:r>
      <w:r w:rsidRPr="00126D27">
        <w:rPr>
          <w:rStyle w:val="a4"/>
          <w:b/>
          <w:color w:val="000000"/>
          <w:sz w:val="52"/>
          <w:szCs w:val="52"/>
        </w:rPr>
        <w:t xml:space="preserve">  </w:t>
      </w:r>
    </w:p>
    <w:p w:rsidR="00504CFF" w:rsidRPr="00126D27" w:rsidRDefault="00504CFF" w:rsidP="00504CFF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МАНАШИРОВОЙ ТАМАРЫ АЛЕКСЕЕВНЫ</w:t>
      </w:r>
    </w:p>
    <w:p w:rsidR="00504CFF" w:rsidRDefault="00504CFF" w:rsidP="00504CFF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Учитель математики</w:t>
      </w:r>
    </w:p>
    <w:p w:rsidR="00504CFF" w:rsidRDefault="00504CFF" w:rsidP="00504CFF">
      <w:pPr>
        <w:pStyle w:val="a3"/>
        <w:jc w:val="center"/>
        <w:rPr>
          <w:rStyle w:val="a4"/>
          <w:b/>
          <w:color w:val="000000"/>
          <w:sz w:val="52"/>
          <w:szCs w:val="52"/>
          <w:lang w:val="en-US"/>
        </w:rPr>
      </w:pPr>
      <w:r>
        <w:rPr>
          <w:rStyle w:val="a4"/>
          <w:b/>
          <w:color w:val="000000"/>
          <w:sz w:val="52"/>
          <w:szCs w:val="52"/>
        </w:rPr>
        <w:t>Высшей квалификационной категории</w:t>
      </w:r>
    </w:p>
    <w:p w:rsidR="00504CFF" w:rsidRDefault="00504CFF" w:rsidP="00504CFF">
      <w:pPr>
        <w:pStyle w:val="a3"/>
        <w:jc w:val="center"/>
        <w:rPr>
          <w:rStyle w:val="a4"/>
          <w:b/>
          <w:color w:val="000000"/>
          <w:sz w:val="52"/>
          <w:szCs w:val="52"/>
          <w:lang w:val="en-US"/>
        </w:rPr>
      </w:pP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504CFF">
        <w:rPr>
          <w:rFonts w:ascii="Arial" w:eastAsia="Times New Roman" w:hAnsi="Arial" w:cs="Arial"/>
          <w:sz w:val="40"/>
          <w:szCs w:val="40"/>
          <w:lang w:eastAsia="ru-RU"/>
        </w:rPr>
        <w:lastRenderedPageBreak/>
        <w:t>Пояснительная записка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>Рабочая программа составлена на основе нормативных документов: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>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Федеральный компонент государственного образовательного стандарта начального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общего, основного общего и среднего (полного) общего образования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-  Примерной программы основного общего образования и авторской программы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>А. Г. Мордкович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val="en-US" w:eastAsia="ru-RU"/>
        </w:rPr>
      </w:pP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- Федеральный базисный учебный план для среднего (полного) общего образования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504CFF">
        <w:rPr>
          <w:rFonts w:ascii="Arial" w:eastAsia="Times New Roman" w:hAnsi="Arial" w:cs="Arial"/>
          <w:sz w:val="35"/>
          <w:szCs w:val="35"/>
          <w:lang w:eastAsia="ru-RU"/>
        </w:rPr>
        <w:t>Статус документа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Основной задачей курса алгебры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Рабочая программа создавалась с опорой на «Примерную программу среднего (полного)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общего образования математике базовый уровень» и авторскую программу для общеобразовательных школ с базовым изучением математики </w:t>
      </w:r>
      <w:proofErr w:type="spell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А.Г.Мордковича</w:t>
      </w:r>
      <w:proofErr w:type="spell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>. В авторскую программу внесены некоторые изменения: данная программа отводит на изучение алгебры и начал анализа 102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часа в год, из расчета 3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часа в </w:t>
      </w:r>
      <w:proofErr w:type="spell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неделю</w:t>
      </w:r>
      <w:proofErr w:type="gram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.А</w:t>
      </w:r>
      <w:proofErr w:type="gram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>вторская</w:t>
      </w:r>
      <w:proofErr w:type="spell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программа взята за основу, так как разработан учебно-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методический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комплект для реализации данной программы, отвечающий требованиям стандартов нового поколения.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Общеучебные</w:t>
      </w:r>
      <w:proofErr w:type="spell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цели: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умения логически обосновывать суждения, выдвигать гипотезы и понимать необходимость их проверки.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умения ясно, точно и грамотно выражать свои мысли в устной и письменной речи.</w:t>
      </w:r>
      <w:bookmarkStart w:id="0" w:name="_GoBack"/>
      <w:bookmarkEnd w:id="0"/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lastRenderedPageBreak/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Формировать умение использовать различные языки математики: словесный, символический, графический. 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Формировать умение свободно переходить с языка на язык для иллюстрации, интерпретации, аргументации и доказательства.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плодотворного участия в работе в группе; умения самостоятельно и мотивированно организовывать свою деятельность.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Формировать умение использовать приобретенные знания и умения в практической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деятельности и повседневной жизни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</w:t>
      </w:r>
      <w:proofErr w:type="gram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при</w:t>
      </w:r>
      <w:proofErr w:type="gram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решении</w:t>
      </w:r>
      <w:proofErr w:type="gram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практических задач, используя при необходимости справочники и в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ычислительные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устройства.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Создать условия для интегрирования в личный опыт новую, в том числе самостоятельно полученную информацию.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proofErr w:type="spell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Общепредметные</w:t>
      </w:r>
      <w:proofErr w:type="spell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цели: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Овладение устным и письменным математическим языком,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Развитие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</w:r>
    </w:p>
    <w:p w:rsidR="00504CFF" w:rsidRPr="00504CFF" w:rsidRDefault="00504CFF" w:rsidP="00504C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sym w:font="Symbol" w:char="F0B7"/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Место предмета в федеральном базисном учебном плане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Согласно федеральному базисному учебному плану для образовательных учреждений РФ на изучение математики на ступени основного общего образования </w:t>
      </w:r>
      <w:r>
        <w:rPr>
          <w:rFonts w:ascii="Arial" w:eastAsia="Times New Roman" w:hAnsi="Arial" w:cs="Arial"/>
          <w:sz w:val="30"/>
          <w:szCs w:val="30"/>
          <w:lang w:eastAsia="ru-RU"/>
        </w:rPr>
        <w:t>отводится 3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часа в неделю. Программа рассчитана на 1</w:t>
      </w:r>
      <w:r>
        <w:rPr>
          <w:rFonts w:ascii="Arial" w:eastAsia="Times New Roman" w:hAnsi="Arial" w:cs="Arial"/>
          <w:sz w:val="30"/>
          <w:szCs w:val="30"/>
          <w:lang w:eastAsia="ru-RU"/>
        </w:rPr>
        <w:t>02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504CFF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>Обучение ведется по учебнику А. Г. Мордкович.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Алгебра и начала анализа. 10 -11 </w:t>
      </w:r>
      <w:proofErr w:type="spellStart"/>
      <w:r w:rsidR="00562CA7">
        <w:rPr>
          <w:rFonts w:ascii="Arial" w:eastAsia="Times New Roman" w:hAnsi="Arial" w:cs="Arial"/>
          <w:sz w:val="30"/>
          <w:szCs w:val="30"/>
          <w:lang w:eastAsia="ru-RU"/>
        </w:rPr>
        <w:t>кл</w:t>
      </w:r>
      <w:proofErr w:type="spellEnd"/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. Часть 1. , Москва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Мнемозина 201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>5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г.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Контрольных работ –7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часов, которые распределены по разделам следующи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>м</w:t>
      </w:r>
    </w:p>
    <w:p w:rsidR="00504CFF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>образом: «Степени и корни» 1 час, «Показатель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ная и логарифмическая функции» 3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часа, «Первообразная и интеграл»1 час, «Элементы математической статистики» 1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час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, «Уравнения и неравенства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>» 1 час.</w:t>
      </w:r>
    </w:p>
    <w:p w:rsidR="00562CA7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Данное планирование определяет достаточный объем учебного времени для 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повышения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математических знаний учащихся в среднем звене школы, улучшения усвоения других учебных предметов.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504CFF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Итоговая аттестация предусмотрена в виде тестов ЕГЭ. </w:t>
      </w:r>
    </w:p>
    <w:p w:rsidR="00504CFF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Уровень обучения </w:t>
      </w:r>
      <w:proofErr w:type="gram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–б</w:t>
      </w:r>
      <w:proofErr w:type="gram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>азовый.</w:t>
      </w:r>
    </w:p>
    <w:p w:rsidR="00504CFF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В курсе алгебры11-го класса формируется понятие </w:t>
      </w:r>
      <w:proofErr w:type="gram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>первообразной</w:t>
      </w:r>
      <w:proofErr w:type="gram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и интеграла. </w:t>
      </w:r>
    </w:p>
    <w:p w:rsidR="00504CFF" w:rsidRPr="00504CFF" w:rsidRDefault="00504CFF" w:rsidP="00562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 w:rsidRPr="00504CFF">
        <w:rPr>
          <w:rFonts w:ascii="Arial" w:eastAsia="Times New Roman" w:hAnsi="Arial" w:cs="Arial"/>
          <w:sz w:val="30"/>
          <w:szCs w:val="30"/>
          <w:lang w:eastAsia="ru-RU"/>
        </w:rPr>
        <w:t>Особое внимание уделяется выполнению построение графика показательной и логарифмической функций. Учащиеся дополняют знания о неравенствах и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системах</w:t>
      </w:r>
      <w:proofErr w:type="gramStart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.</w:t>
      </w:r>
      <w:proofErr w:type="gramEnd"/>
      <w:r w:rsidRPr="00504CFF">
        <w:rPr>
          <w:rFonts w:ascii="Arial" w:eastAsia="Times New Roman" w:hAnsi="Arial" w:cs="Arial"/>
          <w:sz w:val="30"/>
          <w:szCs w:val="30"/>
          <w:lang w:eastAsia="ru-RU"/>
        </w:rPr>
        <w:t xml:space="preserve"> Даются систематизированные сведения о статистике, об элементах комбинаторики. Особое место занимает решение задач на применение формул. Даются первые знания о биноме Ньютона.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504CFF">
        <w:rPr>
          <w:rFonts w:ascii="Arial" w:eastAsia="Times New Roman" w:hAnsi="Arial" w:cs="Arial"/>
          <w:sz w:val="30"/>
          <w:szCs w:val="30"/>
          <w:lang w:eastAsia="ru-RU"/>
        </w:rPr>
        <w:t>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начала математического анализа, физики, химии и других смежных предм</w:t>
      </w:r>
      <w:r w:rsidR="00562CA7">
        <w:rPr>
          <w:rFonts w:ascii="Arial" w:eastAsia="Times New Roman" w:hAnsi="Arial" w:cs="Arial"/>
          <w:sz w:val="30"/>
          <w:szCs w:val="30"/>
          <w:lang w:eastAsia="ru-RU"/>
        </w:rPr>
        <w:t>етов.</w:t>
      </w:r>
    </w:p>
    <w:p w:rsidR="00504CFF" w:rsidRPr="00504CFF" w:rsidRDefault="00504CFF" w:rsidP="00504CFF">
      <w:pPr>
        <w:pStyle w:val="a3"/>
        <w:jc w:val="center"/>
        <w:rPr>
          <w:rStyle w:val="a4"/>
          <w:b/>
          <w:color w:val="000000"/>
          <w:sz w:val="52"/>
          <w:szCs w:val="52"/>
        </w:rPr>
      </w:pPr>
    </w:p>
    <w:tbl>
      <w:tblPr>
        <w:tblStyle w:val="a5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7655"/>
        <w:gridCol w:w="1275"/>
        <w:gridCol w:w="1728"/>
      </w:tblGrid>
      <w:tr w:rsidR="00504CFF" w:rsidTr="00773E73">
        <w:trPr>
          <w:trHeight w:val="90"/>
        </w:trPr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</w:t>
            </w:r>
          </w:p>
        </w:tc>
        <w:tc>
          <w:tcPr>
            <w:tcW w:w="1701" w:type="dxa"/>
          </w:tcPr>
          <w:p w:rsidR="00504CFF" w:rsidRDefault="00773E73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="00504CFF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-</w:t>
            </w:r>
            <w:r w:rsidR="00504CFF">
              <w:rPr>
                <w:sz w:val="28"/>
                <w:szCs w:val="28"/>
              </w:rPr>
              <w:t>дения</w:t>
            </w:r>
            <w:proofErr w:type="spellEnd"/>
            <w:proofErr w:type="gramEnd"/>
          </w:p>
        </w:tc>
        <w:tc>
          <w:tcPr>
            <w:tcW w:w="765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504CFF" w:rsidRDefault="00504CFF" w:rsidP="00773E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</w:t>
            </w:r>
            <w:proofErr w:type="spellEnd"/>
            <w:r w:rsidR="00773E73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>асов</w:t>
            </w:r>
          </w:p>
        </w:tc>
        <w:tc>
          <w:tcPr>
            <w:tcW w:w="1728" w:type="dxa"/>
          </w:tcPr>
          <w:p w:rsidR="00504CFF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D6897" w:rsidTr="00773E73">
        <w:tc>
          <w:tcPr>
            <w:tcW w:w="11874" w:type="dxa"/>
            <w:gridSpan w:val="4"/>
          </w:tcPr>
          <w:p w:rsidR="00ED6897" w:rsidRPr="00562CA7" w:rsidRDefault="00ED6897" w:rsidP="00ED6897">
            <w:pPr>
              <w:jc w:val="center"/>
              <w:rPr>
                <w:b/>
                <w:bCs/>
                <w:sz w:val="28"/>
                <w:szCs w:val="28"/>
              </w:rPr>
            </w:pPr>
            <w:r w:rsidRPr="00562CA7">
              <w:rPr>
                <w:b/>
                <w:bCs/>
                <w:sz w:val="28"/>
                <w:szCs w:val="28"/>
              </w:rPr>
              <w:t>Глава 6. Степени и корни. Степенные функции</w:t>
            </w:r>
          </w:p>
        </w:tc>
        <w:tc>
          <w:tcPr>
            <w:tcW w:w="1275" w:type="dxa"/>
          </w:tcPr>
          <w:p w:rsidR="00ED6897" w:rsidRPr="00562CA7" w:rsidRDefault="00ED6897" w:rsidP="00ED68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28" w:type="dxa"/>
          </w:tcPr>
          <w:p w:rsidR="00ED6897" w:rsidRPr="00562CA7" w:rsidRDefault="00ED6897" w:rsidP="00ED68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33</w:t>
            </w:r>
          </w:p>
        </w:tc>
        <w:tc>
          <w:tcPr>
            <w:tcW w:w="1701" w:type="dxa"/>
          </w:tcPr>
          <w:p w:rsidR="00504CFF" w:rsidRPr="007E69AC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корня </w:t>
            </w:r>
            <w:r>
              <w:rPr>
                <w:sz w:val="28"/>
                <w:szCs w:val="28"/>
                <w:lang w:val="en-US"/>
              </w:rPr>
              <w:t>n</w:t>
            </w:r>
            <w:r w:rsidRPr="007E6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й степени из действительного числа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33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корня </w:t>
            </w:r>
            <w:r>
              <w:rPr>
                <w:sz w:val="28"/>
                <w:szCs w:val="28"/>
                <w:lang w:val="en-US"/>
              </w:rPr>
              <w:t>n</w:t>
            </w:r>
            <w:r w:rsidRPr="007E6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й степени из действительного числа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34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Pr="007E69AC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7E69AC">
              <w:rPr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Pr="007E69AC">
              <w:rPr>
                <w:rFonts w:eastAsiaTheme="minorEastAsia"/>
                <w:sz w:val="28"/>
                <w:szCs w:val="28"/>
              </w:rPr>
              <w:t>,</w:t>
            </w:r>
            <w:r w:rsidRPr="007E69AC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их свойства и графики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34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7E69AC">
              <w:rPr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Pr="007E69AC">
              <w:rPr>
                <w:rFonts w:eastAsiaTheme="minorEastAsia"/>
                <w:sz w:val="28"/>
                <w:szCs w:val="28"/>
              </w:rPr>
              <w:t>,</w:t>
            </w:r>
            <w:r w:rsidRPr="007E69AC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их свойства и графики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34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Pr="007E69AC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</w:t>
            </w:r>
            <w:r>
              <w:rPr>
                <w:sz w:val="28"/>
                <w:szCs w:val="28"/>
                <w:lang w:val="en-US"/>
              </w:rPr>
              <w:t>Y</w:t>
            </w:r>
            <w:r w:rsidRPr="007E69AC">
              <w:rPr>
                <w:sz w:val="28"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Pr="007E69AC">
              <w:rPr>
                <w:rFonts w:eastAsiaTheme="minorEastAsia"/>
                <w:sz w:val="28"/>
                <w:szCs w:val="28"/>
              </w:rPr>
              <w:t>,</w:t>
            </w:r>
            <w:r w:rsidRPr="007E69AC"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их свойства и графики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35 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sz w:val="28"/>
                <w:szCs w:val="28"/>
                <w:lang w:val="en-US"/>
              </w:rPr>
              <w:t>n</w:t>
            </w:r>
            <w:r w:rsidRPr="007E6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й степени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§35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sz w:val="28"/>
                <w:szCs w:val="28"/>
                <w:lang w:val="en-US"/>
              </w:rPr>
              <w:t>n</w:t>
            </w:r>
            <w:r w:rsidRPr="007E6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й степени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7E69AC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35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Свойства корня </w:t>
            </w:r>
            <w:r>
              <w:rPr>
                <w:sz w:val="28"/>
                <w:szCs w:val="28"/>
                <w:lang w:val="en-US"/>
              </w:rPr>
              <w:t>n</w:t>
            </w:r>
            <w:r w:rsidRPr="007E69A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й степени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36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Преображение выражений, содержащих радикалы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36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Преображение выражений, содержащих радикалы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36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Преображение выражений, содержащих радикалы</w:t>
            </w:r>
          </w:p>
        </w:tc>
        <w:tc>
          <w:tcPr>
            <w:tcW w:w="1275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Pr="00ED6897" w:rsidRDefault="00562CA7" w:rsidP="00ED6897">
            <w:pPr>
              <w:rPr>
                <w:b/>
                <w:bCs/>
                <w:sz w:val="28"/>
                <w:szCs w:val="28"/>
              </w:rPr>
            </w:pPr>
            <w:r w:rsidRPr="00ED6897">
              <w:rPr>
                <w:b/>
                <w:bCs/>
                <w:sz w:val="28"/>
                <w:szCs w:val="28"/>
              </w:rPr>
              <w:t>Контрольная работа № 1</w:t>
            </w:r>
          </w:p>
        </w:tc>
        <w:tc>
          <w:tcPr>
            <w:tcW w:w="1275" w:type="dxa"/>
          </w:tcPr>
          <w:p w:rsidR="00504CFF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04CFF" w:rsidTr="00773E73">
        <w:tc>
          <w:tcPr>
            <w:tcW w:w="1101" w:type="dxa"/>
          </w:tcPr>
          <w:p w:rsidR="00504CFF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504CFF" w:rsidRDefault="00504CFF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562CA7">
              <w:rPr>
                <w:sz w:val="28"/>
                <w:szCs w:val="28"/>
              </w:rPr>
              <w:t xml:space="preserve"> 37</w:t>
            </w:r>
          </w:p>
        </w:tc>
        <w:tc>
          <w:tcPr>
            <w:tcW w:w="1701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04CFF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понятия о показателе степени</w:t>
            </w:r>
          </w:p>
        </w:tc>
        <w:tc>
          <w:tcPr>
            <w:tcW w:w="1275" w:type="dxa"/>
          </w:tcPr>
          <w:p w:rsidR="00504CFF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04CFF" w:rsidRDefault="00504CFF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37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понятия о показателе степени</w:t>
            </w:r>
          </w:p>
        </w:tc>
        <w:tc>
          <w:tcPr>
            <w:tcW w:w="1275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37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понятия о показателе степени</w:t>
            </w:r>
          </w:p>
        </w:tc>
        <w:tc>
          <w:tcPr>
            <w:tcW w:w="1275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38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275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38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275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38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Степенные функции, их свойства и графики</w:t>
            </w:r>
          </w:p>
        </w:tc>
        <w:tc>
          <w:tcPr>
            <w:tcW w:w="1275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874" w:type="dxa"/>
            <w:gridSpan w:val="4"/>
          </w:tcPr>
          <w:p w:rsidR="00ED6897" w:rsidRPr="00ED6897" w:rsidRDefault="00ED6897" w:rsidP="00ED6897">
            <w:pPr>
              <w:jc w:val="center"/>
              <w:rPr>
                <w:b/>
                <w:bCs/>
                <w:sz w:val="28"/>
                <w:szCs w:val="28"/>
              </w:rPr>
            </w:pPr>
            <w:r w:rsidRPr="00ED6897">
              <w:rPr>
                <w:b/>
                <w:bCs/>
                <w:sz w:val="28"/>
                <w:szCs w:val="28"/>
              </w:rPr>
              <w:t>Глава</w:t>
            </w:r>
            <w:r>
              <w:rPr>
                <w:b/>
                <w:bCs/>
                <w:sz w:val="28"/>
                <w:szCs w:val="28"/>
              </w:rPr>
              <w:t xml:space="preserve"> 7. Показательная и логарифмическая функция</w:t>
            </w:r>
          </w:p>
        </w:tc>
        <w:tc>
          <w:tcPr>
            <w:tcW w:w="1275" w:type="dxa"/>
          </w:tcPr>
          <w:p w:rsidR="00ED6897" w:rsidRPr="00ED6897" w:rsidRDefault="00ED6897" w:rsidP="00ED6897">
            <w:pPr>
              <w:jc w:val="center"/>
              <w:rPr>
                <w:b/>
                <w:bCs/>
                <w:sz w:val="28"/>
                <w:szCs w:val="28"/>
              </w:rPr>
            </w:pPr>
            <w:r w:rsidRPr="00ED689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D6897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1275" w:type="dxa"/>
          </w:tcPr>
          <w:p w:rsidR="00562CA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D6897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1275" w:type="dxa"/>
          </w:tcPr>
          <w:p w:rsidR="00562CA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D6897">
              <w:rPr>
                <w:sz w:val="28"/>
                <w:szCs w:val="28"/>
              </w:rPr>
              <w:t xml:space="preserve"> 39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Показательная функция, ее свойства и график</w:t>
            </w:r>
          </w:p>
        </w:tc>
        <w:tc>
          <w:tcPr>
            <w:tcW w:w="1275" w:type="dxa"/>
          </w:tcPr>
          <w:p w:rsidR="00562CA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562CA7" w:rsidTr="00773E73">
        <w:tc>
          <w:tcPr>
            <w:tcW w:w="1101" w:type="dxa"/>
          </w:tcPr>
          <w:p w:rsidR="00562CA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417" w:type="dxa"/>
          </w:tcPr>
          <w:p w:rsidR="00562CA7" w:rsidRDefault="00562CA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ED6897">
              <w:rPr>
                <w:sz w:val="28"/>
                <w:szCs w:val="28"/>
              </w:rPr>
              <w:t xml:space="preserve"> 40</w:t>
            </w:r>
          </w:p>
        </w:tc>
        <w:tc>
          <w:tcPr>
            <w:tcW w:w="1701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562CA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275" w:type="dxa"/>
          </w:tcPr>
          <w:p w:rsidR="00562CA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562CA7" w:rsidRDefault="00562CA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40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40 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40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уравнения и неравенства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Pr="00ED6897" w:rsidRDefault="00ED6897" w:rsidP="00ED6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2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41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логарифма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41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логарифма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42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P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ED689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Log</w:t>
            </w:r>
            <w:r w:rsidRPr="00ED6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, ее свойства и график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42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P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ED689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Log</w:t>
            </w:r>
            <w:r w:rsidRPr="00ED6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, ее свойства и график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42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P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Функция </w:t>
            </w:r>
            <w:r>
              <w:rPr>
                <w:sz w:val="28"/>
                <w:szCs w:val="28"/>
                <w:lang w:val="en-US"/>
              </w:rPr>
              <w:t>Y</w:t>
            </w:r>
            <w:r w:rsidRPr="00ED689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  <w:lang w:val="en-US"/>
              </w:rPr>
              <w:t>Log</w:t>
            </w:r>
            <w:r w:rsidRPr="00ED6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, ее свойства и график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43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43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43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логарифмов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44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44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44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уравнения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Pr="00ED6897" w:rsidRDefault="00ED6897" w:rsidP="00ED689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3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45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45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45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</w:tc>
        <w:tc>
          <w:tcPr>
            <w:tcW w:w="1275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102F15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102F15">
              <w:rPr>
                <w:sz w:val="28"/>
                <w:szCs w:val="28"/>
              </w:rPr>
              <w:t xml:space="preserve"> 46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102F15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новому основанию логарифма</w:t>
            </w:r>
          </w:p>
        </w:tc>
        <w:tc>
          <w:tcPr>
            <w:tcW w:w="1275" w:type="dxa"/>
          </w:tcPr>
          <w:p w:rsidR="00ED6897" w:rsidRDefault="00102F15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102F15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102F15">
              <w:rPr>
                <w:sz w:val="28"/>
                <w:szCs w:val="28"/>
              </w:rPr>
              <w:t xml:space="preserve"> 46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102F15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новому основанию логарифма</w:t>
            </w:r>
          </w:p>
        </w:tc>
        <w:tc>
          <w:tcPr>
            <w:tcW w:w="1275" w:type="dxa"/>
          </w:tcPr>
          <w:p w:rsidR="00ED6897" w:rsidRDefault="00102F15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ED6897" w:rsidTr="00773E73">
        <w:tc>
          <w:tcPr>
            <w:tcW w:w="1101" w:type="dxa"/>
          </w:tcPr>
          <w:p w:rsidR="00ED6897" w:rsidRPr="0085394E" w:rsidRDefault="00102F15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ED6897" w:rsidRDefault="00ED6897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102F15">
              <w:rPr>
                <w:sz w:val="28"/>
                <w:szCs w:val="28"/>
              </w:rPr>
              <w:t xml:space="preserve"> 47</w:t>
            </w:r>
          </w:p>
        </w:tc>
        <w:tc>
          <w:tcPr>
            <w:tcW w:w="1701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D6897" w:rsidRDefault="00102F15" w:rsidP="00ED6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Дифференцирование показательной логарифмической функций</w:t>
            </w:r>
          </w:p>
        </w:tc>
        <w:tc>
          <w:tcPr>
            <w:tcW w:w="1275" w:type="dxa"/>
          </w:tcPr>
          <w:p w:rsidR="00ED6897" w:rsidRDefault="00102F15" w:rsidP="00ED68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ED6897" w:rsidRDefault="00ED6897" w:rsidP="00ED6897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§ 47 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Дифференцирование показательной логарифмической </w:t>
            </w:r>
            <w:r>
              <w:rPr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47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Дифференцирование показательной логарифмической функций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Pr="00102F15" w:rsidRDefault="00102F15" w:rsidP="00102F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Контрольная работа № 4 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874" w:type="dxa"/>
            <w:gridSpan w:val="4"/>
          </w:tcPr>
          <w:p w:rsidR="00102F15" w:rsidRPr="00102F15" w:rsidRDefault="00102F15" w:rsidP="00102F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8. Первообразная и интеграл</w:t>
            </w:r>
          </w:p>
        </w:tc>
        <w:tc>
          <w:tcPr>
            <w:tcW w:w="1275" w:type="dxa"/>
          </w:tcPr>
          <w:p w:rsidR="00102F15" w:rsidRPr="00102F15" w:rsidRDefault="00102F15" w:rsidP="00102F15">
            <w:pPr>
              <w:jc w:val="center"/>
              <w:rPr>
                <w:b/>
                <w:bCs/>
                <w:sz w:val="28"/>
                <w:szCs w:val="28"/>
              </w:rPr>
            </w:pPr>
            <w:r w:rsidRPr="00102F1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48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48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48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первообразная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49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Определенный интеграл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49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Определенный интеграл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49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Определенный интеграл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§49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Определенный интеграл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Pr="00102F15" w:rsidRDefault="00102F15" w:rsidP="00102F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5</w:t>
            </w:r>
          </w:p>
        </w:tc>
        <w:tc>
          <w:tcPr>
            <w:tcW w:w="1275" w:type="dxa"/>
          </w:tcPr>
          <w:p w:rsidR="00102F15" w:rsidRPr="00102F15" w:rsidRDefault="00102F15" w:rsidP="00102F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874" w:type="dxa"/>
            <w:gridSpan w:val="4"/>
          </w:tcPr>
          <w:p w:rsidR="00102F15" w:rsidRPr="00102F15" w:rsidRDefault="00102F15" w:rsidP="00773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9. Элементы</w:t>
            </w:r>
            <w:r w:rsidR="00773E73">
              <w:rPr>
                <w:b/>
                <w:bCs/>
                <w:sz w:val="28"/>
                <w:szCs w:val="28"/>
              </w:rPr>
              <w:t xml:space="preserve"> математической статистики, </w:t>
            </w:r>
            <w:r>
              <w:rPr>
                <w:b/>
                <w:bCs/>
                <w:sz w:val="28"/>
                <w:szCs w:val="28"/>
              </w:rPr>
              <w:t>комбинаторики и теории вероятности</w:t>
            </w:r>
          </w:p>
        </w:tc>
        <w:tc>
          <w:tcPr>
            <w:tcW w:w="1275" w:type="dxa"/>
          </w:tcPr>
          <w:p w:rsidR="00102F15" w:rsidRPr="00102F15" w:rsidRDefault="00102F15" w:rsidP="00102F15">
            <w:pPr>
              <w:jc w:val="center"/>
              <w:rPr>
                <w:b/>
                <w:bCs/>
                <w:sz w:val="28"/>
                <w:szCs w:val="28"/>
              </w:rPr>
            </w:pPr>
            <w:r w:rsidRPr="00102F1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50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данных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50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данных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50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Статистическая обработка данных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51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51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51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вероятностные задачи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52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 и размещения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52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 и размещения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52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Сочетания и размещения</w:t>
            </w:r>
          </w:p>
        </w:tc>
        <w:tc>
          <w:tcPr>
            <w:tcW w:w="1275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102F15" w:rsidTr="00773E73">
        <w:tc>
          <w:tcPr>
            <w:tcW w:w="1101" w:type="dxa"/>
          </w:tcPr>
          <w:p w:rsidR="00102F15" w:rsidRPr="0085394E" w:rsidRDefault="00722B86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102F15" w:rsidRDefault="00102F15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="00722B86">
              <w:rPr>
                <w:sz w:val="28"/>
                <w:szCs w:val="28"/>
              </w:rPr>
              <w:t xml:space="preserve"> 53</w:t>
            </w:r>
          </w:p>
        </w:tc>
        <w:tc>
          <w:tcPr>
            <w:tcW w:w="1701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102F15" w:rsidRDefault="00722B86" w:rsidP="00102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бинома Ньютона</w:t>
            </w:r>
          </w:p>
        </w:tc>
        <w:tc>
          <w:tcPr>
            <w:tcW w:w="1275" w:type="dxa"/>
          </w:tcPr>
          <w:p w:rsidR="00102F15" w:rsidRDefault="00722B86" w:rsidP="0010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102F15" w:rsidRDefault="00102F15" w:rsidP="00102F15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53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бинома Ньютона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54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 и их вероятности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54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 и их вероятности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54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 и их вероятности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Pr="00722B86" w:rsidRDefault="00722B86" w:rsidP="00722B8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6</w:t>
            </w:r>
          </w:p>
        </w:tc>
        <w:tc>
          <w:tcPr>
            <w:tcW w:w="1275" w:type="dxa"/>
          </w:tcPr>
          <w:p w:rsidR="00722B86" w:rsidRPr="00722B86" w:rsidRDefault="00722B86" w:rsidP="00722B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22B86" w:rsidTr="00773E73">
        <w:tc>
          <w:tcPr>
            <w:tcW w:w="11874" w:type="dxa"/>
            <w:gridSpan w:val="4"/>
          </w:tcPr>
          <w:p w:rsidR="00722B86" w:rsidRPr="00722B86" w:rsidRDefault="00722B86" w:rsidP="00722B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10. Уравнения и неравенства. Системы уравнений и неравенств</w:t>
            </w:r>
          </w:p>
        </w:tc>
        <w:tc>
          <w:tcPr>
            <w:tcW w:w="1275" w:type="dxa"/>
          </w:tcPr>
          <w:p w:rsidR="00722B86" w:rsidRPr="00722B86" w:rsidRDefault="00722B86" w:rsidP="00722B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55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Равносильность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55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Равносильность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56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56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56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методы решения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57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57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57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57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58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58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59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59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59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59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60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60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22B86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60</w:t>
            </w: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275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773E73">
              <w:rPr>
                <w:sz w:val="28"/>
                <w:szCs w:val="28"/>
              </w:rPr>
              <w:t>, 91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Pr="00773E73" w:rsidRDefault="00773E73" w:rsidP="00722B86">
            <w:pPr>
              <w:rPr>
                <w:b/>
                <w:bCs/>
                <w:sz w:val="28"/>
                <w:szCs w:val="28"/>
              </w:rPr>
            </w:pPr>
            <w:r w:rsidRPr="00773E73">
              <w:rPr>
                <w:b/>
                <w:bCs/>
                <w:sz w:val="28"/>
                <w:szCs w:val="28"/>
              </w:rPr>
              <w:t>Контрольная работа № 7</w:t>
            </w:r>
          </w:p>
        </w:tc>
        <w:tc>
          <w:tcPr>
            <w:tcW w:w="1275" w:type="dxa"/>
          </w:tcPr>
          <w:p w:rsidR="00722B86" w:rsidRPr="00773E73" w:rsidRDefault="00773E73" w:rsidP="00722B86">
            <w:pPr>
              <w:jc w:val="center"/>
              <w:rPr>
                <w:b/>
                <w:bCs/>
                <w:sz w:val="28"/>
                <w:szCs w:val="28"/>
              </w:rPr>
            </w:pPr>
            <w:r w:rsidRPr="00773E7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  <w:tr w:rsidR="00773E73" w:rsidTr="00773E73">
        <w:tc>
          <w:tcPr>
            <w:tcW w:w="1101" w:type="dxa"/>
          </w:tcPr>
          <w:p w:rsidR="00722B86" w:rsidRPr="0085394E" w:rsidRDefault="00722B86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773E73">
              <w:rPr>
                <w:sz w:val="28"/>
                <w:szCs w:val="28"/>
              </w:rPr>
              <w:t>-102</w:t>
            </w:r>
          </w:p>
        </w:tc>
        <w:tc>
          <w:tcPr>
            <w:tcW w:w="1417" w:type="dxa"/>
          </w:tcPr>
          <w:p w:rsidR="00722B86" w:rsidRDefault="00722B86" w:rsidP="00722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22B86" w:rsidRDefault="00773E73" w:rsidP="007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1275" w:type="dxa"/>
          </w:tcPr>
          <w:p w:rsidR="00722B86" w:rsidRDefault="00773E73" w:rsidP="0072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8" w:type="dxa"/>
          </w:tcPr>
          <w:p w:rsidR="00722B86" w:rsidRDefault="00722B86" w:rsidP="00722B86">
            <w:pPr>
              <w:rPr>
                <w:sz w:val="28"/>
                <w:szCs w:val="28"/>
              </w:rPr>
            </w:pPr>
          </w:p>
        </w:tc>
      </w:tr>
    </w:tbl>
    <w:p w:rsidR="00504CFF" w:rsidRPr="00773E73" w:rsidRDefault="00504CFF" w:rsidP="0026063B"/>
    <w:sectPr w:rsidR="00504CFF" w:rsidRPr="00773E73" w:rsidSect="00504CFF"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1F" w:rsidRDefault="00A0501F" w:rsidP="00773E73">
      <w:pPr>
        <w:spacing w:after="0" w:line="240" w:lineRule="auto"/>
      </w:pPr>
      <w:r>
        <w:separator/>
      </w:r>
    </w:p>
  </w:endnote>
  <w:endnote w:type="continuationSeparator" w:id="0">
    <w:p w:rsidR="00A0501F" w:rsidRDefault="00A0501F" w:rsidP="00773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487067"/>
      <w:docPartObj>
        <w:docPartGallery w:val="Page Numbers (Bottom of Page)"/>
        <w:docPartUnique/>
      </w:docPartObj>
    </w:sdtPr>
    <w:sdtEndPr/>
    <w:sdtContent>
      <w:p w:rsidR="00773E73" w:rsidRDefault="00773E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63B">
          <w:rPr>
            <w:noProof/>
          </w:rPr>
          <w:t>2</w:t>
        </w:r>
        <w:r>
          <w:fldChar w:fldCharType="end"/>
        </w:r>
      </w:p>
    </w:sdtContent>
  </w:sdt>
  <w:p w:rsidR="00773E73" w:rsidRDefault="00773E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1F" w:rsidRDefault="00A0501F" w:rsidP="00773E73">
      <w:pPr>
        <w:spacing w:after="0" w:line="240" w:lineRule="auto"/>
      </w:pPr>
      <w:r>
        <w:separator/>
      </w:r>
    </w:p>
  </w:footnote>
  <w:footnote w:type="continuationSeparator" w:id="0">
    <w:p w:rsidR="00A0501F" w:rsidRDefault="00A0501F" w:rsidP="00773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435"/>
    <w:multiLevelType w:val="hybridMultilevel"/>
    <w:tmpl w:val="1DACB59A"/>
    <w:lvl w:ilvl="0" w:tplc="CB389E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53F9B"/>
    <w:multiLevelType w:val="hybridMultilevel"/>
    <w:tmpl w:val="A99EBA5E"/>
    <w:lvl w:ilvl="0" w:tplc="40324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C"/>
    <w:rsid w:val="00102F15"/>
    <w:rsid w:val="0026063B"/>
    <w:rsid w:val="002868C8"/>
    <w:rsid w:val="003B2970"/>
    <w:rsid w:val="00504CFF"/>
    <w:rsid w:val="00562CA7"/>
    <w:rsid w:val="00722B86"/>
    <w:rsid w:val="00773E73"/>
    <w:rsid w:val="00A00B3C"/>
    <w:rsid w:val="00A0501F"/>
    <w:rsid w:val="00E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Emphasis"/>
    <w:basedOn w:val="a0"/>
    <w:qFormat/>
    <w:rsid w:val="00504CFF"/>
    <w:rPr>
      <w:i/>
      <w:iCs/>
    </w:rPr>
  </w:style>
  <w:style w:type="table" w:styleId="a5">
    <w:name w:val="Table Grid"/>
    <w:basedOn w:val="a1"/>
    <w:uiPriority w:val="59"/>
    <w:rsid w:val="0050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C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4CF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D6897"/>
    <w:rPr>
      <w:color w:val="808080"/>
    </w:rPr>
  </w:style>
  <w:style w:type="paragraph" w:styleId="aa">
    <w:name w:val="header"/>
    <w:basedOn w:val="a"/>
    <w:link w:val="ab"/>
    <w:uiPriority w:val="99"/>
    <w:unhideWhenUsed/>
    <w:rsid w:val="0077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3E73"/>
  </w:style>
  <w:style w:type="paragraph" w:styleId="ac">
    <w:name w:val="footer"/>
    <w:basedOn w:val="a"/>
    <w:link w:val="ad"/>
    <w:uiPriority w:val="99"/>
    <w:unhideWhenUsed/>
    <w:rsid w:val="0077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3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Emphasis"/>
    <w:basedOn w:val="a0"/>
    <w:qFormat/>
    <w:rsid w:val="00504CFF"/>
    <w:rPr>
      <w:i/>
      <w:iCs/>
    </w:rPr>
  </w:style>
  <w:style w:type="table" w:styleId="a5">
    <w:name w:val="Table Grid"/>
    <w:basedOn w:val="a1"/>
    <w:uiPriority w:val="59"/>
    <w:rsid w:val="0050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C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4CF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ED6897"/>
    <w:rPr>
      <w:color w:val="808080"/>
    </w:rPr>
  </w:style>
  <w:style w:type="paragraph" w:styleId="aa">
    <w:name w:val="header"/>
    <w:basedOn w:val="a"/>
    <w:link w:val="ab"/>
    <w:uiPriority w:val="99"/>
    <w:unhideWhenUsed/>
    <w:rsid w:val="0077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3E73"/>
  </w:style>
  <w:style w:type="paragraph" w:styleId="ac">
    <w:name w:val="footer"/>
    <w:basedOn w:val="a"/>
    <w:link w:val="ad"/>
    <w:uiPriority w:val="99"/>
    <w:unhideWhenUsed/>
    <w:rsid w:val="0077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2017-11-15T21:12:00Z</dcterms:created>
  <dcterms:modified xsi:type="dcterms:W3CDTF">2020-03-12T18:16:00Z</dcterms:modified>
</cp:coreProperties>
</file>