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37" w:rsidRDefault="006630B9">
      <w:r w:rsidRPr="006630B9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6" o:title=""/>
          </v:shape>
          <o:OLEObject Type="Embed" ProgID="AcroExch.Document.DC" ShapeID="_x0000_i1025" DrawAspect="Content" ObjectID="_1661157278" r:id="rId7"/>
        </w:object>
      </w:r>
    </w:p>
    <w:p w:rsidR="00942E65" w:rsidRDefault="00942E65">
      <w:bookmarkStart w:id="0" w:name="_GoBack"/>
      <w:bookmarkEnd w:id="0"/>
    </w:p>
    <w:p w:rsidR="00942E65" w:rsidRDefault="00942E65" w:rsidP="00942E65">
      <w:pPr>
        <w:pStyle w:val="af1"/>
        <w:ind w:left="-540" w:right="-1283"/>
        <w:jc w:val="left"/>
        <w:rPr>
          <w:rFonts w:ascii="Courier New" w:hAnsi="Courier New"/>
          <w:b/>
          <w:color w:val="808080"/>
          <w:sz w:val="30"/>
        </w:rPr>
      </w:pPr>
      <w:r>
        <w:rPr>
          <w:noProof/>
          <w:color w:val="0000FF"/>
          <w:lang w:val="ru-RU" w:eastAsia="ru-RU"/>
        </w:rPr>
        <w:lastRenderedPageBreak/>
        <w:drawing>
          <wp:inline distT="0" distB="0" distL="0" distR="0">
            <wp:extent cx="803275" cy="803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6" t="46196" r="26297" b="13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FF"/>
        </w:rPr>
        <w:t xml:space="preserve">     </w:t>
      </w:r>
      <w:r>
        <w:rPr>
          <w:rFonts w:ascii="Courier New" w:hAnsi="Courier New"/>
          <w:b/>
          <w:color w:val="808080"/>
          <w:sz w:val="30"/>
        </w:rPr>
        <w:t>Частное общеобразовательное учреждение</w:t>
      </w:r>
    </w:p>
    <w:p w:rsidR="00942E65" w:rsidRDefault="00942E65" w:rsidP="00942E65">
      <w:pPr>
        <w:pStyle w:val="af1"/>
        <w:rPr>
          <w:rFonts w:ascii="Courier New" w:hAnsi="Courier New"/>
          <w:b/>
          <w:color w:val="808080"/>
          <w:sz w:val="30"/>
        </w:rPr>
      </w:pPr>
      <w:r>
        <w:rPr>
          <w:rFonts w:ascii="Courier New" w:hAnsi="Courier New"/>
          <w:b/>
          <w:color w:val="808080"/>
          <w:sz w:val="30"/>
        </w:rPr>
        <w:t>средняя общеобразовательная школа «ГЕУЛА»</w:t>
      </w:r>
    </w:p>
    <w:p w:rsidR="00942E65" w:rsidRDefault="00942E65" w:rsidP="00942E65">
      <w:pPr>
        <w:ind w:hanging="426"/>
      </w:pPr>
      <w:r>
        <w:rPr>
          <w:color w:val="808080"/>
        </w:rPr>
        <w:t xml:space="preserve">      </w:t>
      </w:r>
      <w:r>
        <w:t>Россия, Ставропольский край, г. Пятигорск ,     357500, ул. 1 Линия, 42,тел/</w:t>
      </w:r>
      <w:r>
        <w:rPr>
          <w:lang w:val="en-US"/>
        </w:rPr>
        <w:t>fax</w:t>
      </w:r>
      <w:r>
        <w:t>.:(8793) 31-12-06</w:t>
      </w:r>
    </w:p>
    <w:p w:rsidR="00942E65" w:rsidRDefault="00942E65" w:rsidP="00942E65"/>
    <w:p w:rsidR="00942E65" w:rsidRDefault="00942E65" w:rsidP="00942E65">
      <w:pPr>
        <w:tabs>
          <w:tab w:val="left" w:pos="5812"/>
        </w:tabs>
        <w:ind w:left="-540" w:right="278"/>
        <w:jc w:val="both"/>
      </w:pPr>
      <w:r>
        <w:t xml:space="preserve">                                 </w:t>
      </w:r>
    </w:p>
    <w:p w:rsidR="00942E65" w:rsidRDefault="00942E65" w:rsidP="00942E65">
      <w:pPr>
        <w:rPr>
          <w:szCs w:val="28"/>
        </w:rPr>
      </w:pPr>
    </w:p>
    <w:p w:rsidR="00942E65" w:rsidRDefault="00942E65" w:rsidP="00942E65">
      <w:pPr>
        <w:pStyle w:val="21"/>
        <w:spacing w:after="0" w:line="240" w:lineRule="auto"/>
        <w:jc w:val="center"/>
        <w:rPr>
          <w:bCs/>
          <w:szCs w:val="28"/>
        </w:rPr>
      </w:pPr>
    </w:p>
    <w:p w:rsidR="00942E65" w:rsidRDefault="00942E65" w:rsidP="00942E65">
      <w:pPr>
        <w:pStyle w:val="21"/>
        <w:spacing w:after="0" w:line="240" w:lineRule="auto"/>
        <w:rPr>
          <w:bCs/>
          <w:szCs w:val="28"/>
          <w:lang w:val="ru-RU"/>
        </w:rPr>
      </w:pPr>
      <w:r>
        <w:rPr>
          <w:bCs/>
          <w:szCs w:val="28"/>
        </w:rPr>
        <w:t>«</w:t>
      </w:r>
      <w:r>
        <w:rPr>
          <w:bCs/>
          <w:szCs w:val="28"/>
          <w:u w:val="single"/>
          <w:lang w:val="ru-RU"/>
        </w:rPr>
        <w:t>01</w:t>
      </w:r>
      <w:r>
        <w:rPr>
          <w:bCs/>
          <w:szCs w:val="28"/>
        </w:rPr>
        <w:t>»</w:t>
      </w:r>
      <w:r>
        <w:rPr>
          <w:bCs/>
          <w:szCs w:val="28"/>
          <w:lang w:val="ru-RU"/>
        </w:rPr>
        <w:t xml:space="preserve"> </w:t>
      </w:r>
      <w:r>
        <w:rPr>
          <w:bCs/>
          <w:szCs w:val="28"/>
          <w:u w:val="single"/>
          <w:lang w:val="ru-RU"/>
        </w:rPr>
        <w:t xml:space="preserve">   сентября    </w:t>
      </w:r>
      <w:r w:rsidRPr="0099134A">
        <w:rPr>
          <w:bCs/>
          <w:szCs w:val="28"/>
          <w:u w:val="single"/>
        </w:rPr>
        <w:t>20</w:t>
      </w:r>
      <w:r w:rsidRPr="0099134A">
        <w:rPr>
          <w:bCs/>
          <w:szCs w:val="28"/>
          <w:u w:val="single"/>
          <w:lang w:val="ru-RU"/>
        </w:rPr>
        <w:t>1</w:t>
      </w:r>
      <w:r>
        <w:rPr>
          <w:bCs/>
          <w:szCs w:val="28"/>
          <w:u w:val="single"/>
          <w:lang w:val="ru-RU"/>
        </w:rPr>
        <w:t xml:space="preserve">9 </w:t>
      </w:r>
      <w:r>
        <w:rPr>
          <w:bCs/>
          <w:szCs w:val="28"/>
        </w:rPr>
        <w:t xml:space="preserve">года                                               </w:t>
      </w:r>
      <w:r>
        <w:rPr>
          <w:bCs/>
          <w:szCs w:val="28"/>
          <w:lang w:val="ru-RU"/>
        </w:rPr>
        <w:t xml:space="preserve">                        </w:t>
      </w:r>
      <w:r>
        <w:rPr>
          <w:bCs/>
          <w:szCs w:val="28"/>
        </w:rPr>
        <w:t xml:space="preserve">  </w:t>
      </w:r>
    </w:p>
    <w:p w:rsidR="00942E65" w:rsidRDefault="00942E65" w:rsidP="00942E65">
      <w:pPr>
        <w:pStyle w:val="31"/>
        <w:widowControl w:val="0"/>
        <w:spacing w:line="240" w:lineRule="exact"/>
        <w:ind w:left="-540" w:right="566"/>
        <w:rPr>
          <w:szCs w:val="28"/>
        </w:rPr>
      </w:pPr>
    </w:p>
    <w:p w:rsidR="00942E65" w:rsidRPr="00D05F75" w:rsidRDefault="00942E65" w:rsidP="00942E65">
      <w:pPr>
        <w:pStyle w:val="7"/>
        <w:widowControl w:val="0"/>
        <w:spacing w:before="100" w:after="100"/>
        <w:ind w:left="-540" w:right="278"/>
        <w:jc w:val="both"/>
        <w:rPr>
          <w:rFonts w:cs="Tahoma"/>
          <w:b/>
        </w:rPr>
      </w:pPr>
      <w:r>
        <w:tab/>
      </w:r>
      <w:r w:rsidRPr="00D05F75">
        <w:rPr>
          <w:b/>
        </w:rPr>
        <w:t xml:space="preserve">                                                             </w:t>
      </w:r>
      <w:r w:rsidRPr="00D05F75">
        <w:rPr>
          <w:b/>
          <w:sz w:val="22"/>
          <w:szCs w:val="22"/>
        </w:rPr>
        <w:t xml:space="preserve">ПОЛОЖЕНИЕ </w:t>
      </w:r>
    </w:p>
    <w:p w:rsidR="00942E65" w:rsidRPr="00D05F75" w:rsidRDefault="00942E65" w:rsidP="00942E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D05F75">
        <w:rPr>
          <w:rFonts w:ascii="Times New Roman" w:hAnsi="Times New Roman" w:cs="Times New Roman"/>
          <w:sz w:val="22"/>
          <w:szCs w:val="22"/>
        </w:rPr>
        <w:t>об оплате труда руководителя частного общеобразовательного учреждения средняя общеобразов</w:t>
      </w:r>
      <w:r w:rsidRPr="00D05F75">
        <w:rPr>
          <w:rFonts w:ascii="Times New Roman" w:hAnsi="Times New Roman" w:cs="Times New Roman"/>
          <w:sz w:val="22"/>
          <w:szCs w:val="22"/>
        </w:rPr>
        <w:t>а</w:t>
      </w:r>
      <w:r w:rsidRPr="00D05F75">
        <w:rPr>
          <w:rFonts w:ascii="Times New Roman" w:hAnsi="Times New Roman" w:cs="Times New Roman"/>
          <w:sz w:val="22"/>
          <w:szCs w:val="22"/>
        </w:rPr>
        <w:t>тельная школа "</w:t>
      </w:r>
      <w:proofErr w:type="spellStart"/>
      <w:r w:rsidRPr="00D05F75">
        <w:rPr>
          <w:rFonts w:ascii="Times New Roman" w:hAnsi="Times New Roman" w:cs="Times New Roman"/>
          <w:sz w:val="22"/>
          <w:szCs w:val="22"/>
        </w:rPr>
        <w:t>Геула</w:t>
      </w:r>
      <w:proofErr w:type="spellEnd"/>
      <w:r w:rsidRPr="00D05F75">
        <w:rPr>
          <w:rFonts w:ascii="Times New Roman" w:hAnsi="Times New Roman" w:cs="Times New Roman"/>
          <w:sz w:val="22"/>
          <w:szCs w:val="22"/>
        </w:rPr>
        <w:t>" г. Пятигорска»</w:t>
      </w:r>
    </w:p>
    <w:p w:rsidR="00942E65" w:rsidRDefault="00942E65" w:rsidP="00942E65">
      <w:pPr>
        <w:tabs>
          <w:tab w:val="left" w:pos="5812"/>
        </w:tabs>
        <w:ind w:left="-540" w:right="278"/>
        <w:jc w:val="both"/>
      </w:pPr>
      <w:r>
        <w:t xml:space="preserve">                                </w:t>
      </w:r>
    </w:p>
    <w:p w:rsidR="00942E65" w:rsidRPr="0030260A" w:rsidRDefault="00942E65" w:rsidP="00942E65">
      <w:pPr>
        <w:autoSpaceDE w:val="0"/>
        <w:autoSpaceDN w:val="0"/>
        <w:adjustRightInd w:val="0"/>
        <w:jc w:val="center"/>
        <w:outlineLvl w:val="1"/>
      </w:pPr>
      <w:r w:rsidRPr="0030260A">
        <w:rPr>
          <w:lang w:val="en-US"/>
        </w:rPr>
        <w:t>I</w:t>
      </w:r>
      <w:r w:rsidRPr="0030260A">
        <w:t>. Общие положения</w:t>
      </w:r>
    </w:p>
    <w:p w:rsidR="00942E65" w:rsidRPr="0030260A" w:rsidRDefault="00942E65" w:rsidP="00942E65">
      <w:pPr>
        <w:autoSpaceDE w:val="0"/>
        <w:autoSpaceDN w:val="0"/>
        <w:adjustRightInd w:val="0"/>
        <w:jc w:val="center"/>
      </w:pPr>
    </w:p>
    <w:p w:rsidR="00942E65" w:rsidRPr="0030260A" w:rsidRDefault="00942E65" w:rsidP="00942E65">
      <w:pPr>
        <w:ind w:firstLine="720"/>
        <w:jc w:val="both"/>
      </w:pPr>
      <w:r w:rsidRPr="0030260A">
        <w:t>1.1. Настоящее Положение об оплате труда руководител</w:t>
      </w:r>
      <w:r>
        <w:t>я</w:t>
      </w:r>
      <w:r w:rsidRPr="0030260A">
        <w:t xml:space="preserve"> </w:t>
      </w:r>
      <w:r w:rsidRPr="00362B22">
        <w:t>частного общеобразовательного учреждения средняя общеобразовательная школа "</w:t>
      </w:r>
      <w:proofErr w:type="spellStart"/>
      <w:r w:rsidRPr="00362B22">
        <w:t>Геула</w:t>
      </w:r>
      <w:proofErr w:type="spellEnd"/>
      <w:r w:rsidRPr="00362B22">
        <w:t xml:space="preserve">" </w:t>
      </w:r>
      <w:r w:rsidRPr="0030260A">
        <w:t>(</w:t>
      </w:r>
      <w:r>
        <w:rPr>
          <w:rFonts w:cs="Tahoma"/>
          <w:bCs/>
          <w:szCs w:val="28"/>
        </w:rPr>
        <w:t xml:space="preserve">далее соответственно </w:t>
      </w:r>
      <w:r w:rsidRPr="0030260A">
        <w:t xml:space="preserve"> – руководител</w:t>
      </w:r>
      <w:r>
        <w:t>ь</w:t>
      </w:r>
      <w:r w:rsidRPr="0030260A">
        <w:t>, у</w:t>
      </w:r>
      <w:r w:rsidRPr="0030260A">
        <w:t>ч</w:t>
      </w:r>
      <w:r w:rsidRPr="0030260A">
        <w:t>реждение).</w:t>
      </w:r>
    </w:p>
    <w:p w:rsidR="00942E65" w:rsidRPr="0030260A" w:rsidRDefault="00942E65" w:rsidP="00942E65">
      <w:pPr>
        <w:ind w:firstLine="720"/>
        <w:jc w:val="both"/>
      </w:pPr>
      <w:r w:rsidRPr="0030260A">
        <w:t xml:space="preserve">1.2. Заработная плата </w:t>
      </w:r>
      <w:r>
        <w:t xml:space="preserve">руководителя учреждения </w:t>
      </w:r>
      <w:r w:rsidRPr="0030260A">
        <w:t>состоит из должностного оклада, выплат компенсационного и стимулирующего хара</w:t>
      </w:r>
      <w:r w:rsidRPr="0030260A">
        <w:t>к</w:t>
      </w:r>
      <w:r w:rsidRPr="0030260A">
        <w:t>тера.</w:t>
      </w:r>
    </w:p>
    <w:p w:rsidR="00942E65" w:rsidRPr="0030260A" w:rsidRDefault="00942E65" w:rsidP="00942E65">
      <w:pPr>
        <w:ind w:firstLine="720"/>
        <w:jc w:val="both"/>
      </w:pPr>
      <w:r w:rsidRPr="0030260A">
        <w:t>Должностные оклады устанавливаются руководител</w:t>
      </w:r>
      <w:r>
        <w:t>ю</w:t>
      </w:r>
      <w:r w:rsidRPr="0030260A">
        <w:t xml:space="preserve"> учреждени</w:t>
      </w:r>
      <w:r>
        <w:t>я</w:t>
      </w:r>
      <w:r w:rsidRPr="0030260A">
        <w:t xml:space="preserve"> в зависимости от сложн</w:t>
      </w:r>
      <w:r w:rsidRPr="0030260A">
        <w:t>о</w:t>
      </w:r>
      <w:r w:rsidRPr="0030260A">
        <w:t>сти труда на основе факторов сложности труда, в том числе, связанных с масштабом управления и особенностями деятельн</w:t>
      </w:r>
      <w:r w:rsidRPr="0030260A">
        <w:t>о</w:t>
      </w:r>
      <w:r w:rsidRPr="0030260A">
        <w:t>сти и значимости учреждений.</w:t>
      </w:r>
    </w:p>
    <w:p w:rsidR="00942E65" w:rsidRPr="0030260A" w:rsidRDefault="00942E65" w:rsidP="00942E65">
      <w:pPr>
        <w:ind w:firstLine="720"/>
        <w:jc w:val="both"/>
      </w:pPr>
      <w:r w:rsidRPr="0030260A">
        <w:t>Выплаты компенсационного характера устанавливаются руководител</w:t>
      </w:r>
      <w:r>
        <w:t>ю</w:t>
      </w:r>
      <w:r w:rsidRPr="0030260A">
        <w:t xml:space="preserve"> в зависимости от условий их труда в соответствии с трудовым законодательством, иными нормативными правовыми актами Российской Федерации, Ставропольского края, содержащими нормы трудового пр</w:t>
      </w:r>
      <w:r w:rsidRPr="0030260A">
        <w:t>а</w:t>
      </w:r>
      <w:r w:rsidRPr="0030260A">
        <w:t>ва.</w:t>
      </w:r>
    </w:p>
    <w:p w:rsidR="00942E65" w:rsidRPr="0030260A" w:rsidRDefault="00942E65" w:rsidP="00942E65">
      <w:pPr>
        <w:ind w:firstLine="720"/>
        <w:jc w:val="both"/>
      </w:pPr>
      <w:r w:rsidRPr="0030260A">
        <w:t>Выплаты стимулирующего характера руководител</w:t>
      </w:r>
      <w:r>
        <w:t>ю</w:t>
      </w:r>
      <w:r w:rsidRPr="0030260A">
        <w:t xml:space="preserve"> учреждени</w:t>
      </w:r>
      <w:r>
        <w:t>я</w:t>
      </w:r>
      <w:r w:rsidRPr="0030260A">
        <w:t xml:space="preserve"> устанавливаются в завис</w:t>
      </w:r>
      <w:r w:rsidRPr="0030260A">
        <w:t>и</w:t>
      </w:r>
      <w:r w:rsidRPr="0030260A">
        <w:t>мости от исполнения ими целевых показателей эффективности работы, устанавливаемых учредит</w:t>
      </w:r>
      <w:r w:rsidRPr="0030260A">
        <w:t>е</w:t>
      </w:r>
      <w:r w:rsidRPr="0030260A">
        <w:t>лем.</w:t>
      </w:r>
    </w:p>
    <w:p w:rsidR="00942E65" w:rsidRPr="003B33BC" w:rsidRDefault="00942E65" w:rsidP="00942E65">
      <w:pPr>
        <w:ind w:firstLine="720"/>
        <w:jc w:val="both"/>
      </w:pPr>
      <w:r w:rsidRPr="0030260A">
        <w:t>1.3. Условия оплаты труда руководителя с указанием фи</w:t>
      </w:r>
      <w:r w:rsidRPr="0030260A">
        <w:t>к</w:t>
      </w:r>
      <w:r w:rsidRPr="0030260A">
        <w:t>сированного размера должностного оклада, установленного за календарный месяц, выплат компенсационного характера, критериев и показателей для стимулирования труда руководителей в завис</w:t>
      </w:r>
      <w:r w:rsidRPr="0030260A">
        <w:t>и</w:t>
      </w:r>
      <w:r w:rsidRPr="0030260A">
        <w:t xml:space="preserve">мости от результатов и </w:t>
      </w:r>
      <w:r w:rsidRPr="003B33BC">
        <w:t>качества работы, а также их заинтересованности в эффективном функционировании учреждения закрепляются в тр</w:t>
      </w:r>
      <w:r w:rsidRPr="003B33BC">
        <w:t>у</w:t>
      </w:r>
      <w:r w:rsidRPr="003B33BC">
        <w:t>довом договоре.</w:t>
      </w:r>
    </w:p>
    <w:p w:rsidR="00942E65" w:rsidRPr="003B33BC" w:rsidRDefault="00942E65" w:rsidP="00942E65">
      <w:pPr>
        <w:ind w:firstLine="720"/>
        <w:jc w:val="both"/>
      </w:pPr>
      <w:r w:rsidRPr="003B33BC">
        <w:lastRenderedPageBreak/>
        <w:t xml:space="preserve">1.4. В случае изменения условий и </w:t>
      </w:r>
      <w:proofErr w:type="gramStart"/>
      <w:r w:rsidRPr="003B33BC">
        <w:t>размеров оплаты труда</w:t>
      </w:r>
      <w:proofErr w:type="gramEnd"/>
      <w:r w:rsidRPr="003B33BC">
        <w:t xml:space="preserve"> руководител</w:t>
      </w:r>
      <w:r>
        <w:t>я</w:t>
      </w:r>
      <w:r w:rsidRPr="003B33BC">
        <w:t>, в том числе при п</w:t>
      </w:r>
      <w:r w:rsidRPr="003B33BC">
        <w:t>е</w:t>
      </w:r>
      <w:r w:rsidRPr="003B33BC">
        <w:t xml:space="preserve">реходе на новые системы оплаты труда, при установлении или изменении размеров должностных окладов, размеров выплат </w:t>
      </w:r>
      <w:r w:rsidRPr="003B33BC">
        <w:rPr>
          <w:spacing w:val="-8"/>
        </w:rPr>
        <w:t>компенсационного и стимулирующего характера, соответствующие изменения вносятся в трудовые договоры путем заключения дополн</w:t>
      </w:r>
      <w:r w:rsidRPr="003B33BC">
        <w:rPr>
          <w:spacing w:val="-8"/>
        </w:rPr>
        <w:t>и</w:t>
      </w:r>
      <w:r w:rsidRPr="003B33BC">
        <w:rPr>
          <w:spacing w:val="-8"/>
        </w:rPr>
        <w:t>тельных</w:t>
      </w:r>
      <w:r w:rsidRPr="003B33BC">
        <w:t xml:space="preserve"> соглашений к ним.</w:t>
      </w:r>
    </w:p>
    <w:p w:rsidR="00942E65" w:rsidRPr="003B33BC" w:rsidRDefault="00942E65" w:rsidP="00942E65">
      <w:pPr>
        <w:ind w:firstLine="720"/>
        <w:jc w:val="both"/>
      </w:pPr>
    </w:p>
    <w:p w:rsidR="00942E65" w:rsidRDefault="00942E65" w:rsidP="00942E65">
      <w:pPr>
        <w:autoSpaceDE w:val="0"/>
        <w:autoSpaceDN w:val="0"/>
        <w:adjustRightInd w:val="0"/>
        <w:spacing w:line="240" w:lineRule="exact"/>
        <w:ind w:firstLine="539"/>
        <w:jc w:val="center"/>
        <w:outlineLvl w:val="3"/>
      </w:pPr>
    </w:p>
    <w:p w:rsidR="00942E65" w:rsidRPr="003B33BC" w:rsidRDefault="00942E65" w:rsidP="00942E65">
      <w:pPr>
        <w:autoSpaceDE w:val="0"/>
        <w:autoSpaceDN w:val="0"/>
        <w:adjustRightInd w:val="0"/>
        <w:spacing w:line="240" w:lineRule="exact"/>
        <w:ind w:firstLine="539"/>
        <w:jc w:val="center"/>
        <w:outlineLvl w:val="3"/>
      </w:pPr>
      <w:r w:rsidRPr="003B33BC">
        <w:rPr>
          <w:lang w:val="en-US"/>
        </w:rPr>
        <w:t>II</w:t>
      </w:r>
      <w:r w:rsidRPr="003B33BC">
        <w:t>. Размеры фиксированных должностных окладов руковод</w:t>
      </w:r>
      <w:r w:rsidRPr="003B33BC">
        <w:t>и</w:t>
      </w:r>
      <w:r w:rsidRPr="003B33BC">
        <w:t>тел</w:t>
      </w:r>
      <w:r>
        <w:t>я</w:t>
      </w:r>
    </w:p>
    <w:p w:rsidR="00942E65" w:rsidRDefault="00942E65" w:rsidP="00942E65">
      <w:pPr>
        <w:autoSpaceDE w:val="0"/>
        <w:autoSpaceDN w:val="0"/>
        <w:adjustRightInd w:val="0"/>
        <w:ind w:firstLine="720"/>
        <w:jc w:val="both"/>
        <w:outlineLvl w:val="3"/>
      </w:pPr>
    </w:p>
    <w:p w:rsidR="00942E65" w:rsidRPr="003B33BC" w:rsidRDefault="00942E65" w:rsidP="00942E65">
      <w:pPr>
        <w:autoSpaceDE w:val="0"/>
        <w:autoSpaceDN w:val="0"/>
        <w:adjustRightInd w:val="0"/>
        <w:ind w:firstLine="720"/>
        <w:jc w:val="both"/>
        <w:outlineLvl w:val="3"/>
      </w:pPr>
      <w:r w:rsidRPr="003B33BC">
        <w:t>2.1 Должностные оклады руководител</w:t>
      </w:r>
      <w:r>
        <w:t>я</w:t>
      </w:r>
      <w:r w:rsidRPr="003B33BC">
        <w:t>, устанавлива</w:t>
      </w:r>
      <w:r>
        <w:t>ются</w:t>
      </w:r>
      <w:r w:rsidRPr="003B33BC">
        <w:t xml:space="preserve"> в зависимости от группы по оплате труда:</w:t>
      </w:r>
    </w:p>
    <w:p w:rsidR="00942E65" w:rsidRPr="003B33BC" w:rsidRDefault="00942E65" w:rsidP="00942E65">
      <w:pPr>
        <w:autoSpaceDE w:val="0"/>
        <w:autoSpaceDN w:val="0"/>
        <w:adjustRightInd w:val="0"/>
        <w:ind w:firstLine="540"/>
        <w:jc w:val="both"/>
        <w:outlineLvl w:val="3"/>
      </w:pPr>
    </w:p>
    <w:tbl>
      <w:tblPr>
        <w:tblW w:w="94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4395"/>
        <w:gridCol w:w="1134"/>
        <w:gridCol w:w="1134"/>
        <w:gridCol w:w="1134"/>
        <w:gridCol w:w="993"/>
      </w:tblGrid>
      <w:tr w:rsidR="00942E65" w:rsidRPr="003B33BC" w:rsidTr="00C6757E">
        <w:trPr>
          <w:cantSplit/>
          <w:trHeight w:hRule="exact" w:val="33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E65" w:rsidRPr="003B33BC" w:rsidRDefault="00942E65" w:rsidP="00C6757E">
            <w:pPr>
              <w:snapToGrid w:val="0"/>
              <w:jc w:val="center"/>
            </w:pPr>
            <w:r w:rsidRPr="003B33BC">
              <w:t>№</w:t>
            </w:r>
          </w:p>
          <w:p w:rsidR="00942E65" w:rsidRPr="003B33BC" w:rsidRDefault="00942E65" w:rsidP="00C6757E">
            <w:pPr>
              <w:jc w:val="center"/>
            </w:pPr>
            <w:proofErr w:type="gramStart"/>
            <w:r w:rsidRPr="003B33BC">
              <w:t>п</w:t>
            </w:r>
            <w:proofErr w:type="gramEnd"/>
            <w:r w:rsidRPr="003B33BC"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E65" w:rsidRPr="003B33BC" w:rsidRDefault="00942E65" w:rsidP="00C6757E">
            <w:pPr>
              <w:snapToGrid w:val="0"/>
              <w:ind w:right="175"/>
              <w:jc w:val="center"/>
            </w:pPr>
            <w:r w:rsidRPr="003B33BC">
              <w:t>Наименование должности и требов</w:t>
            </w:r>
            <w:r w:rsidRPr="003B33BC">
              <w:t>а</w:t>
            </w:r>
            <w:r w:rsidRPr="003B33BC">
              <w:t>ния к квалификации</w:t>
            </w:r>
          </w:p>
          <w:p w:rsidR="00942E65" w:rsidRPr="003B33BC" w:rsidRDefault="00942E65" w:rsidP="00C6757E">
            <w:pPr>
              <w:ind w:right="175"/>
              <w:jc w:val="both"/>
            </w:pPr>
            <w:r w:rsidRPr="003B33BC">
              <w:t xml:space="preserve"> 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65" w:rsidRPr="003B33BC" w:rsidRDefault="00942E65" w:rsidP="00C6757E">
            <w:pPr>
              <w:pStyle w:val="Postan"/>
              <w:snapToGrid w:val="0"/>
              <w:ind w:right="175"/>
              <w:rPr>
                <w:sz w:val="22"/>
                <w:szCs w:val="22"/>
              </w:rPr>
            </w:pPr>
            <w:r w:rsidRPr="003B33BC">
              <w:rPr>
                <w:sz w:val="22"/>
                <w:szCs w:val="22"/>
              </w:rPr>
              <w:t>Должностной оклад (рублей)</w:t>
            </w:r>
          </w:p>
        </w:tc>
      </w:tr>
      <w:tr w:rsidR="00942E65" w:rsidRPr="003B33BC" w:rsidTr="00C6757E">
        <w:trPr>
          <w:cantSplit/>
          <w:trHeight w:val="654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E65" w:rsidRPr="003B33BC" w:rsidRDefault="00942E65" w:rsidP="00C6757E">
            <w:pPr>
              <w:ind w:right="175"/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E65" w:rsidRPr="003B33BC" w:rsidRDefault="00942E65" w:rsidP="00C6757E">
            <w:pPr>
              <w:ind w:right="175"/>
            </w:pPr>
          </w:p>
        </w:tc>
        <w:tc>
          <w:tcPr>
            <w:tcW w:w="43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65" w:rsidRPr="003B33BC" w:rsidRDefault="00942E65" w:rsidP="00C6757E">
            <w:pPr>
              <w:snapToGrid w:val="0"/>
              <w:ind w:right="175"/>
              <w:jc w:val="center"/>
            </w:pPr>
            <w:r w:rsidRPr="003B33BC">
              <w:t>Группа по оплате труда</w:t>
            </w:r>
          </w:p>
          <w:p w:rsidR="00942E65" w:rsidRPr="003B33BC" w:rsidRDefault="00942E65" w:rsidP="00C6757E">
            <w:pPr>
              <w:ind w:right="175"/>
              <w:jc w:val="center"/>
            </w:pPr>
            <w:r w:rsidRPr="003B33BC">
              <w:t>руководителей</w:t>
            </w:r>
          </w:p>
        </w:tc>
      </w:tr>
      <w:tr w:rsidR="00942E65" w:rsidRPr="003B33BC" w:rsidTr="00C6757E">
        <w:trPr>
          <w:cantSplit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E65" w:rsidRPr="003B33BC" w:rsidRDefault="00942E65" w:rsidP="00C6757E">
            <w:pPr>
              <w:ind w:right="175"/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E65" w:rsidRPr="003B33BC" w:rsidRDefault="00942E65" w:rsidP="00C6757E">
            <w:pPr>
              <w:ind w:right="175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E65" w:rsidRPr="003B33BC" w:rsidRDefault="00942E65" w:rsidP="00C6757E">
            <w:pPr>
              <w:snapToGrid w:val="0"/>
              <w:ind w:right="175"/>
              <w:jc w:val="center"/>
              <w:rPr>
                <w:lang w:val="en-US"/>
              </w:rPr>
            </w:pPr>
            <w:r w:rsidRPr="003B33BC"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E65" w:rsidRPr="003B33BC" w:rsidRDefault="00942E65" w:rsidP="00C6757E">
            <w:pPr>
              <w:snapToGrid w:val="0"/>
              <w:ind w:right="175"/>
              <w:jc w:val="center"/>
            </w:pPr>
            <w:r w:rsidRPr="003B33BC">
              <w:rPr>
                <w:lang w:val="en-US"/>
              </w:rPr>
              <w:t>II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E65" w:rsidRPr="003B33BC" w:rsidRDefault="00942E65" w:rsidP="00C6757E">
            <w:pPr>
              <w:snapToGrid w:val="0"/>
              <w:ind w:right="175"/>
              <w:jc w:val="center"/>
            </w:pPr>
            <w:r w:rsidRPr="003B33BC">
              <w:rPr>
                <w:lang w:val="en-US"/>
              </w:rPr>
              <w:t>III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65" w:rsidRPr="003B33BC" w:rsidRDefault="00942E65" w:rsidP="00C6757E">
            <w:pPr>
              <w:snapToGrid w:val="0"/>
              <w:ind w:right="175"/>
              <w:jc w:val="center"/>
              <w:rPr>
                <w:lang w:val="en-US"/>
              </w:rPr>
            </w:pPr>
            <w:r w:rsidRPr="003B33BC">
              <w:rPr>
                <w:lang w:val="en-US"/>
              </w:rPr>
              <w:t>IV</w:t>
            </w:r>
          </w:p>
        </w:tc>
      </w:tr>
      <w:tr w:rsidR="00942E65" w:rsidRPr="003B33BC" w:rsidTr="00C6757E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E65" w:rsidRPr="003B33BC" w:rsidRDefault="00942E65" w:rsidP="00C6757E">
            <w:pPr>
              <w:pStyle w:val="Postan"/>
              <w:snapToGrid w:val="0"/>
              <w:ind w:right="175"/>
              <w:rPr>
                <w:sz w:val="22"/>
                <w:szCs w:val="22"/>
              </w:rPr>
            </w:pPr>
            <w:r w:rsidRPr="003B33BC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E65" w:rsidRPr="003B33BC" w:rsidRDefault="00942E65" w:rsidP="00C6757E">
            <w:pPr>
              <w:snapToGrid w:val="0"/>
              <w:ind w:right="175"/>
              <w:jc w:val="center"/>
            </w:pPr>
            <w:r w:rsidRPr="003B33BC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E65" w:rsidRPr="003B33BC" w:rsidRDefault="00942E65" w:rsidP="00C6757E">
            <w:pPr>
              <w:snapToGrid w:val="0"/>
              <w:ind w:right="175"/>
              <w:jc w:val="center"/>
            </w:pPr>
            <w:r w:rsidRPr="003B33BC"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E65" w:rsidRPr="003B33BC" w:rsidRDefault="00942E65" w:rsidP="00C6757E">
            <w:pPr>
              <w:snapToGrid w:val="0"/>
              <w:ind w:right="175"/>
              <w:jc w:val="center"/>
            </w:pPr>
            <w:r w:rsidRPr="003B33BC"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E65" w:rsidRPr="003B33BC" w:rsidRDefault="00942E65" w:rsidP="00C6757E">
            <w:pPr>
              <w:snapToGrid w:val="0"/>
              <w:ind w:right="175"/>
              <w:jc w:val="center"/>
            </w:pPr>
            <w:r w:rsidRPr="003B33BC"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65" w:rsidRPr="003B33BC" w:rsidRDefault="00942E65" w:rsidP="00C6757E">
            <w:pPr>
              <w:snapToGrid w:val="0"/>
              <w:ind w:right="175"/>
              <w:jc w:val="center"/>
            </w:pPr>
            <w:r w:rsidRPr="003B33BC">
              <w:t>6</w:t>
            </w:r>
          </w:p>
        </w:tc>
      </w:tr>
      <w:tr w:rsidR="00942E65" w:rsidRPr="003B33BC" w:rsidTr="00C6757E">
        <w:trPr>
          <w:trHeight w:val="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E65" w:rsidRPr="003B33BC" w:rsidRDefault="00942E65" w:rsidP="00C6757E">
            <w:pPr>
              <w:snapToGrid w:val="0"/>
              <w:ind w:right="175"/>
              <w:jc w:val="both"/>
            </w:pPr>
            <w:r w:rsidRPr="003B33BC">
              <w:t>1.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E65" w:rsidRPr="003B33BC" w:rsidRDefault="00942E65" w:rsidP="00C6757E">
            <w:pPr>
              <w:ind w:right="175"/>
              <w:rPr>
                <w:i/>
              </w:rPr>
            </w:pPr>
            <w:r>
              <w:t>Директор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E65" w:rsidRPr="003B33BC" w:rsidRDefault="00942E65" w:rsidP="00C6757E">
            <w:pPr>
              <w:rPr>
                <w:color w:val="0000CC"/>
              </w:rPr>
            </w:pPr>
            <w:r>
              <w:rPr>
                <w:color w:val="0000CC"/>
              </w:rPr>
              <w:t xml:space="preserve">  </w:t>
            </w:r>
            <w:r w:rsidRPr="003B33BC">
              <w:rPr>
                <w:color w:val="0000CC"/>
              </w:rPr>
              <w:t>19</w:t>
            </w:r>
            <w:r>
              <w:rPr>
                <w:color w:val="0000CC"/>
              </w:rPr>
              <w:t xml:space="preserve"> 882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E65" w:rsidRPr="003B33BC" w:rsidRDefault="00942E65" w:rsidP="00C6757E">
            <w:pPr>
              <w:snapToGrid w:val="0"/>
              <w:rPr>
                <w:color w:val="0000CC"/>
              </w:rPr>
            </w:pPr>
            <w:r>
              <w:rPr>
                <w:color w:val="0000CC"/>
              </w:rPr>
              <w:t>18 621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E65" w:rsidRPr="003B33BC" w:rsidRDefault="00942E65" w:rsidP="00C6757E">
            <w:pPr>
              <w:rPr>
                <w:color w:val="0000CC"/>
              </w:rPr>
            </w:pPr>
            <w:r>
              <w:rPr>
                <w:color w:val="0000CC"/>
              </w:rPr>
              <w:t>17 471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65" w:rsidRPr="003B33BC" w:rsidRDefault="00942E65" w:rsidP="00C6757E">
            <w:pPr>
              <w:rPr>
                <w:color w:val="0000CC"/>
              </w:rPr>
            </w:pPr>
            <w:r>
              <w:rPr>
                <w:color w:val="0000CC"/>
              </w:rPr>
              <w:t>16 433</w:t>
            </w:r>
          </w:p>
        </w:tc>
      </w:tr>
    </w:tbl>
    <w:p w:rsidR="00942E65" w:rsidRPr="0030260A" w:rsidRDefault="00942E65" w:rsidP="00942E65">
      <w:pPr>
        <w:autoSpaceDE w:val="0"/>
        <w:autoSpaceDN w:val="0"/>
        <w:adjustRightInd w:val="0"/>
        <w:ind w:firstLine="540"/>
        <w:jc w:val="both"/>
      </w:pPr>
      <w:r>
        <w:t>2.4</w:t>
      </w:r>
      <w:r w:rsidRPr="0030260A">
        <w:t>. Показатели отнесения учреждений к группам по оплате труда руководителя учреждения определяются приказом у</w:t>
      </w:r>
      <w:r w:rsidRPr="0030260A">
        <w:t>ч</w:t>
      </w:r>
      <w:r w:rsidRPr="0030260A">
        <w:t>редителя.</w:t>
      </w:r>
    </w:p>
    <w:p w:rsidR="00942E65" w:rsidRPr="0030260A" w:rsidRDefault="00942E65" w:rsidP="00942E65">
      <w:pPr>
        <w:autoSpaceDE w:val="0"/>
        <w:autoSpaceDN w:val="0"/>
        <w:adjustRightInd w:val="0"/>
        <w:ind w:firstLine="540"/>
        <w:jc w:val="both"/>
      </w:pPr>
      <w:r w:rsidRPr="0030260A">
        <w:t>2.</w:t>
      </w:r>
      <w:r>
        <w:t>5</w:t>
      </w:r>
      <w:r w:rsidRPr="0030260A">
        <w:t xml:space="preserve">. В размеры должностных окладов </w:t>
      </w:r>
      <w:r>
        <w:t xml:space="preserve">руководителя учреждения </w:t>
      </w:r>
      <w:r w:rsidRPr="0030260A">
        <w:t>соответствующих типов вкл</w:t>
      </w:r>
      <w:r w:rsidRPr="0030260A">
        <w:t>ю</w:t>
      </w:r>
      <w:r w:rsidRPr="0030260A">
        <w:t>чены размер ежемесячной денежной компенсации на обеспечение книгоиздательской продукцией и периодическими издани</w:t>
      </w:r>
      <w:r w:rsidRPr="0030260A">
        <w:t>я</w:t>
      </w:r>
      <w:r w:rsidRPr="0030260A">
        <w:t>ми.</w:t>
      </w:r>
    </w:p>
    <w:p w:rsidR="00942E65" w:rsidRPr="008959F7" w:rsidRDefault="00942E65" w:rsidP="00942E65">
      <w:pPr>
        <w:autoSpaceDE w:val="0"/>
        <w:autoSpaceDN w:val="0"/>
        <w:adjustRightInd w:val="0"/>
        <w:ind w:firstLine="540"/>
        <w:jc w:val="center"/>
      </w:pPr>
    </w:p>
    <w:p w:rsidR="00942E65" w:rsidRPr="0030260A" w:rsidRDefault="00942E65" w:rsidP="00942E65">
      <w:pPr>
        <w:autoSpaceDE w:val="0"/>
        <w:autoSpaceDN w:val="0"/>
        <w:adjustRightInd w:val="0"/>
        <w:ind w:firstLine="540"/>
        <w:jc w:val="center"/>
      </w:pPr>
      <w:r w:rsidRPr="0030260A">
        <w:rPr>
          <w:lang w:val="en-US"/>
        </w:rPr>
        <w:t>III</w:t>
      </w:r>
      <w:r w:rsidRPr="0030260A">
        <w:t>. Выплаты компенсационного характера, порядок их устано</w:t>
      </w:r>
      <w:r w:rsidRPr="0030260A">
        <w:t>в</w:t>
      </w:r>
      <w:r w:rsidRPr="0030260A">
        <w:t>ления</w:t>
      </w:r>
    </w:p>
    <w:p w:rsidR="00942E65" w:rsidRPr="0030260A" w:rsidRDefault="00942E65" w:rsidP="00942E65">
      <w:pPr>
        <w:autoSpaceDE w:val="0"/>
        <w:autoSpaceDN w:val="0"/>
        <w:adjustRightInd w:val="0"/>
        <w:ind w:firstLine="540"/>
        <w:jc w:val="center"/>
      </w:pPr>
    </w:p>
    <w:p w:rsidR="00942E65" w:rsidRPr="0030260A" w:rsidRDefault="00942E65" w:rsidP="00942E65">
      <w:pPr>
        <w:autoSpaceDE w:val="0"/>
        <w:autoSpaceDN w:val="0"/>
        <w:adjustRightInd w:val="0"/>
        <w:ind w:firstLine="720"/>
        <w:jc w:val="both"/>
      </w:pPr>
      <w:r w:rsidRPr="0030260A">
        <w:t>3.1. В трудовом договоре с руководителем предусматриваются выплаты компенсационного характера в случае выпо</w:t>
      </w:r>
      <w:r w:rsidRPr="0030260A">
        <w:t>л</w:t>
      </w:r>
      <w:r w:rsidRPr="0030260A">
        <w:t>нения им работ в следующих условиях:</w:t>
      </w:r>
    </w:p>
    <w:p w:rsidR="00942E65" w:rsidRPr="0030260A" w:rsidRDefault="00942E65" w:rsidP="00942E65">
      <w:pPr>
        <w:ind w:firstLine="720"/>
        <w:jc w:val="both"/>
      </w:pPr>
      <w:r w:rsidRPr="0030260A">
        <w:t xml:space="preserve">- на работах с вредными и (или) опасными и иными особыми условиями труда. </w:t>
      </w:r>
      <w:proofErr w:type="gramStart"/>
      <w:r w:rsidRPr="0030260A">
        <w:t>При этом установленные руководителю в соответствии с трудовым законодательством, иными нормативными правовыми актами Российской Федерации, содерж</w:t>
      </w:r>
      <w:r w:rsidRPr="0030260A">
        <w:t>а</w:t>
      </w:r>
      <w:r w:rsidRPr="0030260A">
        <w:t>щими нормы трудового права, размеры и (или) условия повышенной оплаты труда на работах с вредными и (или) опасными и иными особыми усл</w:t>
      </w:r>
      <w:r w:rsidRPr="0030260A">
        <w:t>о</w:t>
      </w:r>
      <w:r w:rsidRPr="0030260A">
        <w:t>виями труда не могут быть снижены и (или) ухудшены без проведения аттестации р</w:t>
      </w:r>
      <w:r w:rsidRPr="0030260A">
        <w:t>а</w:t>
      </w:r>
      <w:r w:rsidRPr="0030260A">
        <w:t>бочих мест;</w:t>
      </w:r>
      <w:proofErr w:type="gramEnd"/>
    </w:p>
    <w:p w:rsidR="00942E65" w:rsidRPr="0030260A" w:rsidRDefault="00942E65" w:rsidP="00942E65">
      <w:pPr>
        <w:ind w:firstLine="720"/>
        <w:jc w:val="both"/>
      </w:pPr>
      <w:r w:rsidRPr="0030260A">
        <w:lastRenderedPageBreak/>
        <w:t>- в условиях, отклоняющихся от нормальных (при выполнении работ различной квалификации, совмещении профе</w:t>
      </w:r>
      <w:r w:rsidRPr="0030260A">
        <w:t>с</w:t>
      </w:r>
      <w:r w:rsidRPr="0030260A">
        <w:t>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</w:t>
      </w:r>
      <w:r w:rsidRPr="0030260A">
        <w:t>р</w:t>
      </w:r>
      <w:r w:rsidRPr="0030260A">
        <w:t>мальных);</w:t>
      </w:r>
    </w:p>
    <w:p w:rsidR="00942E65" w:rsidRPr="0030260A" w:rsidRDefault="00942E65" w:rsidP="00942E65">
      <w:pPr>
        <w:autoSpaceDE w:val="0"/>
        <w:autoSpaceDN w:val="0"/>
        <w:adjustRightInd w:val="0"/>
        <w:ind w:firstLine="720"/>
        <w:jc w:val="both"/>
      </w:pPr>
      <w:r w:rsidRPr="0030260A">
        <w:t>Размеры выплат компенсационного характера не могут быть ниже размеров, установленных трудовым законодательством, иными нормативными правовыми актами Российской Федерации, с</w:t>
      </w:r>
      <w:r w:rsidRPr="0030260A">
        <w:t>о</w:t>
      </w:r>
      <w:r w:rsidRPr="0030260A">
        <w:t>держащими нормы трудового права, нормативно-правовыми актами Ставропольского края, настоящим Положен</w:t>
      </w:r>
      <w:r w:rsidRPr="0030260A">
        <w:t>и</w:t>
      </w:r>
      <w:r w:rsidRPr="0030260A">
        <w:t>ем.</w:t>
      </w:r>
    </w:p>
    <w:p w:rsidR="00942E65" w:rsidRPr="0030260A" w:rsidRDefault="00942E65" w:rsidP="00942E65">
      <w:pPr>
        <w:autoSpaceDE w:val="0"/>
        <w:autoSpaceDN w:val="0"/>
        <w:adjustRightInd w:val="0"/>
        <w:ind w:firstLine="720"/>
        <w:jc w:val="both"/>
      </w:pPr>
    </w:p>
    <w:p w:rsidR="00942E65" w:rsidRPr="0030260A" w:rsidRDefault="00942E65" w:rsidP="00942E65">
      <w:pPr>
        <w:autoSpaceDE w:val="0"/>
        <w:autoSpaceDN w:val="0"/>
        <w:adjustRightInd w:val="0"/>
        <w:ind w:firstLine="720"/>
        <w:jc w:val="both"/>
      </w:pPr>
    </w:p>
    <w:p w:rsidR="00942E65" w:rsidRDefault="00942E65" w:rsidP="00942E65">
      <w:pPr>
        <w:autoSpaceDE w:val="0"/>
        <w:autoSpaceDN w:val="0"/>
        <w:adjustRightInd w:val="0"/>
        <w:ind w:firstLine="540"/>
        <w:jc w:val="center"/>
      </w:pPr>
      <w:r w:rsidRPr="0030260A">
        <w:rPr>
          <w:lang w:val="en-US"/>
        </w:rPr>
        <w:t>IV</w:t>
      </w:r>
      <w:r w:rsidRPr="0030260A">
        <w:t>. Выплаты стимулирующего характера</w:t>
      </w:r>
    </w:p>
    <w:p w:rsidR="00942E65" w:rsidRPr="0030260A" w:rsidRDefault="00942E65" w:rsidP="00942E65">
      <w:pPr>
        <w:autoSpaceDE w:val="0"/>
        <w:autoSpaceDN w:val="0"/>
        <w:adjustRightInd w:val="0"/>
        <w:ind w:firstLine="540"/>
        <w:jc w:val="center"/>
      </w:pPr>
    </w:p>
    <w:p w:rsidR="00942E65" w:rsidRPr="0030260A" w:rsidRDefault="00942E65" w:rsidP="00942E65">
      <w:pPr>
        <w:autoSpaceDE w:val="0"/>
        <w:autoSpaceDN w:val="0"/>
        <w:adjustRightInd w:val="0"/>
        <w:ind w:firstLine="720"/>
        <w:jc w:val="both"/>
      </w:pPr>
      <w:r w:rsidRPr="0030260A">
        <w:t>4.1 Руководител</w:t>
      </w:r>
      <w:r>
        <w:t>ю</w:t>
      </w:r>
      <w:r w:rsidRPr="0030260A">
        <w:t xml:space="preserve"> учреждени</w:t>
      </w:r>
      <w:r>
        <w:t>я</w:t>
      </w:r>
      <w:r w:rsidRPr="0030260A">
        <w:t xml:space="preserve"> устанавливаются следующие виды выплат стимулирующего характера:</w:t>
      </w:r>
    </w:p>
    <w:p w:rsidR="00942E65" w:rsidRPr="0030260A" w:rsidRDefault="00942E65" w:rsidP="00942E65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0260A">
        <w:rPr>
          <w:rFonts w:ascii="Times New Roman" w:hAnsi="Times New Roman" w:cs="Times New Roman"/>
          <w:sz w:val="22"/>
          <w:szCs w:val="22"/>
        </w:rPr>
        <w:t>а) за интенсивность и высокие результаты работы:</w:t>
      </w:r>
    </w:p>
    <w:p w:rsidR="00942E65" w:rsidRPr="0030260A" w:rsidRDefault="00942E65" w:rsidP="00942E65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0260A">
        <w:rPr>
          <w:rFonts w:ascii="Times New Roman" w:hAnsi="Times New Roman" w:cs="Times New Roman"/>
          <w:sz w:val="22"/>
          <w:szCs w:val="22"/>
        </w:rPr>
        <w:t>за интенсивность труда;</w:t>
      </w:r>
    </w:p>
    <w:p w:rsidR="00942E65" w:rsidRPr="0030260A" w:rsidRDefault="00942E65" w:rsidP="00942E65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0260A">
        <w:rPr>
          <w:rFonts w:ascii="Times New Roman" w:hAnsi="Times New Roman" w:cs="Times New Roman"/>
          <w:sz w:val="22"/>
          <w:szCs w:val="22"/>
        </w:rPr>
        <w:t>за выполнение особо важных и ответственных работ;</w:t>
      </w:r>
    </w:p>
    <w:p w:rsidR="00942E65" w:rsidRPr="0030260A" w:rsidRDefault="00942E65" w:rsidP="00942E65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0260A">
        <w:rPr>
          <w:rFonts w:ascii="Times New Roman" w:hAnsi="Times New Roman" w:cs="Times New Roman"/>
          <w:sz w:val="22"/>
          <w:szCs w:val="22"/>
        </w:rPr>
        <w:t>б) за качество выполняемых работ:</w:t>
      </w:r>
    </w:p>
    <w:p w:rsidR="00942E65" w:rsidRPr="0030260A" w:rsidRDefault="00942E65" w:rsidP="00942E65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0260A">
        <w:rPr>
          <w:rFonts w:ascii="Times New Roman" w:hAnsi="Times New Roman" w:cs="Times New Roman"/>
          <w:sz w:val="22"/>
          <w:szCs w:val="22"/>
        </w:rPr>
        <w:t>за наличие ученой степени и почетного звания;</w:t>
      </w:r>
    </w:p>
    <w:p w:rsidR="00942E65" w:rsidRDefault="00942E65" w:rsidP="00942E65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0260A">
        <w:rPr>
          <w:rFonts w:ascii="Times New Roman" w:hAnsi="Times New Roman" w:cs="Times New Roman"/>
          <w:sz w:val="22"/>
          <w:szCs w:val="22"/>
        </w:rPr>
        <w:t>за образцовое выполнение государственного задания;</w:t>
      </w:r>
    </w:p>
    <w:p w:rsidR="00942E65" w:rsidRPr="0030260A" w:rsidRDefault="00942E65" w:rsidP="00942E65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персональная стимулирующая надбавка</w:t>
      </w:r>
    </w:p>
    <w:p w:rsidR="00942E65" w:rsidRPr="0030260A" w:rsidRDefault="00942E65" w:rsidP="00942E65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0260A">
        <w:rPr>
          <w:rFonts w:ascii="Times New Roman" w:hAnsi="Times New Roman" w:cs="Times New Roman"/>
          <w:sz w:val="22"/>
          <w:szCs w:val="22"/>
        </w:rPr>
        <w:t>в) за стаж непрерывной работы;</w:t>
      </w:r>
    </w:p>
    <w:p w:rsidR="00942E65" w:rsidRPr="0030260A" w:rsidRDefault="00942E65" w:rsidP="00942E65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0260A">
        <w:rPr>
          <w:rFonts w:ascii="Times New Roman" w:hAnsi="Times New Roman" w:cs="Times New Roman"/>
          <w:sz w:val="22"/>
          <w:szCs w:val="22"/>
        </w:rPr>
        <w:t>г) премиальные выплаты:</w:t>
      </w:r>
    </w:p>
    <w:p w:rsidR="00942E65" w:rsidRPr="0030260A" w:rsidRDefault="00942E65" w:rsidP="00942E65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0260A">
        <w:rPr>
          <w:rFonts w:ascii="Times New Roman" w:hAnsi="Times New Roman" w:cs="Times New Roman"/>
          <w:sz w:val="22"/>
          <w:szCs w:val="22"/>
        </w:rPr>
        <w:t>по итогам работы за первое и второе полугодие кале</w:t>
      </w:r>
      <w:r w:rsidRPr="0030260A">
        <w:rPr>
          <w:rFonts w:ascii="Times New Roman" w:hAnsi="Times New Roman" w:cs="Times New Roman"/>
          <w:sz w:val="22"/>
          <w:szCs w:val="22"/>
        </w:rPr>
        <w:t>н</w:t>
      </w:r>
      <w:r w:rsidRPr="0030260A">
        <w:rPr>
          <w:rFonts w:ascii="Times New Roman" w:hAnsi="Times New Roman" w:cs="Times New Roman"/>
          <w:sz w:val="22"/>
          <w:szCs w:val="22"/>
        </w:rPr>
        <w:t>дарного года;</w:t>
      </w:r>
    </w:p>
    <w:p w:rsidR="00942E65" w:rsidRPr="0030260A" w:rsidRDefault="00942E65" w:rsidP="00942E65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0260A">
        <w:rPr>
          <w:rFonts w:ascii="Times New Roman" w:hAnsi="Times New Roman" w:cs="Times New Roman"/>
          <w:sz w:val="22"/>
          <w:szCs w:val="22"/>
        </w:rPr>
        <w:t>единовременная премия в связи с особо значимыми с</w:t>
      </w:r>
      <w:r w:rsidRPr="0030260A">
        <w:rPr>
          <w:rFonts w:ascii="Times New Roman" w:hAnsi="Times New Roman" w:cs="Times New Roman"/>
          <w:sz w:val="22"/>
          <w:szCs w:val="22"/>
        </w:rPr>
        <w:t>о</w:t>
      </w:r>
      <w:r w:rsidRPr="0030260A">
        <w:rPr>
          <w:rFonts w:ascii="Times New Roman" w:hAnsi="Times New Roman" w:cs="Times New Roman"/>
          <w:sz w:val="22"/>
          <w:szCs w:val="22"/>
        </w:rPr>
        <w:t>бытиями.</w:t>
      </w:r>
    </w:p>
    <w:p w:rsidR="00942E65" w:rsidRPr="00E36EA4" w:rsidRDefault="00942E65" w:rsidP="00942E65">
      <w:pPr>
        <w:autoSpaceDE w:val="0"/>
        <w:autoSpaceDN w:val="0"/>
        <w:adjustRightInd w:val="0"/>
        <w:ind w:firstLine="720"/>
        <w:jc w:val="both"/>
      </w:pPr>
      <w:r w:rsidRPr="0030260A">
        <w:t>4.2</w:t>
      </w:r>
      <w:r>
        <w:t>.</w:t>
      </w:r>
      <w:r w:rsidRPr="0030260A">
        <w:t xml:space="preserve"> </w:t>
      </w:r>
      <w:r w:rsidRPr="00E36EA4">
        <w:t xml:space="preserve">За счет </w:t>
      </w:r>
      <w:proofErr w:type="gramStart"/>
      <w:r w:rsidRPr="00E36EA4">
        <w:t>средств, полученных учреждением от приносящей доход деятельности руковод</w:t>
      </w:r>
      <w:r w:rsidRPr="00E36EA4">
        <w:t>и</w:t>
      </w:r>
      <w:r w:rsidRPr="00E36EA4">
        <w:t>телю могут</w:t>
      </w:r>
      <w:proofErr w:type="gramEnd"/>
      <w:r w:rsidRPr="00E36EA4">
        <w:t xml:space="preserve"> устанавливаться и выплачиваться выплаты стимулирующего характера в следующем п</w:t>
      </w:r>
      <w:r w:rsidRPr="00E36EA4">
        <w:t>о</w:t>
      </w:r>
      <w:r w:rsidRPr="00E36EA4">
        <w:t>рядке:</w:t>
      </w:r>
    </w:p>
    <w:p w:rsidR="00942E65" w:rsidRDefault="00942E65" w:rsidP="00942E65">
      <w:pPr>
        <w:autoSpaceDE w:val="0"/>
        <w:autoSpaceDN w:val="0"/>
        <w:adjustRightInd w:val="0"/>
        <w:ind w:firstLine="540"/>
      </w:pPr>
    </w:p>
    <w:p w:rsidR="00942E65" w:rsidRPr="00E36EA4" w:rsidRDefault="00942E65" w:rsidP="00942E65">
      <w:pPr>
        <w:autoSpaceDE w:val="0"/>
        <w:autoSpaceDN w:val="0"/>
        <w:adjustRightInd w:val="0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4695"/>
        <w:gridCol w:w="2652"/>
        <w:gridCol w:w="1582"/>
      </w:tblGrid>
      <w:tr w:rsidR="00942E65" w:rsidRPr="00E36EA4" w:rsidTr="00C6757E">
        <w:tc>
          <w:tcPr>
            <w:tcW w:w="648" w:type="dxa"/>
            <w:tcBorders>
              <w:left w:val="single" w:sz="4" w:space="0" w:color="auto"/>
            </w:tcBorders>
          </w:tcPr>
          <w:p w:rsidR="00942E65" w:rsidRPr="00E36EA4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E36EA4">
              <w:t xml:space="preserve">№ </w:t>
            </w:r>
          </w:p>
          <w:p w:rsidR="00942E65" w:rsidRPr="00E36EA4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proofErr w:type="gramStart"/>
            <w:r w:rsidRPr="00E36EA4">
              <w:t>п</w:t>
            </w:r>
            <w:proofErr w:type="gramEnd"/>
            <w:r w:rsidRPr="00E36EA4">
              <w:t>/п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942E65" w:rsidRPr="00E36EA4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E36EA4">
              <w:t>Условия получения выплат</w:t>
            </w:r>
          </w:p>
        </w:tc>
        <w:tc>
          <w:tcPr>
            <w:tcW w:w="2700" w:type="dxa"/>
            <w:vAlign w:val="center"/>
          </w:tcPr>
          <w:p w:rsidR="00942E65" w:rsidRPr="00E36EA4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E36EA4">
              <w:t>Периодичность</w:t>
            </w: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:rsidR="00942E65" w:rsidRPr="00E36EA4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E36EA4">
              <w:t>Размер выпл</w:t>
            </w:r>
            <w:r w:rsidRPr="00E36EA4">
              <w:t>а</w:t>
            </w:r>
            <w:r w:rsidRPr="00E36EA4">
              <w:t>ты в проце</w:t>
            </w:r>
            <w:r w:rsidRPr="00E36EA4">
              <w:t>н</w:t>
            </w:r>
            <w:r w:rsidRPr="00E36EA4">
              <w:t>тах к фактич</w:t>
            </w:r>
            <w:r w:rsidRPr="00E36EA4">
              <w:t>е</w:t>
            </w:r>
            <w:r w:rsidRPr="00E36EA4">
              <w:t>ски пост</w:t>
            </w:r>
            <w:r w:rsidRPr="00E36EA4">
              <w:t>у</w:t>
            </w:r>
            <w:r w:rsidRPr="00E36EA4">
              <w:t>пившему д</w:t>
            </w:r>
            <w:r w:rsidRPr="00E36EA4">
              <w:t>о</w:t>
            </w:r>
            <w:r w:rsidRPr="00E36EA4">
              <w:t>ходу</w:t>
            </w:r>
          </w:p>
        </w:tc>
      </w:tr>
      <w:tr w:rsidR="00942E65" w:rsidRPr="00E36EA4" w:rsidTr="00C6757E">
        <w:tc>
          <w:tcPr>
            <w:tcW w:w="648" w:type="dxa"/>
            <w:tcBorders>
              <w:left w:val="single" w:sz="4" w:space="0" w:color="auto"/>
            </w:tcBorders>
          </w:tcPr>
          <w:p w:rsidR="00942E65" w:rsidRPr="00E36EA4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E36EA4">
              <w:t>1.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942E65" w:rsidRPr="00E36EA4" w:rsidRDefault="00942E65" w:rsidP="00C6757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EA4">
              <w:rPr>
                <w:rFonts w:ascii="Times New Roman" w:hAnsi="Times New Roman" w:cs="Times New Roman"/>
                <w:sz w:val="22"/>
                <w:szCs w:val="22"/>
              </w:rPr>
              <w:t>От фактического дохода, полученного от осуществления де</w:t>
            </w:r>
            <w:r w:rsidRPr="00E36EA4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E36EA4">
              <w:rPr>
                <w:rFonts w:ascii="Times New Roman" w:hAnsi="Times New Roman" w:cs="Times New Roman"/>
                <w:sz w:val="22"/>
                <w:szCs w:val="22"/>
              </w:rPr>
              <w:t xml:space="preserve">тельности, приносящей доход:  </w:t>
            </w:r>
          </w:p>
          <w:p w:rsidR="00942E65" w:rsidRPr="00E36EA4" w:rsidRDefault="00942E65" w:rsidP="00C6757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EA4">
              <w:rPr>
                <w:rFonts w:ascii="Times New Roman" w:hAnsi="Times New Roman" w:cs="Times New Roman"/>
                <w:sz w:val="22"/>
                <w:szCs w:val="22"/>
              </w:rPr>
              <w:t>до 50 тыс. руб.;</w:t>
            </w:r>
          </w:p>
          <w:p w:rsidR="00942E65" w:rsidRPr="00E36EA4" w:rsidRDefault="00942E65" w:rsidP="00C6757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EA4">
              <w:rPr>
                <w:rFonts w:ascii="Times New Roman" w:hAnsi="Times New Roman" w:cs="Times New Roman"/>
                <w:sz w:val="22"/>
                <w:szCs w:val="22"/>
              </w:rPr>
              <w:t>от 50 до 150 тыс. руб.;</w:t>
            </w:r>
          </w:p>
          <w:p w:rsidR="00942E65" w:rsidRPr="00E36EA4" w:rsidRDefault="00942E65" w:rsidP="00C6757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EA4">
              <w:rPr>
                <w:rFonts w:ascii="Times New Roman" w:hAnsi="Times New Roman" w:cs="Times New Roman"/>
                <w:sz w:val="22"/>
                <w:szCs w:val="22"/>
              </w:rPr>
              <w:t>от 150 до 300 тыс. руб.;</w:t>
            </w:r>
          </w:p>
          <w:p w:rsidR="00942E65" w:rsidRPr="00E36EA4" w:rsidRDefault="00942E65" w:rsidP="00C6757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EA4">
              <w:rPr>
                <w:rFonts w:ascii="Times New Roman" w:hAnsi="Times New Roman" w:cs="Times New Roman"/>
                <w:sz w:val="22"/>
                <w:szCs w:val="22"/>
              </w:rPr>
              <w:t>свыше 300 тыс. руб.</w:t>
            </w:r>
          </w:p>
        </w:tc>
        <w:tc>
          <w:tcPr>
            <w:tcW w:w="2700" w:type="dxa"/>
            <w:vAlign w:val="center"/>
          </w:tcPr>
          <w:p w:rsidR="00942E65" w:rsidRPr="00E36EA4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E36EA4">
              <w:rPr>
                <w:rFonts w:eastAsia="Calibri"/>
              </w:rPr>
              <w:t>устанавливается по ит</w:t>
            </w:r>
            <w:r w:rsidRPr="00E36EA4">
              <w:rPr>
                <w:rFonts w:eastAsia="Calibri"/>
              </w:rPr>
              <w:t>о</w:t>
            </w:r>
            <w:r w:rsidRPr="00E36EA4">
              <w:rPr>
                <w:rFonts w:eastAsia="Calibri"/>
              </w:rPr>
              <w:t>гам предыдущего месяца и выплачивается в тек</w:t>
            </w:r>
            <w:r w:rsidRPr="00E36EA4">
              <w:rPr>
                <w:rFonts w:eastAsia="Calibri"/>
              </w:rPr>
              <w:t>у</w:t>
            </w:r>
            <w:r w:rsidRPr="00E36EA4">
              <w:rPr>
                <w:rFonts w:eastAsia="Calibri"/>
              </w:rPr>
              <w:t>щем месяце</w:t>
            </w: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:rsidR="00942E65" w:rsidRPr="00E36EA4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942E65" w:rsidRPr="00E36EA4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942E65" w:rsidRPr="00E36EA4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E36EA4">
              <w:t>3</w:t>
            </w:r>
          </w:p>
          <w:p w:rsidR="00942E65" w:rsidRPr="00E36EA4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E36EA4">
              <w:t>5</w:t>
            </w:r>
          </w:p>
          <w:p w:rsidR="00942E65" w:rsidRPr="00E36EA4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E36EA4">
              <w:lastRenderedPageBreak/>
              <w:t>7</w:t>
            </w:r>
          </w:p>
          <w:p w:rsidR="00942E65" w:rsidRPr="00E36EA4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E36EA4">
              <w:t>10</w:t>
            </w:r>
            <w:r>
              <w:t xml:space="preserve"> (но не более 2 дол</w:t>
            </w:r>
            <w:r>
              <w:t>ж</w:t>
            </w:r>
            <w:r>
              <w:t>ностных окладов)</w:t>
            </w:r>
          </w:p>
        </w:tc>
      </w:tr>
    </w:tbl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</w:p>
    <w:p w:rsidR="00942E65" w:rsidRPr="00F242B2" w:rsidRDefault="00942E65" w:rsidP="00942E65">
      <w:pPr>
        <w:autoSpaceDE w:val="0"/>
        <w:autoSpaceDN w:val="0"/>
        <w:adjustRightInd w:val="0"/>
        <w:ind w:firstLine="540"/>
        <w:jc w:val="both"/>
      </w:pPr>
      <w:r>
        <w:t>Размер выплаты стимулирующего характера за счет средств, полученных учреждением от пр</w:t>
      </w:r>
      <w:r>
        <w:t>и</w:t>
      </w:r>
      <w:r>
        <w:t>носящей доход деятельности, устанавливается приказом учредителя ежемесячно на основании ходатайства представителя обр</w:t>
      </w:r>
      <w:r>
        <w:t>а</w:t>
      </w:r>
      <w:r>
        <w:t xml:space="preserve">зовательного учреждения и сведений </w:t>
      </w:r>
      <w:proofErr w:type="gramStart"/>
      <w:r>
        <w:t>о</w:t>
      </w:r>
      <w:proofErr w:type="gramEnd"/>
      <w:r>
        <w:t xml:space="preserve"> фактически поступивших доходов по </w:t>
      </w:r>
      <w:r w:rsidRPr="00F242B2">
        <w:t>итогам предыдущего месяца.</w:t>
      </w:r>
    </w:p>
    <w:p w:rsidR="00942E65" w:rsidRPr="006448A6" w:rsidRDefault="00942E65" w:rsidP="00942E65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242B2">
        <w:rPr>
          <w:rFonts w:ascii="Times New Roman" w:hAnsi="Times New Roman" w:cs="Times New Roman"/>
          <w:sz w:val="22"/>
          <w:szCs w:val="22"/>
        </w:rPr>
        <w:t>4.3. Выплаты стимулирующего характера за интенсивность и высокие результаты работы, за качество выполняемых работ, за стаж непрерывной работы устанавливаются учредител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F242B2">
        <w:rPr>
          <w:rFonts w:ascii="Times New Roman" w:hAnsi="Times New Roman" w:cs="Times New Roman"/>
          <w:sz w:val="22"/>
          <w:szCs w:val="22"/>
        </w:rPr>
        <w:t xml:space="preserve"> в соотве</w:t>
      </w:r>
      <w:r w:rsidRPr="00F242B2">
        <w:rPr>
          <w:rFonts w:ascii="Times New Roman" w:hAnsi="Times New Roman" w:cs="Times New Roman"/>
          <w:sz w:val="22"/>
          <w:szCs w:val="22"/>
        </w:rPr>
        <w:t>т</w:t>
      </w:r>
      <w:r w:rsidRPr="00F242B2">
        <w:rPr>
          <w:rFonts w:ascii="Times New Roman" w:hAnsi="Times New Roman" w:cs="Times New Roman"/>
          <w:sz w:val="22"/>
          <w:szCs w:val="22"/>
        </w:rPr>
        <w:t>ствии с настоящим Положением. Установление премий по итогам работы за первое и второе полуг</w:t>
      </w:r>
      <w:r w:rsidRPr="00F242B2">
        <w:rPr>
          <w:rFonts w:ascii="Times New Roman" w:hAnsi="Times New Roman" w:cs="Times New Roman"/>
          <w:sz w:val="22"/>
          <w:szCs w:val="22"/>
        </w:rPr>
        <w:t>о</w:t>
      </w:r>
      <w:r w:rsidRPr="00F242B2">
        <w:rPr>
          <w:rFonts w:ascii="Times New Roman" w:hAnsi="Times New Roman" w:cs="Times New Roman"/>
          <w:sz w:val="22"/>
          <w:szCs w:val="22"/>
        </w:rPr>
        <w:t>дие осуществляется специально созданной экспертной комиссией в зависимости от выполнения показателей эффективности деятельности учрежд</w:t>
      </w:r>
      <w:r w:rsidRPr="00F242B2">
        <w:rPr>
          <w:rFonts w:ascii="Times New Roman" w:hAnsi="Times New Roman" w:cs="Times New Roman"/>
          <w:sz w:val="22"/>
          <w:szCs w:val="22"/>
        </w:rPr>
        <w:t>е</w:t>
      </w:r>
      <w:r w:rsidRPr="00F242B2">
        <w:rPr>
          <w:rFonts w:ascii="Times New Roman" w:hAnsi="Times New Roman" w:cs="Times New Roman"/>
          <w:sz w:val="22"/>
          <w:szCs w:val="22"/>
        </w:rPr>
        <w:t>ния.</w:t>
      </w:r>
    </w:p>
    <w:p w:rsidR="00942E65" w:rsidRPr="00A469A7" w:rsidRDefault="00942E65" w:rsidP="00942E65">
      <w:pPr>
        <w:autoSpaceDE w:val="0"/>
        <w:autoSpaceDN w:val="0"/>
        <w:adjustRightInd w:val="0"/>
        <w:ind w:firstLine="720"/>
        <w:jc w:val="both"/>
      </w:pPr>
      <w:r w:rsidRPr="00A469A7">
        <w:t>4.4. Выплаты за интенсивность и высокие результаты работы осуществляются в следующем порядке:</w:t>
      </w:r>
    </w:p>
    <w:p w:rsidR="00942E65" w:rsidRDefault="00942E65" w:rsidP="00942E65">
      <w:pPr>
        <w:autoSpaceDE w:val="0"/>
        <w:autoSpaceDN w:val="0"/>
        <w:adjustRightInd w:val="0"/>
        <w:ind w:firstLine="720"/>
        <w:jc w:val="both"/>
      </w:pPr>
      <w:r w:rsidRPr="00A469A7">
        <w:t>4.4.1. За участие в реализации городских, краевых, федеральных инновационных площадок, ведение экспериментальной работы (наличие статуса РЭП, ФИП, РИП), назначается по итогам полугодия и выплачивается ежем</w:t>
      </w:r>
      <w:r w:rsidRPr="00A469A7">
        <w:t>е</w:t>
      </w:r>
      <w:r w:rsidRPr="00A469A7">
        <w:t>сячно в размере:</w:t>
      </w:r>
      <w:r>
        <w:t xml:space="preserve"> </w:t>
      </w:r>
    </w:p>
    <w:p w:rsidR="00942E65" w:rsidRPr="00A469A7" w:rsidRDefault="00942E65" w:rsidP="00942E65">
      <w:pPr>
        <w:autoSpaceDE w:val="0"/>
        <w:autoSpaceDN w:val="0"/>
        <w:adjustRightInd w:val="0"/>
        <w:ind w:firstLine="720"/>
        <w:jc w:val="both"/>
      </w:pPr>
      <w:r>
        <w:t xml:space="preserve">10 </w:t>
      </w:r>
      <w:r w:rsidRPr="00A469A7">
        <w:t>процентов должностного оклада</w:t>
      </w:r>
      <w:r>
        <w:t xml:space="preserve"> -</w:t>
      </w:r>
      <w:r w:rsidRPr="006B545D">
        <w:t xml:space="preserve"> </w:t>
      </w:r>
      <w:r>
        <w:t>при наличии статуса городской инновационной площа</w:t>
      </w:r>
      <w:r>
        <w:t>д</w:t>
      </w:r>
      <w:r>
        <w:t>ки;</w:t>
      </w:r>
    </w:p>
    <w:p w:rsidR="00942E65" w:rsidRPr="00A469A7" w:rsidRDefault="00942E65" w:rsidP="00942E65">
      <w:pPr>
        <w:autoSpaceDE w:val="0"/>
        <w:autoSpaceDN w:val="0"/>
        <w:adjustRightInd w:val="0"/>
        <w:ind w:firstLine="720"/>
        <w:jc w:val="both"/>
      </w:pPr>
      <w:r w:rsidRPr="00A469A7">
        <w:t xml:space="preserve">20 процентов должностного оклада – </w:t>
      </w:r>
      <w:r>
        <w:t xml:space="preserve">при наличии статуса региональной экспериментальной площадки, региональной инновационной площадки; </w:t>
      </w:r>
    </w:p>
    <w:p w:rsidR="00942E65" w:rsidRPr="00A469A7" w:rsidRDefault="00942E65" w:rsidP="00942E65">
      <w:pPr>
        <w:autoSpaceDE w:val="0"/>
        <w:autoSpaceDN w:val="0"/>
        <w:adjustRightInd w:val="0"/>
        <w:ind w:firstLine="720"/>
        <w:jc w:val="both"/>
      </w:pPr>
      <w:r w:rsidRPr="00A469A7">
        <w:t xml:space="preserve">40 процентов должностного оклада – </w:t>
      </w:r>
      <w:r>
        <w:t>при наличии статуса федеральной инновационной пл</w:t>
      </w:r>
      <w:r>
        <w:t>о</w:t>
      </w:r>
      <w:r>
        <w:t>щадки</w:t>
      </w:r>
      <w:r w:rsidRPr="00A469A7">
        <w:t>.</w:t>
      </w:r>
    </w:p>
    <w:p w:rsidR="00942E65" w:rsidRPr="00A469A7" w:rsidRDefault="00942E65" w:rsidP="00942E65">
      <w:pPr>
        <w:autoSpaceDE w:val="0"/>
        <w:autoSpaceDN w:val="0"/>
        <w:adjustRightInd w:val="0"/>
        <w:ind w:firstLine="720"/>
        <w:jc w:val="both"/>
        <w:rPr>
          <w:spacing w:val="-8"/>
        </w:rPr>
      </w:pPr>
      <w:r w:rsidRPr="00A469A7">
        <w:t>4.4.</w:t>
      </w:r>
      <w:r>
        <w:t>2</w:t>
      </w:r>
      <w:r w:rsidRPr="00A469A7">
        <w:t xml:space="preserve">. </w:t>
      </w:r>
      <w:r w:rsidRPr="00A469A7">
        <w:rPr>
          <w:spacing w:val="-8"/>
        </w:rPr>
        <w:t>За работу в методических, цикловых, предметных и психолог</w:t>
      </w:r>
      <w:proofErr w:type="gramStart"/>
      <w:r w:rsidRPr="00A469A7">
        <w:rPr>
          <w:spacing w:val="-8"/>
        </w:rPr>
        <w:t>о-</w:t>
      </w:r>
      <w:proofErr w:type="gramEnd"/>
      <w:r w:rsidRPr="00A469A7">
        <w:rPr>
          <w:spacing w:val="-8"/>
        </w:rPr>
        <w:t xml:space="preserve"> медико- педагогических коми</w:t>
      </w:r>
      <w:r w:rsidRPr="00A469A7">
        <w:rPr>
          <w:spacing w:val="-8"/>
        </w:rPr>
        <w:t>с</w:t>
      </w:r>
      <w:r w:rsidRPr="00A469A7">
        <w:rPr>
          <w:spacing w:val="-8"/>
        </w:rPr>
        <w:t>сиях (рабочих группах), методических объединениях, мастер-классах выплачивается ежемесячно в ра</w:t>
      </w:r>
      <w:r w:rsidRPr="00A469A7">
        <w:rPr>
          <w:spacing w:val="-8"/>
        </w:rPr>
        <w:t>з</w:t>
      </w:r>
      <w:r w:rsidRPr="00A469A7">
        <w:rPr>
          <w:spacing w:val="-8"/>
        </w:rPr>
        <w:t>мере 15% от размера должностного оклада.</w:t>
      </w:r>
    </w:p>
    <w:p w:rsidR="00942E65" w:rsidRDefault="00942E65" w:rsidP="00942E65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469A7">
        <w:rPr>
          <w:rFonts w:ascii="Times New Roman" w:hAnsi="Times New Roman" w:cs="Times New Roman"/>
          <w:sz w:val="22"/>
          <w:szCs w:val="22"/>
        </w:rPr>
        <w:t>4.4.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A469A7">
        <w:rPr>
          <w:rFonts w:ascii="Times New Roman" w:hAnsi="Times New Roman" w:cs="Times New Roman"/>
          <w:sz w:val="22"/>
          <w:szCs w:val="22"/>
        </w:rPr>
        <w:t>. За организацию образовательной деятельности по образовательным программам с углубленным изучением отдельных учебных предметов, предметных областей соответствующей образовательной программы (профильное обучение)– в размере 15% от размера должностного о</w:t>
      </w:r>
      <w:r w:rsidRPr="00A469A7">
        <w:rPr>
          <w:rFonts w:ascii="Times New Roman" w:hAnsi="Times New Roman" w:cs="Times New Roman"/>
          <w:sz w:val="22"/>
          <w:szCs w:val="22"/>
        </w:rPr>
        <w:t>к</w:t>
      </w:r>
      <w:r w:rsidRPr="00A469A7">
        <w:rPr>
          <w:rFonts w:ascii="Times New Roman" w:hAnsi="Times New Roman" w:cs="Times New Roman"/>
          <w:sz w:val="22"/>
          <w:szCs w:val="22"/>
        </w:rPr>
        <w:t>лада.</w:t>
      </w:r>
    </w:p>
    <w:p w:rsidR="00942E65" w:rsidRPr="00A469A7" w:rsidRDefault="00942E65" w:rsidP="00942E65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4.4.4.</w:t>
      </w:r>
      <w:r w:rsidRPr="00232DB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</w:t>
      </w:r>
      <w:r w:rsidRPr="00232DB0">
        <w:rPr>
          <w:rFonts w:ascii="Times New Roman" w:hAnsi="Times New Roman" w:cs="Times New Roman"/>
          <w:sz w:val="22"/>
          <w:szCs w:val="22"/>
        </w:rPr>
        <w:t>а интенсивность труда, в связи с увеличение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232DB0">
        <w:rPr>
          <w:rFonts w:ascii="Times New Roman" w:hAnsi="Times New Roman" w:cs="Times New Roman"/>
          <w:sz w:val="22"/>
          <w:szCs w:val="22"/>
        </w:rPr>
        <w:t xml:space="preserve"> объема</w:t>
      </w:r>
      <w:r>
        <w:rPr>
          <w:rFonts w:ascii="Times New Roman" w:hAnsi="Times New Roman" w:cs="Times New Roman"/>
          <w:sz w:val="22"/>
          <w:szCs w:val="22"/>
        </w:rPr>
        <w:t xml:space="preserve"> обслуживаемых учреждений в</w:t>
      </w:r>
      <w:r>
        <w:rPr>
          <w:rFonts w:ascii="Times New Roman" w:hAnsi="Times New Roman" w:cs="Times New Roman"/>
          <w:sz w:val="22"/>
          <w:szCs w:val="22"/>
        </w:rPr>
        <w:t>ы</w:t>
      </w:r>
      <w:r>
        <w:rPr>
          <w:rFonts w:ascii="Times New Roman" w:hAnsi="Times New Roman" w:cs="Times New Roman"/>
          <w:sz w:val="22"/>
          <w:szCs w:val="22"/>
        </w:rPr>
        <w:t>плачивается ежемесячно в размере 120%</w:t>
      </w:r>
    </w:p>
    <w:p w:rsidR="00942E65" w:rsidRDefault="00942E65" w:rsidP="00942E65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A4F66">
        <w:rPr>
          <w:rFonts w:ascii="Times New Roman" w:hAnsi="Times New Roman" w:cs="Times New Roman"/>
          <w:sz w:val="22"/>
          <w:szCs w:val="22"/>
        </w:rPr>
        <w:t>4.4.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8A4F66">
        <w:rPr>
          <w:rFonts w:ascii="Times New Roman" w:hAnsi="Times New Roman" w:cs="Times New Roman"/>
          <w:sz w:val="22"/>
          <w:szCs w:val="22"/>
        </w:rPr>
        <w:t>. Выплаты за выполнение особо важных и ответственных работ устанавливаются и выплачиваются руководит</w:t>
      </w:r>
      <w:r w:rsidRPr="008A4F66">
        <w:rPr>
          <w:rFonts w:ascii="Times New Roman" w:hAnsi="Times New Roman" w:cs="Times New Roman"/>
          <w:sz w:val="22"/>
          <w:szCs w:val="22"/>
        </w:rPr>
        <w:t>е</w:t>
      </w:r>
      <w:r w:rsidRPr="008A4F66">
        <w:rPr>
          <w:rFonts w:ascii="Times New Roman" w:hAnsi="Times New Roman" w:cs="Times New Roman"/>
          <w:sz w:val="22"/>
          <w:szCs w:val="22"/>
        </w:rPr>
        <w:t>л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8A4F66">
        <w:rPr>
          <w:rFonts w:ascii="Times New Roman" w:hAnsi="Times New Roman" w:cs="Times New Roman"/>
          <w:sz w:val="22"/>
          <w:szCs w:val="22"/>
        </w:rPr>
        <w:t xml:space="preserve"> в следующем порядке:</w:t>
      </w:r>
    </w:p>
    <w:p w:rsidR="00942E65" w:rsidRPr="008A4F66" w:rsidRDefault="00942E65" w:rsidP="00942E65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4033"/>
        <w:gridCol w:w="3386"/>
        <w:gridCol w:w="1613"/>
      </w:tblGrid>
      <w:tr w:rsidR="00942E65" w:rsidRPr="008A4F66" w:rsidTr="00C6757E">
        <w:trPr>
          <w:tblHeader/>
        </w:trPr>
        <w:tc>
          <w:tcPr>
            <w:tcW w:w="540" w:type="dxa"/>
          </w:tcPr>
          <w:p w:rsidR="00942E65" w:rsidRPr="008A4F66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A4F66">
              <w:t>№</w:t>
            </w:r>
          </w:p>
          <w:p w:rsidR="00942E65" w:rsidRPr="008A4F66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proofErr w:type="gramStart"/>
            <w:r w:rsidRPr="008A4F66">
              <w:t>п</w:t>
            </w:r>
            <w:proofErr w:type="gramEnd"/>
            <w:r w:rsidRPr="008A4F66">
              <w:t>/п</w:t>
            </w:r>
          </w:p>
        </w:tc>
        <w:tc>
          <w:tcPr>
            <w:tcW w:w="4068" w:type="dxa"/>
            <w:vAlign w:val="center"/>
          </w:tcPr>
          <w:p w:rsidR="00942E65" w:rsidRPr="008A4F66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A4F66">
              <w:t>Условия получения премии за выполн</w:t>
            </w:r>
            <w:r w:rsidRPr="008A4F66">
              <w:t>е</w:t>
            </w:r>
            <w:r w:rsidRPr="008A4F66">
              <w:t>ние особо важных и ответственных р</w:t>
            </w:r>
            <w:r w:rsidRPr="008A4F66">
              <w:t>а</w:t>
            </w:r>
            <w:r w:rsidRPr="008A4F66">
              <w:t>бот</w:t>
            </w:r>
          </w:p>
        </w:tc>
        <w:tc>
          <w:tcPr>
            <w:tcW w:w="3420" w:type="dxa"/>
            <w:vAlign w:val="center"/>
          </w:tcPr>
          <w:p w:rsidR="00942E65" w:rsidRPr="008A4F66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A4F66">
              <w:t>Периодичность</w:t>
            </w:r>
          </w:p>
        </w:tc>
        <w:tc>
          <w:tcPr>
            <w:tcW w:w="1542" w:type="dxa"/>
            <w:vAlign w:val="center"/>
          </w:tcPr>
          <w:p w:rsidR="00942E65" w:rsidRPr="008A4F66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A4F66">
              <w:t>Размер выпл</w:t>
            </w:r>
            <w:r w:rsidRPr="008A4F66">
              <w:t>а</w:t>
            </w:r>
            <w:r w:rsidRPr="008A4F66">
              <w:t>ты в проце</w:t>
            </w:r>
            <w:r w:rsidRPr="008A4F66">
              <w:t>н</w:t>
            </w:r>
            <w:r w:rsidRPr="008A4F66">
              <w:t>тах к дол</w:t>
            </w:r>
            <w:r w:rsidRPr="008A4F66">
              <w:t>ж</w:t>
            </w:r>
            <w:r w:rsidRPr="008A4F66">
              <w:t>ностному окладу</w:t>
            </w:r>
          </w:p>
        </w:tc>
      </w:tr>
      <w:tr w:rsidR="00942E65" w:rsidRPr="008A4F66" w:rsidTr="00C6757E">
        <w:tc>
          <w:tcPr>
            <w:tcW w:w="540" w:type="dxa"/>
            <w:vAlign w:val="center"/>
          </w:tcPr>
          <w:p w:rsidR="00942E65" w:rsidRPr="008A4F66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A4F66">
              <w:lastRenderedPageBreak/>
              <w:t>1.</w:t>
            </w:r>
          </w:p>
        </w:tc>
        <w:tc>
          <w:tcPr>
            <w:tcW w:w="4068" w:type="dxa"/>
          </w:tcPr>
          <w:p w:rsidR="00942E65" w:rsidRPr="008A4F66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8A4F66">
              <w:t>За организацию работы в пункте пров</w:t>
            </w:r>
            <w:r w:rsidRPr="008A4F66">
              <w:t>е</w:t>
            </w:r>
            <w:r w:rsidRPr="008A4F66">
              <w:t>дения единого государственного экзамена государственной, итоговой атт</w:t>
            </w:r>
            <w:r w:rsidRPr="008A4F66">
              <w:t>е</w:t>
            </w:r>
            <w:r w:rsidRPr="008A4F66">
              <w:t>стации</w:t>
            </w:r>
          </w:p>
          <w:p w:rsidR="00942E65" w:rsidRPr="008A4F66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3420" w:type="dxa"/>
          </w:tcPr>
          <w:p w:rsidR="00942E65" w:rsidRPr="008A4F66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</w:rPr>
            </w:pPr>
            <w:r w:rsidRPr="008A4F66">
              <w:rPr>
                <w:rFonts w:eastAsia="Calibri"/>
              </w:rPr>
              <w:t>устанавливается по итогам пол</w:t>
            </w:r>
            <w:r w:rsidRPr="008A4F66">
              <w:rPr>
                <w:rFonts w:eastAsia="Calibri"/>
              </w:rPr>
              <w:t>у</w:t>
            </w:r>
            <w:r w:rsidRPr="008A4F66">
              <w:rPr>
                <w:rFonts w:eastAsia="Calibri"/>
              </w:rPr>
              <w:t>годия и выплачивается в равных долях ежемеся</w:t>
            </w:r>
            <w:r w:rsidRPr="008A4F66">
              <w:rPr>
                <w:rFonts w:eastAsia="Calibri"/>
              </w:rPr>
              <w:t>ч</w:t>
            </w:r>
            <w:r w:rsidRPr="008A4F66">
              <w:rPr>
                <w:rFonts w:eastAsia="Calibri"/>
              </w:rPr>
              <w:t>но</w:t>
            </w:r>
          </w:p>
          <w:p w:rsidR="00942E65" w:rsidRPr="008A4F66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1542" w:type="dxa"/>
            <w:vAlign w:val="center"/>
          </w:tcPr>
          <w:p w:rsidR="00942E65" w:rsidRPr="008A4F66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20</w:t>
            </w:r>
          </w:p>
        </w:tc>
      </w:tr>
      <w:tr w:rsidR="00942E65" w:rsidRPr="008A4F66" w:rsidTr="00C6757E">
        <w:tc>
          <w:tcPr>
            <w:tcW w:w="540" w:type="dxa"/>
            <w:vAlign w:val="center"/>
          </w:tcPr>
          <w:p w:rsidR="00942E65" w:rsidRPr="008A4F66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A4F66">
              <w:t>2.</w:t>
            </w:r>
          </w:p>
        </w:tc>
        <w:tc>
          <w:tcPr>
            <w:tcW w:w="4068" w:type="dxa"/>
          </w:tcPr>
          <w:p w:rsidR="00942E65" w:rsidRPr="008A4F66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8A4F66">
              <w:t xml:space="preserve">За организацию работы краевой </w:t>
            </w:r>
            <w:proofErr w:type="spellStart"/>
            <w:r w:rsidRPr="008A4F66">
              <w:t>стаж</w:t>
            </w:r>
            <w:r w:rsidRPr="008A4F66">
              <w:t>и</w:t>
            </w:r>
            <w:r w:rsidRPr="008A4F66">
              <w:t>ровочной</w:t>
            </w:r>
            <w:proofErr w:type="spellEnd"/>
            <w:r w:rsidRPr="008A4F66">
              <w:t xml:space="preserve"> площадки</w:t>
            </w:r>
          </w:p>
          <w:p w:rsidR="00942E65" w:rsidRPr="008A4F66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3420" w:type="dxa"/>
          </w:tcPr>
          <w:p w:rsidR="00942E65" w:rsidRPr="008A4F66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</w:rPr>
            </w:pPr>
            <w:r w:rsidRPr="008A4F66">
              <w:rPr>
                <w:rFonts w:eastAsia="Calibri"/>
              </w:rPr>
              <w:t>устанавливается по итогам пол</w:t>
            </w:r>
            <w:r w:rsidRPr="008A4F66">
              <w:rPr>
                <w:rFonts w:eastAsia="Calibri"/>
              </w:rPr>
              <w:t>у</w:t>
            </w:r>
            <w:r w:rsidRPr="008A4F66">
              <w:rPr>
                <w:rFonts w:eastAsia="Calibri"/>
              </w:rPr>
              <w:t>годия и выплачивается в равных долях ежемеся</w:t>
            </w:r>
            <w:r w:rsidRPr="008A4F66">
              <w:rPr>
                <w:rFonts w:eastAsia="Calibri"/>
              </w:rPr>
              <w:t>ч</w:t>
            </w:r>
            <w:r w:rsidRPr="008A4F66">
              <w:rPr>
                <w:rFonts w:eastAsia="Calibri"/>
              </w:rPr>
              <w:t>но</w:t>
            </w:r>
          </w:p>
          <w:p w:rsidR="00942E65" w:rsidRPr="008A4F66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1542" w:type="dxa"/>
            <w:vAlign w:val="center"/>
          </w:tcPr>
          <w:p w:rsidR="00942E65" w:rsidRPr="008A4F66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A4F66">
              <w:t>20</w:t>
            </w:r>
          </w:p>
        </w:tc>
      </w:tr>
      <w:tr w:rsidR="00942E65" w:rsidRPr="008A4F66" w:rsidTr="00C6757E">
        <w:tc>
          <w:tcPr>
            <w:tcW w:w="540" w:type="dxa"/>
            <w:vAlign w:val="center"/>
          </w:tcPr>
          <w:p w:rsidR="00942E65" w:rsidRPr="008A4F66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3.</w:t>
            </w:r>
          </w:p>
        </w:tc>
        <w:tc>
          <w:tcPr>
            <w:tcW w:w="4068" w:type="dxa"/>
          </w:tcPr>
          <w:p w:rsidR="00942E65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55790">
              <w:t>за выполнение функций председателя пункта проведения:</w:t>
            </w:r>
          </w:p>
          <w:p w:rsidR="00942E65" w:rsidRPr="00155790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55790">
              <w:t>единого госу</w:t>
            </w:r>
            <w:r>
              <w:t>дарственного экзам</w:t>
            </w:r>
            <w:r>
              <w:t>е</w:t>
            </w:r>
            <w:r>
              <w:t>на</w:t>
            </w:r>
            <w:r w:rsidRPr="00155790">
              <w:t>;</w:t>
            </w:r>
          </w:p>
          <w:p w:rsidR="00942E65" w:rsidRPr="008A4F66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55790">
              <w:t>государственной итоговой аттест</w:t>
            </w:r>
            <w:r w:rsidRPr="00155790">
              <w:t>а</w:t>
            </w:r>
            <w:r w:rsidRPr="00155790">
              <w:t>ции</w:t>
            </w:r>
          </w:p>
        </w:tc>
        <w:tc>
          <w:tcPr>
            <w:tcW w:w="3420" w:type="dxa"/>
          </w:tcPr>
          <w:p w:rsidR="00942E65" w:rsidRPr="008A4F66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</w:rPr>
            </w:pPr>
            <w:r w:rsidRPr="008A4F66">
              <w:rPr>
                <w:rFonts w:eastAsia="Calibri"/>
              </w:rPr>
              <w:t>устанавливается по итогам пол</w:t>
            </w:r>
            <w:r w:rsidRPr="008A4F66">
              <w:rPr>
                <w:rFonts w:eastAsia="Calibri"/>
              </w:rPr>
              <w:t>у</w:t>
            </w:r>
            <w:r w:rsidRPr="008A4F66">
              <w:rPr>
                <w:rFonts w:eastAsia="Calibri"/>
              </w:rPr>
              <w:t>годия и выплачивается в равных долях ежемеся</w:t>
            </w:r>
            <w:r w:rsidRPr="008A4F66">
              <w:rPr>
                <w:rFonts w:eastAsia="Calibri"/>
              </w:rPr>
              <w:t>ч</w:t>
            </w:r>
            <w:r w:rsidRPr="008A4F66">
              <w:rPr>
                <w:rFonts w:eastAsia="Calibri"/>
              </w:rPr>
              <w:t>но</w:t>
            </w:r>
          </w:p>
          <w:p w:rsidR="00942E65" w:rsidRPr="008A4F66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42" w:type="dxa"/>
            <w:vAlign w:val="center"/>
          </w:tcPr>
          <w:p w:rsidR="00942E65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942E65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15</w:t>
            </w:r>
          </w:p>
          <w:p w:rsidR="00942E65" w:rsidRPr="008A4F66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10</w:t>
            </w:r>
          </w:p>
        </w:tc>
      </w:tr>
      <w:tr w:rsidR="00942E65" w:rsidRPr="008A4F66" w:rsidTr="00C6757E">
        <w:tc>
          <w:tcPr>
            <w:tcW w:w="540" w:type="dxa"/>
            <w:vAlign w:val="center"/>
          </w:tcPr>
          <w:p w:rsidR="00942E65" w:rsidRPr="008A4F66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4.</w:t>
            </w:r>
          </w:p>
        </w:tc>
        <w:tc>
          <w:tcPr>
            <w:tcW w:w="4068" w:type="dxa"/>
          </w:tcPr>
          <w:p w:rsidR="00942E65" w:rsidRPr="008A4F66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За организацию работы центра диста</w:t>
            </w:r>
            <w:r>
              <w:t>н</w:t>
            </w:r>
            <w:r>
              <w:t xml:space="preserve">ционного обучения </w:t>
            </w:r>
          </w:p>
        </w:tc>
        <w:tc>
          <w:tcPr>
            <w:tcW w:w="3420" w:type="dxa"/>
          </w:tcPr>
          <w:p w:rsidR="00942E65" w:rsidRPr="008A4F66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</w:rPr>
            </w:pPr>
            <w:r w:rsidRPr="008A4F66">
              <w:rPr>
                <w:rFonts w:eastAsia="Calibri"/>
              </w:rPr>
              <w:t>устанавливается по итогам пол</w:t>
            </w:r>
            <w:r w:rsidRPr="008A4F66">
              <w:rPr>
                <w:rFonts w:eastAsia="Calibri"/>
              </w:rPr>
              <w:t>у</w:t>
            </w:r>
            <w:r w:rsidRPr="008A4F66">
              <w:rPr>
                <w:rFonts w:eastAsia="Calibri"/>
              </w:rPr>
              <w:t>годия и выплачивается в равных долях ежемеся</w:t>
            </w:r>
            <w:r w:rsidRPr="008A4F66">
              <w:rPr>
                <w:rFonts w:eastAsia="Calibri"/>
              </w:rPr>
              <w:t>ч</w:t>
            </w:r>
            <w:r w:rsidRPr="008A4F66">
              <w:rPr>
                <w:rFonts w:eastAsia="Calibri"/>
              </w:rPr>
              <w:t>но</w:t>
            </w:r>
          </w:p>
        </w:tc>
        <w:tc>
          <w:tcPr>
            <w:tcW w:w="1542" w:type="dxa"/>
            <w:vAlign w:val="center"/>
          </w:tcPr>
          <w:p w:rsidR="00942E65" w:rsidRPr="008A4F66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20</w:t>
            </w:r>
          </w:p>
        </w:tc>
      </w:tr>
      <w:tr w:rsidR="00942E65" w:rsidRPr="002556EC" w:rsidTr="00C6757E">
        <w:tc>
          <w:tcPr>
            <w:tcW w:w="540" w:type="dxa"/>
            <w:vAlign w:val="center"/>
          </w:tcPr>
          <w:p w:rsidR="00942E65" w:rsidRPr="00F242B2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F242B2">
              <w:t>5.</w:t>
            </w:r>
          </w:p>
        </w:tc>
        <w:tc>
          <w:tcPr>
            <w:tcW w:w="4068" w:type="dxa"/>
          </w:tcPr>
          <w:p w:rsidR="00942E65" w:rsidRPr="00F242B2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F242B2">
              <w:t>за организацию работы по открытию дошкольных групп в общеобразовател</w:t>
            </w:r>
            <w:r w:rsidRPr="00F242B2">
              <w:t>ь</w:t>
            </w:r>
            <w:r w:rsidRPr="00F242B2">
              <w:t>ных учреждениях:</w:t>
            </w:r>
          </w:p>
          <w:p w:rsidR="00942E65" w:rsidRPr="00F242B2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F242B2">
              <w:t>кратковременного преб</w:t>
            </w:r>
            <w:r w:rsidRPr="00F242B2">
              <w:t>ы</w:t>
            </w:r>
            <w:r w:rsidRPr="00F242B2">
              <w:t>вания;</w:t>
            </w:r>
          </w:p>
          <w:p w:rsidR="00942E65" w:rsidRPr="00F242B2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F242B2">
              <w:t xml:space="preserve">полного пребывания              </w:t>
            </w:r>
          </w:p>
        </w:tc>
        <w:tc>
          <w:tcPr>
            <w:tcW w:w="3420" w:type="dxa"/>
          </w:tcPr>
          <w:p w:rsidR="00942E65" w:rsidRPr="00F242B2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</w:rPr>
            </w:pPr>
            <w:r w:rsidRPr="00F242B2">
              <w:rPr>
                <w:rFonts w:eastAsia="Calibri"/>
              </w:rPr>
              <w:t>устанавливается по итогам пол</w:t>
            </w:r>
            <w:r w:rsidRPr="00F242B2">
              <w:rPr>
                <w:rFonts w:eastAsia="Calibri"/>
              </w:rPr>
              <w:t>у</w:t>
            </w:r>
            <w:r w:rsidRPr="00F242B2">
              <w:rPr>
                <w:rFonts w:eastAsia="Calibri"/>
              </w:rPr>
              <w:t>годия и выплачивается в равных долях ежемеся</w:t>
            </w:r>
            <w:r w:rsidRPr="00F242B2">
              <w:rPr>
                <w:rFonts w:eastAsia="Calibri"/>
              </w:rPr>
              <w:t>ч</w:t>
            </w:r>
            <w:r w:rsidRPr="00F242B2">
              <w:rPr>
                <w:rFonts w:eastAsia="Calibri"/>
              </w:rPr>
              <w:t>но</w:t>
            </w:r>
          </w:p>
          <w:p w:rsidR="00942E65" w:rsidRPr="00F242B2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42" w:type="dxa"/>
            <w:vAlign w:val="center"/>
          </w:tcPr>
          <w:p w:rsidR="00942E65" w:rsidRPr="00F242B2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942E65" w:rsidRPr="00F242B2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942E65" w:rsidRPr="00F242B2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942E65" w:rsidRPr="00F242B2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F242B2">
              <w:t>5</w:t>
            </w:r>
          </w:p>
          <w:p w:rsidR="00942E65" w:rsidRPr="00F242B2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F242B2">
              <w:t>10</w:t>
            </w:r>
          </w:p>
          <w:p w:rsidR="00942E65" w:rsidRPr="00F242B2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942E65" w:rsidRPr="00F242B2" w:rsidTr="00C6757E">
        <w:tc>
          <w:tcPr>
            <w:tcW w:w="540" w:type="dxa"/>
            <w:vAlign w:val="center"/>
          </w:tcPr>
          <w:p w:rsidR="00942E65" w:rsidRPr="00F242B2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F242B2">
              <w:t>6</w:t>
            </w:r>
          </w:p>
        </w:tc>
        <w:tc>
          <w:tcPr>
            <w:tcW w:w="4068" w:type="dxa"/>
          </w:tcPr>
          <w:p w:rsidR="00942E65" w:rsidRPr="00F242B2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F242B2">
              <w:t>За организацию и проведение горо</w:t>
            </w:r>
            <w:r w:rsidRPr="00F242B2">
              <w:t>д</w:t>
            </w:r>
            <w:r w:rsidRPr="00F242B2">
              <w:t>ских, краевых и всероссийских масс</w:t>
            </w:r>
            <w:r w:rsidRPr="00F242B2">
              <w:t>о</w:t>
            </w:r>
            <w:r w:rsidRPr="00F242B2">
              <w:t>вых мероприятий</w:t>
            </w:r>
          </w:p>
        </w:tc>
        <w:tc>
          <w:tcPr>
            <w:tcW w:w="3420" w:type="dxa"/>
          </w:tcPr>
          <w:p w:rsidR="00942E65" w:rsidRPr="00F242B2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F242B2">
              <w:t>устанавливается по итогам пол</w:t>
            </w:r>
            <w:r w:rsidRPr="00F242B2">
              <w:t>у</w:t>
            </w:r>
            <w:r w:rsidRPr="00F242B2">
              <w:t>годия и выплачивается в равных долях ежемеся</w:t>
            </w:r>
            <w:r w:rsidRPr="00F242B2">
              <w:t>ч</w:t>
            </w:r>
            <w:r w:rsidRPr="00F242B2">
              <w:t>но</w:t>
            </w:r>
          </w:p>
          <w:p w:rsidR="00942E65" w:rsidRPr="00F242B2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1542" w:type="dxa"/>
            <w:vAlign w:val="center"/>
          </w:tcPr>
          <w:p w:rsidR="00942E65" w:rsidRPr="00F242B2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F242B2">
              <w:t xml:space="preserve">         20</w:t>
            </w:r>
          </w:p>
        </w:tc>
      </w:tr>
      <w:tr w:rsidR="00942E65" w:rsidRPr="008A4F66" w:rsidTr="00C6757E">
        <w:tc>
          <w:tcPr>
            <w:tcW w:w="540" w:type="dxa"/>
            <w:vAlign w:val="center"/>
          </w:tcPr>
          <w:p w:rsidR="00942E65" w:rsidRPr="00F242B2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F242B2">
              <w:t>7</w:t>
            </w:r>
          </w:p>
        </w:tc>
        <w:tc>
          <w:tcPr>
            <w:tcW w:w="4068" w:type="dxa"/>
          </w:tcPr>
          <w:p w:rsidR="00942E65" w:rsidRPr="00F242B2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F242B2">
              <w:t>За наличие у образовательного учр</w:t>
            </w:r>
            <w:r w:rsidRPr="00F242B2">
              <w:t>е</w:t>
            </w:r>
            <w:r w:rsidRPr="00F242B2">
              <w:t>ждения пункта УКП</w:t>
            </w:r>
          </w:p>
        </w:tc>
        <w:tc>
          <w:tcPr>
            <w:tcW w:w="3420" w:type="dxa"/>
          </w:tcPr>
          <w:p w:rsidR="00942E65" w:rsidRPr="00F242B2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F242B2">
              <w:rPr>
                <w:rFonts w:eastAsia="Calibri"/>
              </w:rPr>
              <w:t>устанавливается по итогам пол</w:t>
            </w:r>
            <w:r w:rsidRPr="00F242B2">
              <w:rPr>
                <w:rFonts w:eastAsia="Calibri"/>
              </w:rPr>
              <w:t>у</w:t>
            </w:r>
            <w:r w:rsidRPr="00F242B2">
              <w:rPr>
                <w:rFonts w:eastAsia="Calibri"/>
              </w:rPr>
              <w:t>годия и выплачивается в равных долях ежемеся</w:t>
            </w:r>
            <w:r w:rsidRPr="00F242B2">
              <w:rPr>
                <w:rFonts w:eastAsia="Calibri"/>
              </w:rPr>
              <w:t>ч</w:t>
            </w:r>
            <w:r w:rsidRPr="00F242B2">
              <w:rPr>
                <w:rFonts w:eastAsia="Calibri"/>
              </w:rPr>
              <w:t>но</w:t>
            </w:r>
          </w:p>
        </w:tc>
        <w:tc>
          <w:tcPr>
            <w:tcW w:w="1542" w:type="dxa"/>
            <w:vAlign w:val="center"/>
          </w:tcPr>
          <w:p w:rsidR="00942E65" w:rsidRPr="00350E7A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F242B2">
              <w:t xml:space="preserve">         5</w:t>
            </w:r>
          </w:p>
          <w:p w:rsidR="00942E65" w:rsidRPr="00350E7A" w:rsidRDefault="00942E65" w:rsidP="00C6757E">
            <w:pPr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</w:tr>
    </w:tbl>
    <w:p w:rsidR="00942E65" w:rsidRDefault="00942E65" w:rsidP="00942E6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42E65" w:rsidRPr="008A4F66" w:rsidRDefault="00942E65" w:rsidP="00942E6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4.4.6. За работу по привлечению коммерческих и общественных организаций для улучшения материально-технической базы муниципальных образовательного учреждения на сумму не менее 100 тысяч рублей, назначается по итогам полугодия и выплачивается ежемесячно в размере 20% от ра</w:t>
      </w:r>
      <w:r>
        <w:rPr>
          <w:rFonts w:ascii="Times New Roman" w:hAnsi="Times New Roman" w:cs="Times New Roman"/>
          <w:sz w:val="22"/>
          <w:szCs w:val="22"/>
        </w:rPr>
        <w:t>з</w:t>
      </w:r>
      <w:r>
        <w:rPr>
          <w:rFonts w:ascii="Times New Roman" w:hAnsi="Times New Roman" w:cs="Times New Roman"/>
          <w:sz w:val="22"/>
          <w:szCs w:val="22"/>
        </w:rPr>
        <w:t xml:space="preserve">мера должностного оклада. </w:t>
      </w:r>
    </w:p>
    <w:p w:rsidR="00942E65" w:rsidRPr="00856217" w:rsidRDefault="00942E65" w:rsidP="00942E65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56217">
        <w:rPr>
          <w:rFonts w:ascii="Times New Roman" w:hAnsi="Times New Roman" w:cs="Times New Roman"/>
          <w:sz w:val="22"/>
          <w:szCs w:val="22"/>
        </w:rPr>
        <w:t>4.5. Выплаты за качество выполняемых работ устанавливаются в следующем п</w:t>
      </w:r>
      <w:r w:rsidRPr="00856217">
        <w:rPr>
          <w:rFonts w:ascii="Times New Roman" w:hAnsi="Times New Roman" w:cs="Times New Roman"/>
          <w:sz w:val="22"/>
          <w:szCs w:val="22"/>
        </w:rPr>
        <w:t>о</w:t>
      </w:r>
      <w:r w:rsidRPr="00856217">
        <w:rPr>
          <w:rFonts w:ascii="Times New Roman" w:hAnsi="Times New Roman" w:cs="Times New Roman"/>
          <w:sz w:val="22"/>
          <w:szCs w:val="22"/>
        </w:rPr>
        <w:t>рядке:</w:t>
      </w:r>
    </w:p>
    <w:p w:rsidR="00942E65" w:rsidRPr="00856217" w:rsidRDefault="00942E65" w:rsidP="00942E65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56217">
        <w:rPr>
          <w:rFonts w:ascii="Times New Roman" w:hAnsi="Times New Roman" w:cs="Times New Roman"/>
          <w:sz w:val="22"/>
          <w:szCs w:val="22"/>
        </w:rPr>
        <w:lastRenderedPageBreak/>
        <w:t>4.5.1. Выплаты за наличие ученой степени и почетного звания устанавливаются и выплач</w:t>
      </w:r>
      <w:r w:rsidRPr="00856217">
        <w:rPr>
          <w:rFonts w:ascii="Times New Roman" w:hAnsi="Times New Roman" w:cs="Times New Roman"/>
          <w:sz w:val="22"/>
          <w:szCs w:val="22"/>
        </w:rPr>
        <w:t>и</w:t>
      </w:r>
      <w:r w:rsidRPr="00856217">
        <w:rPr>
          <w:rFonts w:ascii="Times New Roman" w:hAnsi="Times New Roman" w:cs="Times New Roman"/>
          <w:sz w:val="22"/>
          <w:szCs w:val="22"/>
        </w:rPr>
        <w:t>ваются ежемесячно:</w:t>
      </w:r>
    </w:p>
    <w:p w:rsidR="00942E65" w:rsidRPr="00A44C37" w:rsidRDefault="00942E65" w:rsidP="00942E65">
      <w:pPr>
        <w:ind w:right="175" w:firstLine="720"/>
        <w:jc w:val="both"/>
      </w:pPr>
      <w:r w:rsidRPr="00856217">
        <w:t>имеющим ученую степень доктора наук в соответс</w:t>
      </w:r>
      <w:r w:rsidRPr="00856217">
        <w:t>т</w:t>
      </w:r>
      <w:r w:rsidRPr="00856217">
        <w:t>вии с профилем</w:t>
      </w:r>
      <w:r w:rsidRPr="00A44C37">
        <w:t xml:space="preserve"> выполняемой работы по основной и совмещаемой должности – в размере 30 процентов установленного должностного окл</w:t>
      </w:r>
      <w:r w:rsidRPr="00A44C37">
        <w:t>а</w:t>
      </w:r>
      <w:r w:rsidRPr="00A44C37">
        <w:t xml:space="preserve">да, а при присуждении ученой степени – </w:t>
      </w:r>
      <w:proofErr w:type="gramStart"/>
      <w:r w:rsidRPr="00A44C37">
        <w:t>с даты принятия</w:t>
      </w:r>
      <w:proofErr w:type="gramEnd"/>
      <w:r w:rsidRPr="00A44C37">
        <w:t xml:space="preserve"> решения </w:t>
      </w:r>
      <w:r>
        <w:t>Министерством образования и науки</w:t>
      </w:r>
      <w:r w:rsidRPr="00A44C37">
        <w:t xml:space="preserve"> Российской Федерации о в</w:t>
      </w:r>
      <w:r w:rsidRPr="00A44C37">
        <w:t>ы</w:t>
      </w:r>
      <w:r w:rsidRPr="00A44C37">
        <w:t>даче диплома;</w:t>
      </w:r>
    </w:p>
    <w:p w:rsidR="00942E65" w:rsidRPr="00A44C37" w:rsidRDefault="00942E65" w:rsidP="00942E65">
      <w:pPr>
        <w:ind w:right="175" w:firstLine="720"/>
        <w:jc w:val="both"/>
      </w:pPr>
      <w:r w:rsidRPr="00A44C37">
        <w:t>имеющим ученую степень кандидата наук в соотве</w:t>
      </w:r>
      <w:r w:rsidRPr="00A44C37">
        <w:t>т</w:t>
      </w:r>
      <w:r w:rsidRPr="00A44C37">
        <w:t>ствии с профилем выполняемой работы по основной и совм</w:t>
      </w:r>
      <w:r w:rsidRPr="00A44C37">
        <w:t>е</w:t>
      </w:r>
      <w:r w:rsidRPr="00A44C37">
        <w:t>щаемой должности – в размере 20 процентов установленного должностного окл</w:t>
      </w:r>
      <w:r w:rsidRPr="00A44C37">
        <w:t>а</w:t>
      </w:r>
      <w:r w:rsidRPr="00A44C37">
        <w:t xml:space="preserve">да, а при присуждении ученой степени – </w:t>
      </w:r>
      <w:proofErr w:type="gramStart"/>
      <w:r w:rsidRPr="00A44C37">
        <w:t>с даты принятия</w:t>
      </w:r>
      <w:proofErr w:type="gramEnd"/>
      <w:r w:rsidRPr="00A44C37">
        <w:t xml:space="preserve"> решения диссертационного совета после принятия решения </w:t>
      </w:r>
      <w:r>
        <w:t>Министерством образования и науки</w:t>
      </w:r>
      <w:r w:rsidRPr="00A44C37">
        <w:t xml:space="preserve"> Российской Федерации о выдаче д</w:t>
      </w:r>
      <w:r w:rsidRPr="00A44C37">
        <w:t>и</w:t>
      </w:r>
      <w:r w:rsidRPr="00A44C37">
        <w:t>плома;</w:t>
      </w:r>
    </w:p>
    <w:p w:rsidR="00942E65" w:rsidRPr="00A44C37" w:rsidRDefault="00942E65" w:rsidP="00942E65">
      <w:pPr>
        <w:ind w:right="175" w:firstLine="720"/>
        <w:jc w:val="both"/>
        <w:rPr>
          <w:rFonts w:cs="Tahoma"/>
          <w:szCs w:val="28"/>
        </w:rPr>
      </w:pPr>
      <w:proofErr w:type="gramStart"/>
      <w:r w:rsidRPr="00A44C37">
        <w:t xml:space="preserve">имеющим почетное звание «народный» – в размере </w:t>
      </w:r>
      <w:r>
        <w:t>25</w:t>
      </w:r>
      <w:r w:rsidRPr="00A44C37">
        <w:t xml:space="preserve"> процентов, «заслуженный» – 20 пр</w:t>
      </w:r>
      <w:r w:rsidRPr="00A44C37">
        <w:t>о</w:t>
      </w:r>
      <w:r w:rsidRPr="00A44C37">
        <w:t>центов установленного должностного оклада по основной и совмещаемой должности, награжде</w:t>
      </w:r>
      <w:r w:rsidRPr="00A44C37">
        <w:t>н</w:t>
      </w:r>
      <w:r w:rsidRPr="00A44C37">
        <w:t>ным ведомственным почетным званием (нагрудным знаком) – в размере 15 процентов установле</w:t>
      </w:r>
      <w:r w:rsidRPr="00A44C37">
        <w:t>н</w:t>
      </w:r>
      <w:r w:rsidRPr="00A44C37">
        <w:t>ного должностного оклада по основной должности, а при присуждении указанных п</w:t>
      </w:r>
      <w:r w:rsidRPr="00A44C37">
        <w:t>о</w:t>
      </w:r>
      <w:r w:rsidRPr="00A44C37">
        <w:t>четных званий или награждении  ведомственным почетным званием (нагрудным знаком) – со дня присвоения п</w:t>
      </w:r>
      <w:r w:rsidRPr="00A44C37">
        <w:t>о</w:t>
      </w:r>
      <w:r w:rsidRPr="00A44C37">
        <w:t>четного звания или награждения нагрудным знаком.</w:t>
      </w:r>
      <w:proofErr w:type="gramEnd"/>
      <w:r w:rsidRPr="00A44C37">
        <w:t xml:space="preserve"> При наличии у работника двух и более поче</w:t>
      </w:r>
      <w:r w:rsidRPr="00A44C37">
        <w:t>т</w:t>
      </w:r>
      <w:r w:rsidRPr="00A44C37">
        <w:t>ных званий и (или) нагрудных знаков доплата производится по одному из осн</w:t>
      </w:r>
      <w:r w:rsidRPr="00A44C37">
        <w:t>о</w:t>
      </w:r>
      <w:r w:rsidRPr="00A44C37">
        <w:t>ваний</w:t>
      </w:r>
      <w:r w:rsidRPr="00A44C37">
        <w:rPr>
          <w:rFonts w:cs="Tahoma"/>
          <w:szCs w:val="28"/>
        </w:rPr>
        <w:t>.</w:t>
      </w:r>
    </w:p>
    <w:p w:rsidR="00942E65" w:rsidRPr="00A44C37" w:rsidRDefault="00942E65" w:rsidP="00942E65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44C37">
        <w:rPr>
          <w:rFonts w:ascii="Times New Roman" w:hAnsi="Times New Roman" w:cs="Times New Roman"/>
          <w:sz w:val="22"/>
          <w:szCs w:val="22"/>
        </w:rPr>
        <w:t>4.5.2. Выплата за образцовое выполнение муниципал</w:t>
      </w:r>
      <w:r w:rsidRPr="00A44C37">
        <w:rPr>
          <w:rFonts w:ascii="Times New Roman" w:hAnsi="Times New Roman" w:cs="Times New Roman"/>
          <w:sz w:val="22"/>
          <w:szCs w:val="22"/>
        </w:rPr>
        <w:t>ь</w:t>
      </w:r>
      <w:r w:rsidRPr="00A44C37">
        <w:rPr>
          <w:rFonts w:ascii="Times New Roman" w:hAnsi="Times New Roman" w:cs="Times New Roman"/>
          <w:sz w:val="22"/>
          <w:szCs w:val="22"/>
        </w:rPr>
        <w:t>ного задания.</w:t>
      </w:r>
    </w:p>
    <w:p w:rsidR="00942E65" w:rsidRPr="00A44C37" w:rsidRDefault="00942E65" w:rsidP="00942E65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44C37">
        <w:rPr>
          <w:rFonts w:ascii="Times New Roman" w:hAnsi="Times New Roman" w:cs="Times New Roman"/>
          <w:sz w:val="22"/>
          <w:szCs w:val="22"/>
        </w:rPr>
        <w:t xml:space="preserve">При </w:t>
      </w:r>
      <w:r w:rsidRPr="00A44C37">
        <w:rPr>
          <w:rFonts w:ascii="Times New Roman" w:eastAsia="Calibri" w:hAnsi="Times New Roman" w:cs="Times New Roman"/>
          <w:sz w:val="22"/>
          <w:szCs w:val="22"/>
          <w:lang w:eastAsia="en-US"/>
        </w:rPr>
        <w:t>выполнении по результатам предыдущего года показателей, хара</w:t>
      </w:r>
      <w:r w:rsidRPr="00A44C37">
        <w:rPr>
          <w:rFonts w:ascii="Times New Roman" w:eastAsia="Calibri" w:hAnsi="Times New Roman" w:cs="Times New Roman"/>
          <w:sz w:val="22"/>
          <w:szCs w:val="22"/>
          <w:lang w:eastAsia="en-US"/>
        </w:rPr>
        <w:t>к</w:t>
      </w:r>
      <w:r w:rsidRPr="00A44C37">
        <w:rPr>
          <w:rFonts w:ascii="Times New Roman" w:eastAsia="Calibri" w:hAnsi="Times New Roman" w:cs="Times New Roman"/>
          <w:sz w:val="22"/>
          <w:szCs w:val="22"/>
          <w:lang w:eastAsia="en-US"/>
        </w:rPr>
        <w:t>теризующих качество и объем муниципальной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услуги (работы), на 100%, а также в случае отклонения от показателей уст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а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новленного муниципального задания, в пределах которых муниципальное задание считается выпо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л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ненным, руководителю</w:t>
      </w:r>
      <w:r w:rsidRPr="00A44C3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устанавливается премия в размере 20% должностного оклада, выплачиваемая в текущем году ежемеся</w:t>
      </w:r>
      <w:r w:rsidRPr="00A44C37">
        <w:rPr>
          <w:rFonts w:ascii="Times New Roman" w:eastAsia="Calibri" w:hAnsi="Times New Roman" w:cs="Times New Roman"/>
          <w:sz w:val="22"/>
          <w:szCs w:val="22"/>
          <w:lang w:eastAsia="en-US"/>
        </w:rPr>
        <w:t>ч</w:t>
      </w:r>
      <w:r w:rsidRPr="00A44C37">
        <w:rPr>
          <w:rFonts w:ascii="Times New Roman" w:eastAsia="Calibri" w:hAnsi="Times New Roman" w:cs="Times New Roman"/>
          <w:sz w:val="22"/>
          <w:szCs w:val="22"/>
          <w:lang w:eastAsia="en-US"/>
        </w:rPr>
        <w:t>но.</w:t>
      </w:r>
    </w:p>
    <w:p w:rsidR="00942E65" w:rsidRPr="006448A6" w:rsidRDefault="00942E65" w:rsidP="00942E65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448A6">
        <w:rPr>
          <w:rFonts w:ascii="Times New Roman" w:hAnsi="Times New Roman" w:cs="Times New Roman"/>
          <w:sz w:val="22"/>
          <w:szCs w:val="22"/>
        </w:rPr>
        <w:t>4.6. Выплаты за стаж непрерывной работы устанавливаются в следу</w:t>
      </w:r>
      <w:r w:rsidRPr="006448A6">
        <w:rPr>
          <w:rFonts w:ascii="Times New Roman" w:hAnsi="Times New Roman" w:cs="Times New Roman"/>
          <w:sz w:val="22"/>
          <w:szCs w:val="22"/>
        </w:rPr>
        <w:t>ю</w:t>
      </w:r>
      <w:r w:rsidRPr="006448A6">
        <w:rPr>
          <w:rFonts w:ascii="Times New Roman" w:hAnsi="Times New Roman" w:cs="Times New Roman"/>
          <w:sz w:val="22"/>
          <w:szCs w:val="22"/>
        </w:rPr>
        <w:t>щем порядке:</w:t>
      </w:r>
    </w:p>
    <w:p w:rsidR="00942E65" w:rsidRPr="006448A6" w:rsidRDefault="00942E65" w:rsidP="00942E65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448A6">
        <w:rPr>
          <w:rFonts w:ascii="Times New Roman" w:hAnsi="Times New Roman" w:cs="Times New Roman"/>
          <w:sz w:val="22"/>
          <w:szCs w:val="22"/>
        </w:rPr>
        <w:t>Надбавка за стаж непрерывной работы устанавливается и выплачивается ежемесячно в процентах к должностному о</w:t>
      </w:r>
      <w:r w:rsidRPr="006448A6">
        <w:rPr>
          <w:rFonts w:ascii="Times New Roman" w:hAnsi="Times New Roman" w:cs="Times New Roman"/>
          <w:sz w:val="22"/>
          <w:szCs w:val="22"/>
        </w:rPr>
        <w:t>к</w:t>
      </w:r>
      <w:r w:rsidRPr="006448A6">
        <w:rPr>
          <w:rFonts w:ascii="Times New Roman" w:hAnsi="Times New Roman" w:cs="Times New Roman"/>
          <w:sz w:val="22"/>
          <w:szCs w:val="22"/>
        </w:rPr>
        <w:t>ладу:</w:t>
      </w:r>
    </w:p>
    <w:p w:rsidR="00942E65" w:rsidRPr="004F5997" w:rsidRDefault="00942E65" w:rsidP="00942E65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4F5997">
        <w:rPr>
          <w:rFonts w:ascii="Times New Roman" w:hAnsi="Times New Roman" w:cs="Times New Roman"/>
          <w:sz w:val="22"/>
          <w:szCs w:val="22"/>
        </w:rPr>
        <w:t>т 1 года до 5 лет -5%</w:t>
      </w:r>
    </w:p>
    <w:p w:rsidR="00942E65" w:rsidRPr="004F5997" w:rsidRDefault="00942E65" w:rsidP="00942E65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4F5997">
        <w:rPr>
          <w:rFonts w:ascii="Times New Roman" w:hAnsi="Times New Roman" w:cs="Times New Roman"/>
          <w:sz w:val="22"/>
          <w:szCs w:val="22"/>
        </w:rPr>
        <w:t>т 5 до 10 лет -10%</w:t>
      </w:r>
    </w:p>
    <w:p w:rsidR="00942E65" w:rsidRDefault="00942E65" w:rsidP="00942E65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4F5997">
        <w:rPr>
          <w:rFonts w:ascii="Times New Roman" w:hAnsi="Times New Roman" w:cs="Times New Roman"/>
          <w:sz w:val="22"/>
          <w:szCs w:val="22"/>
        </w:rPr>
        <w:t>выше 10 лет – 15%</w:t>
      </w:r>
    </w:p>
    <w:p w:rsidR="00942E65" w:rsidRDefault="00942E65" w:rsidP="00942E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 стаж непрерывной работы включается:</w:t>
      </w:r>
    </w:p>
    <w:p w:rsidR="00942E65" w:rsidRDefault="00942E65" w:rsidP="00942E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для руководителей образовательного учреждения - время непрерывной работы на р</w:t>
      </w:r>
      <w:r>
        <w:rPr>
          <w:rFonts w:cs="Calibri"/>
        </w:rPr>
        <w:t>у</w:t>
      </w:r>
      <w:r>
        <w:rPr>
          <w:rFonts w:cs="Calibri"/>
        </w:rPr>
        <w:t>ководящих должностях в образовательных учреждениях, органах управления образованием, для руководителей иных учреждений - время непрерывной работы на руководящих должн</w:t>
      </w:r>
      <w:r>
        <w:rPr>
          <w:rFonts w:cs="Calibri"/>
        </w:rPr>
        <w:t>о</w:t>
      </w:r>
      <w:r>
        <w:rPr>
          <w:rFonts w:cs="Calibri"/>
        </w:rPr>
        <w:t>стях в учреждениях по соответствующему направлению деятельности;</w:t>
      </w:r>
    </w:p>
    <w:p w:rsidR="00942E65" w:rsidRDefault="00942E65" w:rsidP="00942E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время, когда работник фактически не работал, но за ним сохранялись место работы (должность) и заработная плата полностью или частично;</w:t>
      </w:r>
    </w:p>
    <w:p w:rsidR="00942E65" w:rsidRDefault="00942E65" w:rsidP="00942E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время обучения </w:t>
      </w:r>
      <w:proofErr w:type="gramStart"/>
      <w:r>
        <w:rPr>
          <w:rFonts w:cs="Calibri"/>
        </w:rPr>
        <w:t>в образовательных организациях с отрывом от работы в связи с пол</w:t>
      </w:r>
      <w:r>
        <w:rPr>
          <w:rFonts w:cs="Calibri"/>
        </w:rPr>
        <w:t>у</w:t>
      </w:r>
      <w:r>
        <w:rPr>
          <w:rFonts w:cs="Calibri"/>
        </w:rPr>
        <w:t>чением</w:t>
      </w:r>
      <w:proofErr w:type="gramEnd"/>
      <w:r>
        <w:rPr>
          <w:rFonts w:cs="Calibri"/>
        </w:rPr>
        <w:t xml:space="preserve"> дополнительного профессионального образования (повышения квалификации или профессиональной переподготовки);</w:t>
      </w:r>
    </w:p>
    <w:p w:rsidR="00942E65" w:rsidRDefault="00942E65" w:rsidP="00942E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периоды временной нетрудоспособности;</w:t>
      </w:r>
    </w:p>
    <w:p w:rsidR="00942E65" w:rsidRDefault="00942E65" w:rsidP="00942E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время отпуска по уходу за ребенком до достижения им возраста трех лет.</w:t>
      </w:r>
    </w:p>
    <w:p w:rsidR="00942E65" w:rsidRDefault="00942E65" w:rsidP="00942E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Стаж непрерывной работы сохраняется при переходе с работы в одном образовател</w:t>
      </w:r>
      <w:r>
        <w:rPr>
          <w:rFonts w:cs="Calibri"/>
        </w:rPr>
        <w:t>ь</w:t>
      </w:r>
      <w:r>
        <w:rPr>
          <w:rFonts w:cs="Calibri"/>
        </w:rPr>
        <w:t xml:space="preserve">ном </w:t>
      </w:r>
      <w:r>
        <w:rPr>
          <w:rFonts w:cs="Calibri"/>
        </w:rPr>
        <w:lastRenderedPageBreak/>
        <w:t>учреждении, органе управления образованием или ином учреждении по соответству</w:t>
      </w:r>
      <w:r>
        <w:rPr>
          <w:rFonts w:cs="Calibri"/>
        </w:rPr>
        <w:t>ю</w:t>
      </w:r>
      <w:r>
        <w:rPr>
          <w:rFonts w:cs="Calibri"/>
        </w:rPr>
        <w:t>щему направлению деятельности на работу в другое образовательное учреждение, орган управления образованием или иное учреждение по соответствующему направлению де</w:t>
      </w:r>
      <w:r>
        <w:rPr>
          <w:rFonts w:cs="Calibri"/>
        </w:rPr>
        <w:t>я</w:t>
      </w:r>
      <w:r>
        <w:rPr>
          <w:rFonts w:cs="Calibri"/>
        </w:rPr>
        <w:t>тельности при условии, что перерыв в работе не превысил в работе одного месяца.</w:t>
      </w:r>
    </w:p>
    <w:p w:rsidR="00942E65" w:rsidRPr="00B749F6" w:rsidRDefault="00942E65" w:rsidP="00942E65">
      <w:pPr>
        <w:autoSpaceDE w:val="0"/>
        <w:autoSpaceDN w:val="0"/>
        <w:adjustRightInd w:val="0"/>
        <w:ind w:firstLine="720"/>
        <w:jc w:val="both"/>
      </w:pPr>
      <w:r w:rsidRPr="00B749F6">
        <w:t>4.7. Премиальные выплаты по итогам работы за первое и второе п</w:t>
      </w:r>
      <w:r w:rsidRPr="00B749F6">
        <w:t>о</w:t>
      </w:r>
      <w:r w:rsidRPr="00B749F6">
        <w:t>лугодие календарного года устанавливаются и выплачиваются руководителю за каждое полугодие не позднее 25 июля и 25 д</w:t>
      </w:r>
      <w:r w:rsidRPr="00B749F6">
        <w:t>е</w:t>
      </w:r>
      <w:r w:rsidRPr="00B749F6">
        <w:t xml:space="preserve">кабря </w:t>
      </w:r>
      <w:r>
        <w:t>в соответствии</w:t>
      </w:r>
      <w:r w:rsidRPr="00B749F6">
        <w:t>, утвержденными приказом МУ «Управление образования администрации г. П</w:t>
      </w:r>
      <w:r w:rsidRPr="00B749F6">
        <w:t>я</w:t>
      </w:r>
      <w:r w:rsidRPr="00B749F6">
        <w:t>тигорска»</w:t>
      </w:r>
    </w:p>
    <w:p w:rsidR="00942E65" w:rsidRPr="00B749F6" w:rsidRDefault="00942E65" w:rsidP="00942E65">
      <w:pPr>
        <w:autoSpaceDE w:val="0"/>
        <w:autoSpaceDN w:val="0"/>
        <w:adjustRightInd w:val="0"/>
        <w:ind w:firstLine="720"/>
        <w:jc w:val="both"/>
      </w:pPr>
      <w:r w:rsidRPr="00B749F6">
        <w:t xml:space="preserve">Единовременная премия в связи с особо значимыми событиями выплачивается </w:t>
      </w:r>
      <w:r>
        <w:t>руководителю</w:t>
      </w:r>
      <w:r w:rsidRPr="00B749F6">
        <w:t xml:space="preserve"> в следующих случаях:</w:t>
      </w:r>
    </w:p>
    <w:p w:rsidR="00942E65" w:rsidRPr="00B749F6" w:rsidRDefault="00942E65" w:rsidP="00942E65">
      <w:pPr>
        <w:autoSpaceDE w:val="0"/>
        <w:autoSpaceDN w:val="0"/>
        <w:adjustRightInd w:val="0"/>
        <w:ind w:firstLine="720"/>
        <w:jc w:val="both"/>
      </w:pPr>
      <w:r w:rsidRPr="00B749F6">
        <w:t>- при объявлении благодарности или награждении почетной грамотой Министерства образования и науки Российской Федерации, Думы Ставропольского края, Губернатора Ставропольского края и министерства образования Ставропол</w:t>
      </w:r>
      <w:r w:rsidRPr="00B749F6">
        <w:t>ь</w:t>
      </w:r>
      <w:r w:rsidRPr="00B749F6">
        <w:t>ского края;</w:t>
      </w:r>
    </w:p>
    <w:p w:rsidR="00942E65" w:rsidRPr="00B749F6" w:rsidRDefault="00942E65" w:rsidP="00942E65">
      <w:pPr>
        <w:autoSpaceDE w:val="0"/>
        <w:autoSpaceDN w:val="0"/>
        <w:adjustRightInd w:val="0"/>
        <w:ind w:firstLine="720"/>
        <w:jc w:val="both"/>
      </w:pPr>
      <w:r w:rsidRPr="00B749F6">
        <w:t>- в связи с государственными или профессиональными праздниками;</w:t>
      </w:r>
    </w:p>
    <w:p w:rsidR="00942E65" w:rsidRPr="00B749F6" w:rsidRDefault="00942E65" w:rsidP="00942E65">
      <w:pPr>
        <w:autoSpaceDE w:val="0"/>
        <w:autoSpaceDN w:val="0"/>
        <w:adjustRightInd w:val="0"/>
        <w:ind w:firstLine="720"/>
        <w:jc w:val="both"/>
      </w:pPr>
      <w:r w:rsidRPr="00B749F6">
        <w:t>- в связи с юбилейными датами их рождения (50, 55, 60 лет).</w:t>
      </w:r>
    </w:p>
    <w:p w:rsidR="00942E65" w:rsidRPr="00B749F6" w:rsidRDefault="00942E65" w:rsidP="00942E65">
      <w:pPr>
        <w:autoSpaceDE w:val="0"/>
        <w:autoSpaceDN w:val="0"/>
        <w:adjustRightInd w:val="0"/>
        <w:ind w:firstLine="720"/>
        <w:jc w:val="both"/>
      </w:pPr>
      <w:r w:rsidRPr="00B749F6">
        <w:t>Единовременная премия в связи с особо значимыми событиями выплачивается при наличии экономии по фонду оплаты труда руководителей в размере до 100% должностн</w:t>
      </w:r>
      <w:r w:rsidRPr="00B749F6">
        <w:t>о</w:t>
      </w:r>
      <w:r w:rsidRPr="00B749F6">
        <w:t>го оклада.</w:t>
      </w:r>
    </w:p>
    <w:p w:rsidR="00942E65" w:rsidRPr="00B749F6" w:rsidRDefault="00942E65" w:rsidP="00942E65">
      <w:pPr>
        <w:autoSpaceDE w:val="0"/>
        <w:autoSpaceDN w:val="0"/>
        <w:adjustRightInd w:val="0"/>
        <w:ind w:firstLine="720"/>
        <w:jc w:val="both"/>
      </w:pPr>
      <w:r w:rsidRPr="00B749F6">
        <w:t>Единовременная премия в связи с особо значимыми событиями выплачивается на основ</w:t>
      </w:r>
      <w:r w:rsidRPr="00B749F6">
        <w:t>а</w:t>
      </w:r>
      <w:r w:rsidRPr="00B749F6">
        <w:t>нии распоряжения учредителя.</w:t>
      </w:r>
    </w:p>
    <w:p w:rsidR="00942E65" w:rsidRPr="00B749F6" w:rsidRDefault="00942E65" w:rsidP="00942E65">
      <w:pPr>
        <w:autoSpaceDE w:val="0"/>
        <w:autoSpaceDN w:val="0"/>
        <w:adjustRightInd w:val="0"/>
        <w:ind w:firstLine="720"/>
        <w:jc w:val="both"/>
      </w:pPr>
      <w:r w:rsidRPr="00B749F6">
        <w:t xml:space="preserve">4.8. </w:t>
      </w:r>
      <w:r>
        <w:t>Персональная стимулирующая надбавка за выполнение показателей эффективности Де</w:t>
      </w:r>
      <w:r>
        <w:t>я</w:t>
      </w:r>
      <w:r>
        <w:t xml:space="preserve">тельности руководителей устанавливается и выплачивается ежемесячно </w:t>
      </w:r>
      <w:r w:rsidRPr="00B749F6">
        <w:t>руководителей по итогам первого и второго полугодия</w:t>
      </w:r>
      <w:r>
        <w:t xml:space="preserve">  в зависимости от количества набранных процентов. </w:t>
      </w:r>
      <w:r w:rsidRPr="00B749F6">
        <w:t>Размеры стимул</w:t>
      </w:r>
      <w:r w:rsidRPr="00B749F6">
        <w:t>и</w:t>
      </w:r>
      <w:r w:rsidRPr="00B749F6">
        <w:t>рующих выплат за выполнение показателей эффективности деятельности определяются в зависимости от количества набранных баллов и стоимости одн</w:t>
      </w:r>
      <w:r w:rsidRPr="00B749F6">
        <w:t>о</w:t>
      </w:r>
      <w:r w:rsidRPr="00B749F6">
        <w:t>го балла.</w:t>
      </w:r>
    </w:p>
    <w:p w:rsidR="00942E65" w:rsidRPr="00B749F6" w:rsidRDefault="00942E65" w:rsidP="00942E65">
      <w:pPr>
        <w:autoSpaceDE w:val="0"/>
        <w:autoSpaceDN w:val="0"/>
        <w:adjustRightInd w:val="0"/>
        <w:ind w:firstLine="720"/>
        <w:jc w:val="both"/>
      </w:pPr>
      <w:proofErr w:type="gramStart"/>
      <w:r w:rsidRPr="00B749F6">
        <w:t>Расчет стоимости одного балла осуществляется исходя из общего количества набранных ба</w:t>
      </w:r>
      <w:r w:rsidRPr="00B749F6">
        <w:t>л</w:t>
      </w:r>
      <w:r w:rsidRPr="00B749F6">
        <w:t xml:space="preserve">лов </w:t>
      </w:r>
      <w:r>
        <w:t xml:space="preserve">руководителя </w:t>
      </w:r>
      <w:r w:rsidRPr="00B749F6">
        <w:t>и учреждений соответствующего типа за отчетный период и объема средств, з</w:t>
      </w:r>
      <w:r w:rsidRPr="00B749F6">
        <w:t>а</w:t>
      </w:r>
      <w:r w:rsidRPr="00B749F6">
        <w:t xml:space="preserve">планированных на соответствующие полугодие текущего года по стимулирующим выплатам </w:t>
      </w:r>
      <w:r>
        <w:t>руков</w:t>
      </w:r>
      <w:r>
        <w:t>о</w:t>
      </w:r>
      <w:r>
        <w:t>дителю</w:t>
      </w:r>
      <w:r w:rsidRPr="00B749F6">
        <w:t xml:space="preserve"> за качество выполняемых работ.</w:t>
      </w:r>
      <w:proofErr w:type="gramEnd"/>
      <w:r w:rsidRPr="00B749F6">
        <w:t xml:space="preserve"> Стоимость одного балла утверждается приказом учредит</w:t>
      </w:r>
      <w:r w:rsidRPr="00B749F6">
        <w:t>е</w:t>
      </w:r>
      <w:r w:rsidRPr="00B749F6">
        <w:t>ля.</w:t>
      </w:r>
    </w:p>
    <w:p w:rsidR="00942E65" w:rsidRPr="00B749F6" w:rsidRDefault="00942E65" w:rsidP="00942E65">
      <w:pPr>
        <w:autoSpaceDE w:val="0"/>
        <w:autoSpaceDN w:val="0"/>
        <w:adjustRightInd w:val="0"/>
        <w:ind w:firstLine="720"/>
        <w:jc w:val="both"/>
      </w:pPr>
      <w:r w:rsidRPr="00B749F6">
        <w:t>4.9. Мониторинг и оценка выполнения критериев деятельности руководителей осуществляе</w:t>
      </w:r>
      <w:r w:rsidRPr="00B749F6">
        <w:t>т</w:t>
      </w:r>
      <w:r w:rsidRPr="00B749F6">
        <w:t>ся экспертной комиссией, обеспечивающей государственно-общественный характер управления. Р</w:t>
      </w:r>
      <w:r w:rsidRPr="00B749F6">
        <w:t>е</w:t>
      </w:r>
      <w:r w:rsidRPr="00B749F6">
        <w:t>шения комиссии принимаются простым большинством голосов. На заседаниях комиссия рассматр</w:t>
      </w:r>
      <w:r w:rsidRPr="00B749F6">
        <w:t>и</w:t>
      </w:r>
      <w:r w:rsidRPr="00B749F6">
        <w:t>вает и согласовывает:</w:t>
      </w:r>
    </w:p>
    <w:p w:rsidR="00942E65" w:rsidRPr="00B749F6" w:rsidRDefault="00942E65" w:rsidP="00942E65">
      <w:pPr>
        <w:autoSpaceDE w:val="0"/>
        <w:autoSpaceDN w:val="0"/>
        <w:adjustRightInd w:val="0"/>
        <w:ind w:firstLine="720"/>
        <w:jc w:val="both"/>
      </w:pPr>
      <w:r w:rsidRPr="00B749F6">
        <w:t xml:space="preserve">- оценку объективности представленных </w:t>
      </w:r>
      <w:r>
        <w:t xml:space="preserve">руководителем </w:t>
      </w:r>
      <w:r w:rsidRPr="00B749F6">
        <w:t>и образовательн</w:t>
      </w:r>
      <w:r>
        <w:t>ого</w:t>
      </w:r>
      <w:r w:rsidRPr="00B749F6">
        <w:t xml:space="preserve"> учреждени</w:t>
      </w:r>
      <w:r>
        <w:t>я</w:t>
      </w:r>
      <w:r w:rsidRPr="00B749F6">
        <w:t xml:space="preserve"> </w:t>
      </w:r>
      <w:proofErr w:type="gramStart"/>
      <w:r w:rsidRPr="00B749F6">
        <w:t>ит</w:t>
      </w:r>
      <w:r w:rsidRPr="00B749F6">
        <w:t>о</w:t>
      </w:r>
      <w:r w:rsidRPr="00B749F6">
        <w:t>гов выполнения критериев оценки деятельности</w:t>
      </w:r>
      <w:proofErr w:type="gramEnd"/>
      <w:r w:rsidRPr="00B749F6">
        <w:t xml:space="preserve"> согласно оценочному листу. В случае установления существенных нарушений, представленные результаты возвращаются </w:t>
      </w:r>
      <w:r>
        <w:t>руководителю</w:t>
      </w:r>
      <w:r w:rsidRPr="00B749F6">
        <w:t xml:space="preserve"> </w:t>
      </w:r>
      <w:r>
        <w:t>образовательного учреждения</w:t>
      </w:r>
      <w:r w:rsidRPr="00B749F6">
        <w:t xml:space="preserve"> на дор</w:t>
      </w:r>
      <w:r w:rsidRPr="00B749F6">
        <w:t>а</w:t>
      </w:r>
      <w:r w:rsidRPr="00B749F6">
        <w:t>ботку;</w:t>
      </w:r>
    </w:p>
    <w:p w:rsidR="00942E65" w:rsidRPr="00B749F6" w:rsidRDefault="00942E65" w:rsidP="00942E65">
      <w:pPr>
        <w:autoSpaceDE w:val="0"/>
        <w:autoSpaceDN w:val="0"/>
        <w:adjustRightInd w:val="0"/>
        <w:ind w:firstLine="720"/>
        <w:jc w:val="both"/>
        <w:rPr>
          <w:spacing w:val="-4"/>
        </w:rPr>
      </w:pPr>
      <w:r w:rsidRPr="00B749F6">
        <w:lastRenderedPageBreak/>
        <w:t xml:space="preserve">- </w:t>
      </w:r>
      <w:r w:rsidRPr="00B749F6">
        <w:rPr>
          <w:spacing w:val="-4"/>
        </w:rPr>
        <w:t>протокол согласования сводного оценочного листа по оценке выполнения критериев и показателей результативности деятельности руководит</w:t>
      </w:r>
      <w:r w:rsidRPr="00B749F6">
        <w:rPr>
          <w:spacing w:val="-4"/>
        </w:rPr>
        <w:t>е</w:t>
      </w:r>
      <w:r w:rsidRPr="00B749F6">
        <w:rPr>
          <w:spacing w:val="-4"/>
        </w:rPr>
        <w:t>лей;</w:t>
      </w:r>
    </w:p>
    <w:p w:rsidR="00942E65" w:rsidRPr="00B749F6" w:rsidRDefault="00942E65" w:rsidP="00942E65">
      <w:pPr>
        <w:autoSpaceDE w:val="0"/>
        <w:autoSpaceDN w:val="0"/>
        <w:adjustRightInd w:val="0"/>
        <w:ind w:firstLine="720"/>
        <w:jc w:val="both"/>
      </w:pPr>
      <w:r w:rsidRPr="00B749F6">
        <w:t>- лист согласования протокола;</w:t>
      </w:r>
    </w:p>
    <w:p w:rsidR="00942E65" w:rsidRPr="00B749F6" w:rsidRDefault="00942E65" w:rsidP="00942E65">
      <w:pPr>
        <w:autoSpaceDE w:val="0"/>
        <w:autoSpaceDN w:val="0"/>
        <w:adjustRightInd w:val="0"/>
        <w:ind w:firstLine="720"/>
        <w:jc w:val="both"/>
      </w:pPr>
      <w:r w:rsidRPr="00B749F6">
        <w:t xml:space="preserve">-рассчитанные на предстоящий период размеры выплат стимулирующего характера, исходя из </w:t>
      </w:r>
      <w:r>
        <w:t>количества набранных процентов</w:t>
      </w:r>
      <w:r w:rsidRPr="00B749F6">
        <w:t>.</w:t>
      </w:r>
    </w:p>
    <w:p w:rsidR="00942E65" w:rsidRPr="00B749F6" w:rsidRDefault="00942E65" w:rsidP="00942E65">
      <w:pPr>
        <w:autoSpaceDE w:val="0"/>
        <w:autoSpaceDN w:val="0"/>
        <w:adjustRightInd w:val="0"/>
        <w:ind w:firstLine="720"/>
        <w:jc w:val="both"/>
      </w:pPr>
      <w:r w:rsidRPr="00B749F6">
        <w:t>Комиссия принимает решение большинством голосов от общего количества членов комиссии, присутствующих на заседании. При равенстве голосов голос председателя комиссии является реш</w:t>
      </w:r>
      <w:r w:rsidRPr="00B749F6">
        <w:t>а</w:t>
      </w:r>
      <w:r w:rsidRPr="00B749F6">
        <w:t xml:space="preserve">ющим. </w:t>
      </w:r>
    </w:p>
    <w:p w:rsidR="00942E65" w:rsidRPr="00B749F6" w:rsidRDefault="00942E65" w:rsidP="00942E65">
      <w:pPr>
        <w:autoSpaceDE w:val="0"/>
        <w:autoSpaceDN w:val="0"/>
        <w:adjustRightInd w:val="0"/>
        <w:ind w:firstLine="720"/>
        <w:jc w:val="both"/>
      </w:pPr>
      <w:r w:rsidRPr="00B749F6">
        <w:t>Руководитель учреждения имеет право присутствовать на заседаниях комиссии и давать необх</w:t>
      </w:r>
      <w:r w:rsidRPr="00B749F6">
        <w:t>о</w:t>
      </w:r>
      <w:r w:rsidRPr="00B749F6">
        <w:t>димые пояснения.</w:t>
      </w:r>
    </w:p>
    <w:p w:rsidR="00942E65" w:rsidRPr="00B749F6" w:rsidRDefault="00942E65" w:rsidP="00942E65">
      <w:pPr>
        <w:autoSpaceDE w:val="0"/>
        <w:autoSpaceDN w:val="0"/>
        <w:adjustRightInd w:val="0"/>
        <w:ind w:firstLine="720"/>
        <w:jc w:val="both"/>
      </w:pPr>
      <w:r w:rsidRPr="00B749F6">
        <w:t xml:space="preserve">Решение комиссии оформляется протоколом, подписываемым председателем и секретарем комиссии. </w:t>
      </w:r>
    </w:p>
    <w:p w:rsidR="00942E65" w:rsidRPr="00B749F6" w:rsidRDefault="00942E65" w:rsidP="00942E65">
      <w:pPr>
        <w:autoSpaceDE w:val="0"/>
        <w:autoSpaceDN w:val="0"/>
        <w:adjustRightInd w:val="0"/>
        <w:ind w:firstLine="720"/>
        <w:jc w:val="both"/>
      </w:pPr>
      <w:r w:rsidRPr="00B749F6">
        <w:t>По истечении 10 дней с момента составления протокола, решение комиссии об утверждении оценочного листа вступает в силу.</w:t>
      </w:r>
    </w:p>
    <w:p w:rsidR="00942E65" w:rsidRPr="00B749F6" w:rsidRDefault="00942E65" w:rsidP="00942E65">
      <w:pPr>
        <w:autoSpaceDE w:val="0"/>
        <w:autoSpaceDN w:val="0"/>
        <w:adjustRightInd w:val="0"/>
        <w:ind w:firstLine="720"/>
        <w:jc w:val="both"/>
      </w:pPr>
      <w:r w:rsidRPr="00B749F6">
        <w:t>Решение комиссии является основанием для принятия учредителем решения о назначении и выплаты руководителю выплат за кач</w:t>
      </w:r>
      <w:r w:rsidRPr="00B749F6">
        <w:t>е</w:t>
      </w:r>
      <w:r w:rsidRPr="00B749F6">
        <w:t xml:space="preserve">ство работы. </w:t>
      </w:r>
    </w:p>
    <w:p w:rsidR="00942E65" w:rsidRPr="00B749F6" w:rsidRDefault="00942E65" w:rsidP="00942E65">
      <w:pPr>
        <w:ind w:firstLine="720"/>
        <w:jc w:val="both"/>
      </w:pPr>
      <w:r w:rsidRPr="00B749F6">
        <w:t>4.10. В случае нахождения учреждения на ремонте руководителю на период проведения ремонта назначается стимулирующая в</w:t>
      </w:r>
      <w:r w:rsidRPr="00B749F6">
        <w:t>ы</w:t>
      </w:r>
      <w:r w:rsidRPr="00B749F6">
        <w:t>плата в размере 50% должностного оклада.</w:t>
      </w:r>
    </w:p>
    <w:p w:rsidR="00942E65" w:rsidRPr="0030260A" w:rsidRDefault="00942E65" w:rsidP="00942E65">
      <w:pPr>
        <w:ind w:firstLine="720"/>
        <w:jc w:val="both"/>
      </w:pPr>
      <w:r>
        <w:t>Руководителю</w:t>
      </w:r>
      <w:r w:rsidRPr="00B749F6">
        <w:t xml:space="preserve"> вновь созданных учреждений и вновь назначенным на должность устанавливается стимулирующая выплата в размере 50% должностного оклада на период до н</w:t>
      </w:r>
      <w:r w:rsidRPr="00B749F6">
        <w:t>а</w:t>
      </w:r>
      <w:r w:rsidRPr="00B749F6">
        <w:t>ступления срока принятия решения экспертной комиссией о подведении результатов деятельности руковод</w:t>
      </w:r>
      <w:r w:rsidRPr="00B749F6">
        <w:t>и</w:t>
      </w:r>
      <w:r w:rsidRPr="00B749F6">
        <w:t>теля.</w:t>
      </w:r>
    </w:p>
    <w:p w:rsidR="00942E65" w:rsidRDefault="00942E65" w:rsidP="00942E65">
      <w:pPr>
        <w:autoSpaceDE w:val="0"/>
        <w:autoSpaceDN w:val="0"/>
        <w:adjustRightInd w:val="0"/>
        <w:ind w:firstLine="720"/>
        <w:jc w:val="both"/>
      </w:pPr>
    </w:p>
    <w:p w:rsidR="00942E65" w:rsidRPr="0030260A" w:rsidRDefault="00942E65" w:rsidP="00942E65">
      <w:pPr>
        <w:autoSpaceDE w:val="0"/>
        <w:autoSpaceDN w:val="0"/>
        <w:adjustRightInd w:val="0"/>
        <w:ind w:firstLine="720"/>
        <w:jc w:val="both"/>
      </w:pPr>
      <w:r>
        <w:rPr>
          <w:rFonts w:cs="Calibri"/>
        </w:rPr>
        <w:t>Персональная стимулирующая надбавка по итогам работы за первое и второе полуг</w:t>
      </w:r>
      <w:r>
        <w:rPr>
          <w:rFonts w:cs="Calibri"/>
        </w:rPr>
        <w:t>о</w:t>
      </w:r>
      <w:r>
        <w:rPr>
          <w:rFonts w:cs="Calibri"/>
        </w:rPr>
        <w:t>дие устанавливаются в соответствии со следующими показателями</w:t>
      </w:r>
      <w:r w:rsidRPr="0030260A">
        <w:t>:</w:t>
      </w:r>
    </w:p>
    <w:p w:rsidR="00942E65" w:rsidRPr="0030260A" w:rsidRDefault="00942E65" w:rsidP="00942E65">
      <w:pPr>
        <w:autoSpaceDE w:val="0"/>
        <w:autoSpaceDN w:val="0"/>
        <w:adjustRightInd w:val="0"/>
        <w:jc w:val="both"/>
      </w:pPr>
    </w:p>
    <w:p w:rsidR="00942E65" w:rsidRPr="00935B18" w:rsidRDefault="00942E65" w:rsidP="00942E65">
      <w:pPr>
        <w:jc w:val="center"/>
        <w:rPr>
          <w:b/>
        </w:rPr>
      </w:pPr>
      <w:r w:rsidRPr="00935B18">
        <w:rPr>
          <w:b/>
        </w:rPr>
        <w:t xml:space="preserve">Критерии оценки </w:t>
      </w:r>
    </w:p>
    <w:p w:rsidR="00942E65" w:rsidRPr="00935B18" w:rsidRDefault="00942E65" w:rsidP="00942E65">
      <w:pPr>
        <w:jc w:val="center"/>
        <w:rPr>
          <w:b/>
        </w:rPr>
      </w:pPr>
      <w:r w:rsidRPr="00935B18">
        <w:rPr>
          <w:b/>
        </w:rPr>
        <w:t>эффективности деятельности руководител</w:t>
      </w:r>
      <w:r>
        <w:rPr>
          <w:b/>
        </w:rPr>
        <w:t>я</w:t>
      </w:r>
      <w:r w:rsidRPr="00935B18">
        <w:rPr>
          <w:b/>
        </w:rPr>
        <w:t xml:space="preserve"> общеобразовательн</w:t>
      </w:r>
      <w:r>
        <w:rPr>
          <w:b/>
        </w:rPr>
        <w:t>ого</w:t>
      </w:r>
      <w:r w:rsidRPr="00935B18">
        <w:rPr>
          <w:b/>
        </w:rPr>
        <w:t xml:space="preserve"> учреждени</w:t>
      </w:r>
      <w:r>
        <w:rPr>
          <w:b/>
        </w:rPr>
        <w:t>я</w:t>
      </w:r>
      <w:r w:rsidRPr="00935B18">
        <w:rPr>
          <w:b/>
        </w:rPr>
        <w:t xml:space="preserve"> для выплаты стимулирующей части фонда оплаты тр</w:t>
      </w:r>
      <w:r w:rsidRPr="00935B18">
        <w:rPr>
          <w:b/>
        </w:rPr>
        <w:t>у</w:t>
      </w:r>
      <w:r w:rsidRPr="00935B18">
        <w:rPr>
          <w:b/>
        </w:rPr>
        <w:t>да</w:t>
      </w:r>
    </w:p>
    <w:p w:rsidR="00942E65" w:rsidRPr="00935B18" w:rsidRDefault="00942E65" w:rsidP="00942E6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566"/>
        <w:gridCol w:w="4541"/>
        <w:gridCol w:w="1822"/>
      </w:tblGrid>
      <w:tr w:rsidR="00942E65" w:rsidRPr="00935B18" w:rsidTr="00C6757E">
        <w:trPr>
          <w:tblHeader/>
        </w:trPr>
        <w:tc>
          <w:tcPr>
            <w:tcW w:w="641" w:type="dxa"/>
          </w:tcPr>
          <w:p w:rsidR="00942E65" w:rsidRPr="00935B18" w:rsidRDefault="00942E65" w:rsidP="00C6757E">
            <w:pPr>
              <w:jc w:val="center"/>
            </w:pPr>
            <w:r w:rsidRPr="00935B18">
              <w:t xml:space="preserve">№ </w:t>
            </w:r>
            <w:proofErr w:type="gramStart"/>
            <w:r w:rsidRPr="00935B18">
              <w:t>п</w:t>
            </w:r>
            <w:proofErr w:type="gramEnd"/>
            <w:r w:rsidRPr="00935B18">
              <w:t>/п</w:t>
            </w:r>
          </w:p>
        </w:tc>
        <w:tc>
          <w:tcPr>
            <w:tcW w:w="2566" w:type="dxa"/>
          </w:tcPr>
          <w:p w:rsidR="00942E65" w:rsidRPr="00935B18" w:rsidRDefault="00942E65" w:rsidP="00C6757E">
            <w:pPr>
              <w:jc w:val="center"/>
            </w:pPr>
            <w:r w:rsidRPr="00935B18">
              <w:t>Критерии</w:t>
            </w:r>
          </w:p>
        </w:tc>
        <w:tc>
          <w:tcPr>
            <w:tcW w:w="4541" w:type="dxa"/>
          </w:tcPr>
          <w:p w:rsidR="00942E65" w:rsidRPr="00935B18" w:rsidRDefault="00942E65" w:rsidP="00C6757E">
            <w:pPr>
              <w:jc w:val="center"/>
            </w:pPr>
            <w:r w:rsidRPr="00935B18">
              <w:t>Показатели</w:t>
            </w:r>
          </w:p>
        </w:tc>
        <w:tc>
          <w:tcPr>
            <w:tcW w:w="1822" w:type="dxa"/>
          </w:tcPr>
          <w:p w:rsidR="00942E65" w:rsidRPr="00935B18" w:rsidRDefault="00942E65" w:rsidP="00C6757E">
            <w:pPr>
              <w:jc w:val="center"/>
            </w:pPr>
            <w:r w:rsidRPr="00935B18">
              <w:t>Весовой коэ</w:t>
            </w:r>
            <w:r w:rsidRPr="00935B18">
              <w:t>ф</w:t>
            </w:r>
            <w:r w:rsidRPr="00935B18">
              <w:t>фициент</w:t>
            </w:r>
          </w:p>
        </w:tc>
      </w:tr>
      <w:tr w:rsidR="00942E65" w:rsidRPr="00935B18" w:rsidTr="00C6757E">
        <w:tc>
          <w:tcPr>
            <w:tcW w:w="641" w:type="dxa"/>
            <w:vMerge w:val="restart"/>
          </w:tcPr>
          <w:p w:rsidR="00942E65" w:rsidRPr="00935B18" w:rsidRDefault="00942E65" w:rsidP="00C6757E">
            <w:pPr>
              <w:jc w:val="center"/>
            </w:pPr>
            <w:r w:rsidRPr="00935B18">
              <w:t>1</w:t>
            </w:r>
          </w:p>
        </w:tc>
        <w:tc>
          <w:tcPr>
            <w:tcW w:w="2566" w:type="dxa"/>
          </w:tcPr>
          <w:p w:rsidR="00942E65" w:rsidRPr="00935B18" w:rsidRDefault="00942E65" w:rsidP="00C6757E">
            <w:r w:rsidRPr="00935B18">
              <w:t>Соответствие деятел</w:t>
            </w:r>
            <w:r w:rsidRPr="00935B18">
              <w:t>ь</w:t>
            </w:r>
            <w:r w:rsidRPr="00935B18">
              <w:t xml:space="preserve">ности образовательного учреждения </w:t>
            </w:r>
            <w:r w:rsidRPr="00935B18">
              <w:lastRenderedPageBreak/>
              <w:t>требованиям закон</w:t>
            </w:r>
            <w:r w:rsidRPr="00935B18">
              <w:t>о</w:t>
            </w:r>
            <w:r w:rsidRPr="00935B18">
              <w:t>дательства в сфере образования</w:t>
            </w:r>
          </w:p>
        </w:tc>
        <w:tc>
          <w:tcPr>
            <w:tcW w:w="4541" w:type="dxa"/>
          </w:tcPr>
          <w:p w:rsidR="00942E65" w:rsidRPr="00935B18" w:rsidRDefault="00942E65" w:rsidP="00C6757E">
            <w:pPr>
              <w:jc w:val="both"/>
            </w:pPr>
            <w:r w:rsidRPr="00935B18">
              <w:lastRenderedPageBreak/>
              <w:t>Отсутствие предписаний надзорных о</w:t>
            </w:r>
            <w:r w:rsidRPr="00935B18">
              <w:t>р</w:t>
            </w:r>
            <w:r w:rsidRPr="00935B18">
              <w:t>ганов.</w:t>
            </w:r>
          </w:p>
          <w:p w:rsidR="00942E65" w:rsidRPr="00935B18" w:rsidRDefault="00942E65" w:rsidP="00C6757E">
            <w:pPr>
              <w:jc w:val="both"/>
            </w:pPr>
            <w:r w:rsidRPr="00935B18">
              <w:t xml:space="preserve">Отсутствие объективных жалоб родителей (законных представителей) на действия </w:t>
            </w:r>
            <w:r w:rsidRPr="00935B18">
              <w:lastRenderedPageBreak/>
              <w:t>р</w:t>
            </w:r>
            <w:r w:rsidRPr="00935B18">
              <w:t>а</w:t>
            </w:r>
            <w:r w:rsidRPr="00935B18">
              <w:t xml:space="preserve">ботников учреждения </w:t>
            </w:r>
          </w:p>
          <w:p w:rsidR="00942E65" w:rsidRPr="00935B18" w:rsidRDefault="00942E65" w:rsidP="00C6757E">
            <w:pPr>
              <w:jc w:val="both"/>
            </w:pPr>
            <w:r w:rsidRPr="00935B18">
              <w:t>Наличие образовательной программы учр</w:t>
            </w:r>
            <w:r w:rsidRPr="00935B18">
              <w:t>е</w:t>
            </w:r>
            <w:r w:rsidRPr="00935B18">
              <w:t>ждения и плана мероприятий по ее реализ</w:t>
            </w:r>
            <w:r w:rsidRPr="00935B18">
              <w:t>а</w:t>
            </w:r>
            <w:r w:rsidRPr="00935B18">
              <w:t>ции в соответствии с Федеральными государственными образовател</w:t>
            </w:r>
            <w:r w:rsidRPr="00935B18">
              <w:t>ь</w:t>
            </w:r>
            <w:r w:rsidRPr="00935B18">
              <w:t>ными стандартами.</w:t>
            </w:r>
          </w:p>
          <w:p w:rsidR="00942E65" w:rsidRPr="00935B18" w:rsidRDefault="00942E65" w:rsidP="00C6757E">
            <w:pPr>
              <w:jc w:val="both"/>
            </w:pPr>
            <w:r w:rsidRPr="00935B18">
              <w:t>Состояние делопроизводства и исполнител</w:t>
            </w:r>
            <w:r w:rsidRPr="00935B18">
              <w:t>ь</w:t>
            </w:r>
            <w:r w:rsidRPr="00935B18">
              <w:t>ская дисциплина</w:t>
            </w:r>
          </w:p>
        </w:tc>
        <w:tc>
          <w:tcPr>
            <w:tcW w:w="1822" w:type="dxa"/>
          </w:tcPr>
          <w:p w:rsidR="00942E65" w:rsidRPr="00935B18" w:rsidRDefault="00942E65" w:rsidP="00C6757E">
            <w:pPr>
              <w:jc w:val="center"/>
            </w:pPr>
            <w:r>
              <w:lastRenderedPageBreak/>
              <w:t>5</w:t>
            </w:r>
          </w:p>
          <w:p w:rsidR="00942E65" w:rsidRPr="00935B18" w:rsidRDefault="00942E65" w:rsidP="00C6757E">
            <w:pPr>
              <w:jc w:val="center"/>
            </w:pPr>
          </w:p>
          <w:p w:rsidR="00942E65" w:rsidRPr="00935B18" w:rsidRDefault="00942E65" w:rsidP="00C6757E">
            <w:pPr>
              <w:jc w:val="center"/>
            </w:pPr>
          </w:p>
          <w:p w:rsidR="00942E65" w:rsidRPr="00935B18" w:rsidRDefault="00942E65" w:rsidP="00C6757E">
            <w:pPr>
              <w:jc w:val="center"/>
            </w:pPr>
            <w:r>
              <w:t>5</w:t>
            </w:r>
          </w:p>
          <w:p w:rsidR="00942E65" w:rsidRPr="00935B18" w:rsidRDefault="00942E65" w:rsidP="00C6757E">
            <w:pPr>
              <w:jc w:val="center"/>
            </w:pPr>
          </w:p>
          <w:p w:rsidR="00942E65" w:rsidRPr="00935B18" w:rsidRDefault="00942E65" w:rsidP="00C6757E">
            <w:pPr>
              <w:jc w:val="center"/>
            </w:pPr>
          </w:p>
          <w:p w:rsidR="00942E65" w:rsidRPr="00935B18" w:rsidRDefault="00942E65" w:rsidP="00C6757E">
            <w:pPr>
              <w:jc w:val="center"/>
            </w:pPr>
            <w:r>
              <w:t>3</w:t>
            </w:r>
          </w:p>
          <w:p w:rsidR="00942E65" w:rsidRPr="00935B18" w:rsidRDefault="00942E65" w:rsidP="00C6757E">
            <w:pPr>
              <w:jc w:val="center"/>
            </w:pPr>
          </w:p>
          <w:p w:rsidR="00942E65" w:rsidRPr="00935B18" w:rsidRDefault="00942E65" w:rsidP="00C6757E">
            <w:pPr>
              <w:jc w:val="center"/>
            </w:pPr>
          </w:p>
          <w:p w:rsidR="00942E65" w:rsidRPr="00935B18" w:rsidRDefault="00942E65" w:rsidP="00C6757E">
            <w:pPr>
              <w:jc w:val="center"/>
            </w:pPr>
            <w:r>
              <w:t>4</w:t>
            </w:r>
          </w:p>
        </w:tc>
      </w:tr>
      <w:tr w:rsidR="00942E65" w:rsidRPr="00935B18" w:rsidTr="00C6757E">
        <w:tc>
          <w:tcPr>
            <w:tcW w:w="641" w:type="dxa"/>
            <w:vMerge/>
          </w:tcPr>
          <w:p w:rsidR="00942E65" w:rsidRPr="00935B18" w:rsidRDefault="00942E65" w:rsidP="00C6757E">
            <w:pPr>
              <w:jc w:val="center"/>
            </w:pPr>
          </w:p>
        </w:tc>
        <w:tc>
          <w:tcPr>
            <w:tcW w:w="2566" w:type="dxa"/>
          </w:tcPr>
          <w:p w:rsidR="00942E65" w:rsidRPr="00935B18" w:rsidRDefault="00942E65" w:rsidP="00C6757E">
            <w:r w:rsidRPr="00935B18">
              <w:rPr>
                <w:b/>
              </w:rPr>
              <w:t>Всего:</w:t>
            </w:r>
          </w:p>
        </w:tc>
        <w:tc>
          <w:tcPr>
            <w:tcW w:w="4541" w:type="dxa"/>
          </w:tcPr>
          <w:p w:rsidR="00942E65" w:rsidRPr="00935B18" w:rsidRDefault="00942E65" w:rsidP="00C6757E">
            <w:pPr>
              <w:jc w:val="both"/>
            </w:pPr>
          </w:p>
        </w:tc>
        <w:tc>
          <w:tcPr>
            <w:tcW w:w="1822" w:type="dxa"/>
          </w:tcPr>
          <w:p w:rsidR="00942E65" w:rsidRPr="00935B18" w:rsidRDefault="00942E65" w:rsidP="00C6757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942E65" w:rsidRPr="00935B18" w:rsidTr="00C6757E">
        <w:tc>
          <w:tcPr>
            <w:tcW w:w="641" w:type="dxa"/>
            <w:vMerge w:val="restart"/>
          </w:tcPr>
          <w:p w:rsidR="00942E65" w:rsidRPr="00935B18" w:rsidRDefault="00942E65" w:rsidP="00C6757E">
            <w:pPr>
              <w:jc w:val="center"/>
            </w:pPr>
            <w:r w:rsidRPr="00935B18">
              <w:t>2</w:t>
            </w:r>
          </w:p>
        </w:tc>
        <w:tc>
          <w:tcPr>
            <w:tcW w:w="2566" w:type="dxa"/>
          </w:tcPr>
          <w:p w:rsidR="00942E65" w:rsidRPr="00935B18" w:rsidRDefault="00942E65" w:rsidP="00C6757E">
            <w:r w:rsidRPr="00935B18">
              <w:t>Функционирование с</w:t>
            </w:r>
            <w:r w:rsidRPr="00935B18">
              <w:t>и</w:t>
            </w:r>
            <w:r w:rsidRPr="00935B18">
              <w:t>стемы государственно-общественного управл</w:t>
            </w:r>
            <w:r w:rsidRPr="00935B18">
              <w:t>е</w:t>
            </w:r>
            <w:r w:rsidRPr="00935B18">
              <w:t>ния</w:t>
            </w:r>
          </w:p>
        </w:tc>
        <w:tc>
          <w:tcPr>
            <w:tcW w:w="4541" w:type="dxa"/>
          </w:tcPr>
          <w:p w:rsidR="00942E65" w:rsidRPr="00935B18" w:rsidRDefault="00942E65" w:rsidP="00C6757E">
            <w:pPr>
              <w:jc w:val="both"/>
            </w:pPr>
            <w:r w:rsidRPr="00935B18">
              <w:t>Наличие и функционирование органов общ</w:t>
            </w:r>
            <w:r w:rsidRPr="00935B18">
              <w:t>е</w:t>
            </w:r>
            <w:r w:rsidRPr="00935B18">
              <w:t xml:space="preserve">ственно-государственного управления </w:t>
            </w:r>
          </w:p>
        </w:tc>
        <w:tc>
          <w:tcPr>
            <w:tcW w:w="1822" w:type="dxa"/>
          </w:tcPr>
          <w:p w:rsidR="00942E65" w:rsidRPr="00935B18" w:rsidRDefault="00942E65" w:rsidP="00C6757E">
            <w:pPr>
              <w:jc w:val="center"/>
            </w:pPr>
          </w:p>
          <w:p w:rsidR="00942E65" w:rsidRPr="00935B18" w:rsidRDefault="00942E65" w:rsidP="00C6757E">
            <w:pPr>
              <w:jc w:val="center"/>
            </w:pPr>
            <w:r>
              <w:t>2</w:t>
            </w:r>
          </w:p>
        </w:tc>
      </w:tr>
      <w:tr w:rsidR="00942E65" w:rsidRPr="00935B18" w:rsidTr="00C6757E">
        <w:tc>
          <w:tcPr>
            <w:tcW w:w="641" w:type="dxa"/>
            <w:vMerge/>
          </w:tcPr>
          <w:p w:rsidR="00942E65" w:rsidRPr="00935B18" w:rsidRDefault="00942E65" w:rsidP="00C6757E">
            <w:pPr>
              <w:jc w:val="center"/>
            </w:pPr>
          </w:p>
        </w:tc>
        <w:tc>
          <w:tcPr>
            <w:tcW w:w="2566" w:type="dxa"/>
          </w:tcPr>
          <w:p w:rsidR="00942E65" w:rsidRPr="00935B18" w:rsidRDefault="00942E65" w:rsidP="00C6757E">
            <w:r w:rsidRPr="00935B18">
              <w:rPr>
                <w:b/>
              </w:rPr>
              <w:t>Всего:</w:t>
            </w:r>
          </w:p>
        </w:tc>
        <w:tc>
          <w:tcPr>
            <w:tcW w:w="4541" w:type="dxa"/>
          </w:tcPr>
          <w:p w:rsidR="00942E65" w:rsidRPr="00935B18" w:rsidRDefault="00942E65" w:rsidP="00C6757E">
            <w:pPr>
              <w:jc w:val="both"/>
            </w:pPr>
          </w:p>
        </w:tc>
        <w:tc>
          <w:tcPr>
            <w:tcW w:w="1822" w:type="dxa"/>
          </w:tcPr>
          <w:p w:rsidR="00942E65" w:rsidRPr="00935B18" w:rsidRDefault="00942E65" w:rsidP="00C675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42E65" w:rsidRPr="00935B18" w:rsidTr="00C6757E">
        <w:tc>
          <w:tcPr>
            <w:tcW w:w="641" w:type="dxa"/>
            <w:vMerge w:val="restart"/>
          </w:tcPr>
          <w:p w:rsidR="00942E65" w:rsidRPr="00935B18" w:rsidRDefault="00942E65" w:rsidP="00C6757E">
            <w:pPr>
              <w:jc w:val="center"/>
            </w:pPr>
            <w:r w:rsidRPr="00935B18">
              <w:t>3.</w:t>
            </w:r>
          </w:p>
        </w:tc>
        <w:tc>
          <w:tcPr>
            <w:tcW w:w="2566" w:type="dxa"/>
          </w:tcPr>
          <w:p w:rsidR="00942E65" w:rsidRPr="00935B18" w:rsidRDefault="00942E65" w:rsidP="00C6757E">
            <w:r w:rsidRPr="00935B18">
              <w:t>Обеспечение качества и доступности образов</w:t>
            </w:r>
            <w:r w:rsidRPr="00935B18">
              <w:t>а</w:t>
            </w:r>
            <w:r w:rsidRPr="00935B18">
              <w:t xml:space="preserve">ния </w:t>
            </w:r>
          </w:p>
          <w:p w:rsidR="00942E65" w:rsidRPr="00935B18" w:rsidRDefault="00942E65" w:rsidP="00C6757E">
            <w:r w:rsidRPr="00935B18">
              <w:t>Результаты госуда</w:t>
            </w:r>
            <w:r w:rsidRPr="00935B18">
              <w:t>р</w:t>
            </w:r>
            <w:r w:rsidRPr="00935B18">
              <w:t>ственной итоговой атт</w:t>
            </w:r>
            <w:r w:rsidRPr="00935B18">
              <w:t>е</w:t>
            </w:r>
            <w:r w:rsidRPr="00935B18">
              <w:t>стации.</w:t>
            </w:r>
          </w:p>
        </w:tc>
        <w:tc>
          <w:tcPr>
            <w:tcW w:w="4541" w:type="dxa"/>
          </w:tcPr>
          <w:p w:rsidR="00942E65" w:rsidRPr="00935B18" w:rsidRDefault="00942E65" w:rsidP="00C6757E">
            <w:pPr>
              <w:jc w:val="both"/>
            </w:pPr>
            <w:r w:rsidRPr="00935B18">
              <w:t xml:space="preserve">Реализация профильного обучения, </w:t>
            </w:r>
            <w:proofErr w:type="spellStart"/>
            <w:r w:rsidRPr="00935B18">
              <w:t>предпр</w:t>
            </w:r>
            <w:r w:rsidRPr="00935B18">
              <w:t>о</w:t>
            </w:r>
            <w:r w:rsidRPr="00935B18">
              <w:t>фильной</w:t>
            </w:r>
            <w:proofErr w:type="spellEnd"/>
            <w:r w:rsidRPr="00935B18">
              <w:t xml:space="preserve"> подготовки (значение показателя: </w:t>
            </w:r>
            <w:proofErr w:type="gramStart"/>
            <w:r w:rsidRPr="00935B18">
              <w:t>равен</w:t>
            </w:r>
            <w:proofErr w:type="gramEnd"/>
            <w:r w:rsidRPr="00935B18">
              <w:t xml:space="preserve"> или выше по сравнению с предыдущим пери</w:t>
            </w:r>
            <w:r w:rsidRPr="00935B18">
              <w:t>о</w:t>
            </w:r>
            <w:r w:rsidRPr="00935B18">
              <w:t>дом):</w:t>
            </w:r>
          </w:p>
          <w:p w:rsidR="00942E65" w:rsidRPr="00935B18" w:rsidRDefault="00942E65" w:rsidP="00C6757E">
            <w:pPr>
              <w:jc w:val="both"/>
            </w:pPr>
            <w:r w:rsidRPr="00935B18">
              <w:t xml:space="preserve">- доля учащихся, охваченных </w:t>
            </w:r>
            <w:proofErr w:type="spellStart"/>
            <w:r w:rsidRPr="00935B18">
              <w:t>предпрофил</w:t>
            </w:r>
            <w:r w:rsidRPr="00935B18">
              <w:t>ь</w:t>
            </w:r>
            <w:r w:rsidRPr="00935B18">
              <w:t>ной</w:t>
            </w:r>
            <w:proofErr w:type="spellEnd"/>
            <w:r w:rsidRPr="00935B18">
              <w:t xml:space="preserve"> подготовкой, в общей численности об</w:t>
            </w:r>
            <w:r w:rsidRPr="00935B18">
              <w:t>у</w:t>
            </w:r>
            <w:r w:rsidRPr="00935B18">
              <w:t>чающихся 8-9 классов,</w:t>
            </w:r>
          </w:p>
          <w:p w:rsidR="00942E65" w:rsidRPr="00935B18" w:rsidRDefault="00942E65" w:rsidP="00C6757E">
            <w:pPr>
              <w:jc w:val="both"/>
            </w:pPr>
            <w:r w:rsidRPr="00935B18">
              <w:t>-доля выпускников общеобразовательного учреждения, охваченных профильным обучением, в общей численности об</w:t>
            </w:r>
            <w:r w:rsidRPr="00935B18">
              <w:t>у</w:t>
            </w:r>
            <w:r w:rsidRPr="00935B18">
              <w:t>чающихся старшей ступени обучения.</w:t>
            </w:r>
          </w:p>
          <w:p w:rsidR="00942E65" w:rsidRPr="00935B18" w:rsidRDefault="00942E65" w:rsidP="00C6757E">
            <w:pPr>
              <w:jc w:val="both"/>
            </w:pPr>
            <w:r w:rsidRPr="00935B18">
              <w:t>Отсутствие выпускников обще</w:t>
            </w:r>
            <w:r>
              <w:t>образовател</w:t>
            </w:r>
            <w:r>
              <w:t>ь</w:t>
            </w:r>
            <w:r>
              <w:t>ного учреждения</w:t>
            </w:r>
            <w:r w:rsidRPr="00935B18">
              <w:t>, не получивших аттестат об основном общем образовании</w:t>
            </w:r>
          </w:p>
          <w:p w:rsidR="00942E65" w:rsidRPr="00935B18" w:rsidRDefault="00942E65" w:rsidP="00C6757E">
            <w:pPr>
              <w:jc w:val="both"/>
            </w:pPr>
            <w:r w:rsidRPr="00935B18">
              <w:t>Отсутствие выпускников обще</w:t>
            </w:r>
            <w:r>
              <w:t>образовател</w:t>
            </w:r>
            <w:r>
              <w:t>ь</w:t>
            </w:r>
            <w:r>
              <w:t>ного учреждения</w:t>
            </w:r>
            <w:r w:rsidRPr="00935B18">
              <w:t xml:space="preserve">, не получивших аттестат о среднем общем </w:t>
            </w:r>
            <w:r w:rsidRPr="00935B18">
              <w:lastRenderedPageBreak/>
              <w:t>образовании</w:t>
            </w:r>
          </w:p>
        </w:tc>
        <w:tc>
          <w:tcPr>
            <w:tcW w:w="1822" w:type="dxa"/>
          </w:tcPr>
          <w:p w:rsidR="00942E65" w:rsidRPr="00935B18" w:rsidRDefault="00942E65" w:rsidP="00C6757E">
            <w:pPr>
              <w:jc w:val="center"/>
            </w:pPr>
          </w:p>
          <w:p w:rsidR="00942E65" w:rsidRPr="00935B18" w:rsidRDefault="00942E65" w:rsidP="00C6757E">
            <w:pPr>
              <w:jc w:val="center"/>
            </w:pPr>
          </w:p>
          <w:p w:rsidR="00942E65" w:rsidRPr="00935B18" w:rsidRDefault="00942E65" w:rsidP="00C6757E">
            <w:pPr>
              <w:jc w:val="center"/>
            </w:pPr>
          </w:p>
          <w:p w:rsidR="00942E65" w:rsidRPr="00935B18" w:rsidRDefault="00942E65" w:rsidP="00C6757E">
            <w:pPr>
              <w:jc w:val="center"/>
            </w:pPr>
          </w:p>
          <w:p w:rsidR="00942E65" w:rsidRPr="00935B18" w:rsidRDefault="00942E65" w:rsidP="00C6757E">
            <w:pPr>
              <w:jc w:val="center"/>
            </w:pPr>
          </w:p>
          <w:p w:rsidR="00942E65" w:rsidRPr="00935B18" w:rsidRDefault="00942E65" w:rsidP="00C6757E">
            <w:pPr>
              <w:jc w:val="center"/>
            </w:pPr>
            <w:r w:rsidRPr="00935B18">
              <w:t>4</w:t>
            </w:r>
          </w:p>
          <w:p w:rsidR="00942E65" w:rsidRPr="00935B18" w:rsidRDefault="00942E65" w:rsidP="00C6757E">
            <w:pPr>
              <w:jc w:val="center"/>
            </w:pPr>
          </w:p>
          <w:p w:rsidR="00942E65" w:rsidRPr="00935B18" w:rsidRDefault="00942E65" w:rsidP="00C6757E">
            <w:pPr>
              <w:jc w:val="center"/>
            </w:pPr>
          </w:p>
          <w:p w:rsidR="00942E65" w:rsidRPr="00935B18" w:rsidRDefault="00942E65" w:rsidP="00C6757E">
            <w:pPr>
              <w:jc w:val="center"/>
            </w:pPr>
            <w:r w:rsidRPr="00935B18">
              <w:t>5</w:t>
            </w:r>
          </w:p>
          <w:p w:rsidR="00942E65" w:rsidRPr="00935B18" w:rsidRDefault="00942E65" w:rsidP="00C6757E">
            <w:pPr>
              <w:jc w:val="center"/>
            </w:pPr>
          </w:p>
          <w:p w:rsidR="00942E65" w:rsidRPr="00935B18" w:rsidRDefault="00942E65" w:rsidP="00C6757E">
            <w:pPr>
              <w:jc w:val="center"/>
            </w:pPr>
          </w:p>
          <w:p w:rsidR="00942E65" w:rsidRPr="00935B18" w:rsidRDefault="00942E65" w:rsidP="00C6757E">
            <w:pPr>
              <w:jc w:val="center"/>
            </w:pPr>
          </w:p>
          <w:p w:rsidR="00942E65" w:rsidRPr="00935B18" w:rsidRDefault="00942E65" w:rsidP="00C6757E">
            <w:pPr>
              <w:jc w:val="center"/>
            </w:pPr>
            <w:r w:rsidRPr="00935B18">
              <w:t>5</w:t>
            </w:r>
          </w:p>
          <w:p w:rsidR="00942E65" w:rsidRPr="00935B18" w:rsidRDefault="00942E65" w:rsidP="00C6757E">
            <w:pPr>
              <w:jc w:val="center"/>
            </w:pPr>
          </w:p>
          <w:p w:rsidR="00942E65" w:rsidRPr="00935B18" w:rsidRDefault="00942E65" w:rsidP="00C6757E">
            <w:pPr>
              <w:jc w:val="center"/>
            </w:pPr>
          </w:p>
          <w:p w:rsidR="00942E65" w:rsidRPr="00935B18" w:rsidRDefault="00942E65" w:rsidP="00C6757E">
            <w:pPr>
              <w:jc w:val="center"/>
            </w:pPr>
            <w:r w:rsidRPr="00935B18">
              <w:t>5</w:t>
            </w:r>
          </w:p>
          <w:p w:rsidR="00942E65" w:rsidRPr="00935B18" w:rsidRDefault="00942E65" w:rsidP="00C6757E">
            <w:pPr>
              <w:jc w:val="center"/>
            </w:pPr>
          </w:p>
        </w:tc>
      </w:tr>
      <w:tr w:rsidR="00942E65" w:rsidRPr="00935B18" w:rsidTr="00C6757E">
        <w:tc>
          <w:tcPr>
            <w:tcW w:w="641" w:type="dxa"/>
            <w:vMerge/>
          </w:tcPr>
          <w:p w:rsidR="00942E65" w:rsidRPr="00935B18" w:rsidRDefault="00942E65" w:rsidP="00C6757E">
            <w:pPr>
              <w:jc w:val="center"/>
            </w:pPr>
          </w:p>
        </w:tc>
        <w:tc>
          <w:tcPr>
            <w:tcW w:w="2566" w:type="dxa"/>
          </w:tcPr>
          <w:p w:rsidR="00942E65" w:rsidRPr="00935B18" w:rsidRDefault="00942E65" w:rsidP="00C6757E">
            <w:pPr>
              <w:rPr>
                <w:b/>
              </w:rPr>
            </w:pPr>
            <w:r w:rsidRPr="00935B18">
              <w:rPr>
                <w:b/>
              </w:rPr>
              <w:t>Всего:</w:t>
            </w:r>
          </w:p>
        </w:tc>
        <w:tc>
          <w:tcPr>
            <w:tcW w:w="4541" w:type="dxa"/>
          </w:tcPr>
          <w:p w:rsidR="00942E65" w:rsidRPr="00935B18" w:rsidRDefault="00942E65" w:rsidP="00C6757E">
            <w:pPr>
              <w:jc w:val="both"/>
            </w:pPr>
          </w:p>
        </w:tc>
        <w:tc>
          <w:tcPr>
            <w:tcW w:w="1822" w:type="dxa"/>
          </w:tcPr>
          <w:p w:rsidR="00942E65" w:rsidRPr="00935B18" w:rsidRDefault="00942E65" w:rsidP="00C6757E">
            <w:pPr>
              <w:jc w:val="center"/>
              <w:rPr>
                <w:b/>
              </w:rPr>
            </w:pPr>
            <w:r w:rsidRPr="00935B18">
              <w:rPr>
                <w:b/>
              </w:rPr>
              <w:t>19</w:t>
            </w:r>
          </w:p>
        </w:tc>
      </w:tr>
      <w:tr w:rsidR="00942E65" w:rsidRPr="00935B18" w:rsidTr="00C6757E">
        <w:tc>
          <w:tcPr>
            <w:tcW w:w="641" w:type="dxa"/>
            <w:vMerge w:val="restart"/>
          </w:tcPr>
          <w:p w:rsidR="00942E65" w:rsidRPr="00935B18" w:rsidRDefault="00942E65" w:rsidP="00C6757E">
            <w:pPr>
              <w:jc w:val="center"/>
            </w:pPr>
            <w:r w:rsidRPr="00935B18">
              <w:t>4</w:t>
            </w:r>
          </w:p>
        </w:tc>
        <w:tc>
          <w:tcPr>
            <w:tcW w:w="2566" w:type="dxa"/>
          </w:tcPr>
          <w:p w:rsidR="00942E65" w:rsidRPr="00935B18" w:rsidRDefault="00942E65" w:rsidP="00C6757E">
            <w:r w:rsidRPr="00935B18">
              <w:t>Удовлетворенность населения качеством предоставляемых образовательных услуг дополнительного образ</w:t>
            </w:r>
            <w:r w:rsidRPr="00935B18">
              <w:t>о</w:t>
            </w:r>
            <w:r w:rsidRPr="00935B18">
              <w:t>вания</w:t>
            </w:r>
          </w:p>
        </w:tc>
        <w:tc>
          <w:tcPr>
            <w:tcW w:w="4541" w:type="dxa"/>
          </w:tcPr>
          <w:p w:rsidR="00942E65" w:rsidRPr="00935B18" w:rsidRDefault="00942E65" w:rsidP="00C6757E">
            <w:pPr>
              <w:jc w:val="both"/>
            </w:pPr>
            <w:r w:rsidRPr="00935B18">
              <w:t>Охват детей, посещающих образовательное учреждение, программами дополнительного образ</w:t>
            </w:r>
            <w:r w:rsidRPr="00935B18">
              <w:t>о</w:t>
            </w:r>
            <w:r w:rsidRPr="00935B18">
              <w:t>вания составляет более 50 процентов.</w:t>
            </w:r>
          </w:p>
          <w:p w:rsidR="00942E65" w:rsidRPr="00935B18" w:rsidRDefault="00942E65" w:rsidP="00C6757E">
            <w:pPr>
              <w:jc w:val="both"/>
            </w:pPr>
            <w:r w:rsidRPr="00935B18">
              <w:t>Оказание платных образовательных услуг</w:t>
            </w:r>
          </w:p>
          <w:p w:rsidR="00942E65" w:rsidRPr="00935B18" w:rsidRDefault="00942E65" w:rsidP="00C6757E">
            <w:pPr>
              <w:jc w:val="both"/>
            </w:pPr>
            <w:r w:rsidRPr="00935B18">
              <w:t>Победа и призовое место в краевых меропр</w:t>
            </w:r>
            <w:r w:rsidRPr="00935B18">
              <w:t>и</w:t>
            </w:r>
            <w:r w:rsidRPr="00935B18">
              <w:t>ятиях (всероссийская олимпиада школьн</w:t>
            </w:r>
            <w:r w:rsidRPr="00935B18">
              <w:t>и</w:t>
            </w:r>
            <w:r w:rsidRPr="00935B18">
              <w:t>ков, смотры, конкурсы, фестивали, слеты, соревнования, проводимые в области образ</w:t>
            </w:r>
            <w:r w:rsidRPr="00935B18">
              <w:t>о</w:t>
            </w:r>
            <w:r w:rsidRPr="00935B18">
              <w:t xml:space="preserve">вания). </w:t>
            </w:r>
          </w:p>
          <w:p w:rsidR="00942E65" w:rsidRPr="00935B18" w:rsidRDefault="00942E65" w:rsidP="00C6757E">
            <w:pPr>
              <w:jc w:val="both"/>
            </w:pPr>
            <w:r w:rsidRPr="00935B18">
              <w:t>Победа и призовое место во всероссийских мероприятиях (всероссийская олимпиада школьников, смотры, конкурсы, фестивали, слеты, соревнования, проводимые в области обр</w:t>
            </w:r>
            <w:r w:rsidRPr="00935B18">
              <w:t>а</w:t>
            </w:r>
            <w:r w:rsidRPr="00935B18">
              <w:t>зования).</w:t>
            </w:r>
          </w:p>
        </w:tc>
        <w:tc>
          <w:tcPr>
            <w:tcW w:w="1822" w:type="dxa"/>
          </w:tcPr>
          <w:p w:rsidR="00942E65" w:rsidRPr="00935B18" w:rsidRDefault="00942E65" w:rsidP="00C6757E">
            <w:pPr>
              <w:jc w:val="center"/>
            </w:pPr>
          </w:p>
          <w:p w:rsidR="00942E65" w:rsidRPr="00935B18" w:rsidRDefault="00942E65" w:rsidP="00C6757E">
            <w:pPr>
              <w:jc w:val="center"/>
            </w:pPr>
            <w:r>
              <w:t>3</w:t>
            </w:r>
          </w:p>
          <w:p w:rsidR="00942E65" w:rsidRPr="00935B18" w:rsidRDefault="00942E65" w:rsidP="00C6757E">
            <w:pPr>
              <w:jc w:val="center"/>
            </w:pPr>
          </w:p>
          <w:p w:rsidR="00942E65" w:rsidRPr="00935B18" w:rsidRDefault="00942E65" w:rsidP="00C6757E">
            <w:pPr>
              <w:jc w:val="center"/>
            </w:pPr>
            <w:r w:rsidRPr="00935B18">
              <w:t>3</w:t>
            </w:r>
          </w:p>
          <w:p w:rsidR="00942E65" w:rsidRPr="00935B18" w:rsidRDefault="00942E65" w:rsidP="00C6757E">
            <w:pPr>
              <w:jc w:val="center"/>
            </w:pPr>
          </w:p>
          <w:p w:rsidR="00942E65" w:rsidRPr="00935B18" w:rsidRDefault="00942E65" w:rsidP="00C6757E">
            <w:pPr>
              <w:jc w:val="center"/>
            </w:pPr>
            <w:r>
              <w:t>2</w:t>
            </w:r>
          </w:p>
          <w:p w:rsidR="00942E65" w:rsidRPr="00935B18" w:rsidRDefault="00942E65" w:rsidP="00C6757E">
            <w:pPr>
              <w:jc w:val="center"/>
            </w:pPr>
          </w:p>
          <w:p w:rsidR="00942E65" w:rsidRPr="00935B18" w:rsidRDefault="00942E65" w:rsidP="00C6757E">
            <w:pPr>
              <w:jc w:val="center"/>
            </w:pPr>
          </w:p>
          <w:p w:rsidR="00942E65" w:rsidRPr="00935B18" w:rsidRDefault="00942E65" w:rsidP="00C6757E"/>
          <w:p w:rsidR="00942E65" w:rsidRPr="00935B18" w:rsidRDefault="00942E65" w:rsidP="00C6757E">
            <w:pPr>
              <w:jc w:val="center"/>
            </w:pPr>
            <w:r>
              <w:t>3</w:t>
            </w:r>
          </w:p>
        </w:tc>
      </w:tr>
      <w:tr w:rsidR="00942E65" w:rsidRPr="00935B18" w:rsidTr="00C6757E">
        <w:tc>
          <w:tcPr>
            <w:tcW w:w="641" w:type="dxa"/>
            <w:vMerge/>
          </w:tcPr>
          <w:p w:rsidR="00942E65" w:rsidRPr="00935B18" w:rsidRDefault="00942E65" w:rsidP="00C6757E">
            <w:pPr>
              <w:jc w:val="center"/>
            </w:pPr>
          </w:p>
        </w:tc>
        <w:tc>
          <w:tcPr>
            <w:tcW w:w="2566" w:type="dxa"/>
          </w:tcPr>
          <w:p w:rsidR="00942E65" w:rsidRPr="00935B18" w:rsidRDefault="00942E65" w:rsidP="00C6757E">
            <w:r w:rsidRPr="00935B18">
              <w:rPr>
                <w:b/>
              </w:rPr>
              <w:t>Всего:</w:t>
            </w:r>
          </w:p>
        </w:tc>
        <w:tc>
          <w:tcPr>
            <w:tcW w:w="4541" w:type="dxa"/>
          </w:tcPr>
          <w:p w:rsidR="00942E65" w:rsidRPr="00935B18" w:rsidRDefault="00942E65" w:rsidP="00C6757E">
            <w:pPr>
              <w:jc w:val="both"/>
            </w:pPr>
          </w:p>
        </w:tc>
        <w:tc>
          <w:tcPr>
            <w:tcW w:w="1822" w:type="dxa"/>
          </w:tcPr>
          <w:p w:rsidR="00942E65" w:rsidRPr="00935B18" w:rsidRDefault="00942E65" w:rsidP="00C6757E">
            <w:pPr>
              <w:jc w:val="center"/>
              <w:rPr>
                <w:b/>
              </w:rPr>
            </w:pPr>
            <w:r w:rsidRPr="00935B18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</w:tr>
      <w:tr w:rsidR="00942E65" w:rsidRPr="00935B18" w:rsidTr="00C6757E">
        <w:tc>
          <w:tcPr>
            <w:tcW w:w="641" w:type="dxa"/>
            <w:vMerge w:val="restart"/>
          </w:tcPr>
          <w:p w:rsidR="00942E65" w:rsidRPr="00935B18" w:rsidRDefault="00942E65" w:rsidP="00C6757E">
            <w:pPr>
              <w:jc w:val="center"/>
            </w:pPr>
            <w:r w:rsidRPr="00935B18">
              <w:t>5</w:t>
            </w:r>
          </w:p>
        </w:tc>
        <w:tc>
          <w:tcPr>
            <w:tcW w:w="2566" w:type="dxa"/>
          </w:tcPr>
          <w:p w:rsidR="00942E65" w:rsidRPr="00935B18" w:rsidRDefault="00942E65" w:rsidP="00C6757E">
            <w:r w:rsidRPr="00935B18">
              <w:t>Информационная о</w:t>
            </w:r>
            <w:r w:rsidRPr="00935B18">
              <w:t>т</w:t>
            </w:r>
            <w:r w:rsidRPr="00935B18">
              <w:t>крытость деятельности образовательного учр</w:t>
            </w:r>
            <w:r w:rsidRPr="00935B18">
              <w:t>е</w:t>
            </w:r>
            <w:r w:rsidRPr="00935B18">
              <w:t xml:space="preserve">ждения </w:t>
            </w:r>
          </w:p>
        </w:tc>
        <w:tc>
          <w:tcPr>
            <w:tcW w:w="4541" w:type="dxa"/>
          </w:tcPr>
          <w:p w:rsidR="00942E65" w:rsidRPr="00935B18" w:rsidRDefault="00942E65" w:rsidP="00C6757E">
            <w:pPr>
              <w:jc w:val="both"/>
            </w:pPr>
            <w:r w:rsidRPr="00935B18">
              <w:t xml:space="preserve">Размещение на сайте образовательного учреждения: </w:t>
            </w:r>
          </w:p>
          <w:p w:rsidR="00942E65" w:rsidRPr="00935B18" w:rsidRDefault="00942E65" w:rsidP="00C6757E">
            <w:pPr>
              <w:jc w:val="both"/>
            </w:pPr>
            <w:r w:rsidRPr="00935B18">
              <w:t>- локальных актов, в том числе регулиру</w:t>
            </w:r>
            <w:r w:rsidRPr="00935B18">
              <w:t>ю</w:t>
            </w:r>
            <w:r w:rsidRPr="00935B18">
              <w:t>щих оплату труда работн</w:t>
            </w:r>
            <w:r w:rsidRPr="00935B18">
              <w:t>и</w:t>
            </w:r>
            <w:r w:rsidRPr="00935B18">
              <w:t xml:space="preserve">ков, </w:t>
            </w:r>
          </w:p>
          <w:p w:rsidR="00942E65" w:rsidRPr="00935B18" w:rsidRDefault="00942E65" w:rsidP="00C6757E">
            <w:pPr>
              <w:jc w:val="both"/>
            </w:pPr>
            <w:r w:rsidRPr="00935B18">
              <w:t>-результатов деятельности образовател</w:t>
            </w:r>
            <w:r w:rsidRPr="00935B18">
              <w:t>ь</w:t>
            </w:r>
            <w:r w:rsidRPr="00935B18">
              <w:t xml:space="preserve">ного учреждения, </w:t>
            </w:r>
          </w:p>
          <w:p w:rsidR="00942E65" w:rsidRPr="00935B18" w:rsidRDefault="00942E65" w:rsidP="00C6757E">
            <w:pPr>
              <w:jc w:val="both"/>
            </w:pPr>
            <w:r w:rsidRPr="00935B18">
              <w:t>- публичных докладов руководит</w:t>
            </w:r>
            <w:r w:rsidRPr="00935B18">
              <w:t>е</w:t>
            </w:r>
            <w:r w:rsidRPr="00935B18">
              <w:t>ля,</w:t>
            </w:r>
          </w:p>
          <w:p w:rsidR="00942E65" w:rsidRPr="00935B18" w:rsidRDefault="00942E65" w:rsidP="00C6757E">
            <w:pPr>
              <w:jc w:val="both"/>
            </w:pPr>
            <w:r w:rsidRPr="00935B18">
              <w:t>- результатов деятельности государственного общественного управл</w:t>
            </w:r>
            <w:r w:rsidRPr="00935B18">
              <w:t>е</w:t>
            </w:r>
            <w:r w:rsidRPr="00935B18">
              <w:t xml:space="preserve">ния </w:t>
            </w:r>
          </w:p>
        </w:tc>
        <w:tc>
          <w:tcPr>
            <w:tcW w:w="1822" w:type="dxa"/>
          </w:tcPr>
          <w:p w:rsidR="00942E65" w:rsidRPr="00935B18" w:rsidRDefault="00942E65" w:rsidP="00C6757E">
            <w:pPr>
              <w:jc w:val="center"/>
            </w:pPr>
          </w:p>
          <w:p w:rsidR="00942E65" w:rsidRPr="00935B18" w:rsidRDefault="00942E65" w:rsidP="00C6757E">
            <w:pPr>
              <w:jc w:val="center"/>
            </w:pPr>
          </w:p>
          <w:p w:rsidR="00942E65" w:rsidRPr="00935B18" w:rsidRDefault="00942E65" w:rsidP="00C6757E">
            <w:pPr>
              <w:jc w:val="center"/>
            </w:pPr>
            <w:r w:rsidRPr="00935B18">
              <w:t>3</w:t>
            </w:r>
          </w:p>
          <w:p w:rsidR="00942E65" w:rsidRPr="00935B18" w:rsidRDefault="00942E65" w:rsidP="00C6757E">
            <w:pPr>
              <w:jc w:val="center"/>
            </w:pPr>
          </w:p>
          <w:p w:rsidR="00942E65" w:rsidRPr="00935B18" w:rsidRDefault="00942E65" w:rsidP="00C6757E">
            <w:pPr>
              <w:jc w:val="center"/>
            </w:pPr>
            <w:r w:rsidRPr="00935B18">
              <w:t>3</w:t>
            </w:r>
          </w:p>
          <w:p w:rsidR="00942E65" w:rsidRPr="00935B18" w:rsidRDefault="00942E65" w:rsidP="00C6757E">
            <w:pPr>
              <w:jc w:val="center"/>
            </w:pPr>
          </w:p>
          <w:p w:rsidR="00942E65" w:rsidRPr="00935B18" w:rsidRDefault="00942E65" w:rsidP="00C6757E">
            <w:pPr>
              <w:jc w:val="center"/>
            </w:pPr>
            <w:r w:rsidRPr="00935B18">
              <w:t>3</w:t>
            </w:r>
          </w:p>
          <w:p w:rsidR="00942E65" w:rsidRPr="00935B18" w:rsidRDefault="00942E65" w:rsidP="00C6757E">
            <w:pPr>
              <w:jc w:val="center"/>
            </w:pPr>
          </w:p>
          <w:p w:rsidR="00942E65" w:rsidRPr="00935B18" w:rsidRDefault="00942E65" w:rsidP="00C6757E">
            <w:pPr>
              <w:jc w:val="center"/>
            </w:pPr>
            <w:r w:rsidRPr="00935B18">
              <w:t>3</w:t>
            </w:r>
          </w:p>
        </w:tc>
      </w:tr>
      <w:tr w:rsidR="00942E65" w:rsidRPr="00935B18" w:rsidTr="00C6757E">
        <w:tc>
          <w:tcPr>
            <w:tcW w:w="641" w:type="dxa"/>
            <w:vMerge/>
          </w:tcPr>
          <w:p w:rsidR="00942E65" w:rsidRPr="00935B18" w:rsidRDefault="00942E65" w:rsidP="00C6757E">
            <w:pPr>
              <w:jc w:val="center"/>
            </w:pPr>
          </w:p>
        </w:tc>
        <w:tc>
          <w:tcPr>
            <w:tcW w:w="2566" w:type="dxa"/>
          </w:tcPr>
          <w:p w:rsidR="00942E65" w:rsidRPr="00935B18" w:rsidRDefault="00942E65" w:rsidP="00C6757E">
            <w:pPr>
              <w:rPr>
                <w:b/>
              </w:rPr>
            </w:pPr>
            <w:r w:rsidRPr="00935B18">
              <w:rPr>
                <w:b/>
              </w:rPr>
              <w:t>Всего:</w:t>
            </w:r>
          </w:p>
        </w:tc>
        <w:tc>
          <w:tcPr>
            <w:tcW w:w="4541" w:type="dxa"/>
          </w:tcPr>
          <w:p w:rsidR="00942E65" w:rsidRPr="00935B18" w:rsidRDefault="00942E65" w:rsidP="00C6757E">
            <w:pPr>
              <w:jc w:val="both"/>
              <w:rPr>
                <w:b/>
              </w:rPr>
            </w:pPr>
          </w:p>
        </w:tc>
        <w:tc>
          <w:tcPr>
            <w:tcW w:w="1822" w:type="dxa"/>
          </w:tcPr>
          <w:p w:rsidR="00942E65" w:rsidRPr="00935B18" w:rsidRDefault="00942E65" w:rsidP="00C6757E">
            <w:pPr>
              <w:jc w:val="center"/>
              <w:rPr>
                <w:b/>
              </w:rPr>
            </w:pPr>
            <w:r w:rsidRPr="00935B18">
              <w:rPr>
                <w:b/>
              </w:rPr>
              <w:t>12</w:t>
            </w:r>
          </w:p>
        </w:tc>
      </w:tr>
      <w:tr w:rsidR="00942E65" w:rsidRPr="00935B18" w:rsidTr="00C6757E">
        <w:tc>
          <w:tcPr>
            <w:tcW w:w="641" w:type="dxa"/>
            <w:vMerge w:val="restart"/>
          </w:tcPr>
          <w:p w:rsidR="00942E65" w:rsidRPr="00935B18" w:rsidRDefault="00942E65" w:rsidP="00C6757E">
            <w:pPr>
              <w:jc w:val="center"/>
            </w:pPr>
            <w:r w:rsidRPr="00935B18">
              <w:lastRenderedPageBreak/>
              <w:t>6</w:t>
            </w:r>
          </w:p>
        </w:tc>
        <w:tc>
          <w:tcPr>
            <w:tcW w:w="2566" w:type="dxa"/>
          </w:tcPr>
          <w:p w:rsidR="00942E65" w:rsidRPr="00935B18" w:rsidRDefault="00942E65" w:rsidP="00C6757E">
            <w:r w:rsidRPr="00935B18">
              <w:t>Реализация меропри</w:t>
            </w:r>
            <w:r w:rsidRPr="00935B18">
              <w:t>я</w:t>
            </w:r>
            <w:r w:rsidRPr="00935B18">
              <w:t>тий по привлечению м</w:t>
            </w:r>
            <w:r w:rsidRPr="00935B18">
              <w:t>о</w:t>
            </w:r>
            <w:r w:rsidRPr="00935B18">
              <w:t>лодых педагогов</w:t>
            </w:r>
          </w:p>
        </w:tc>
        <w:tc>
          <w:tcPr>
            <w:tcW w:w="4541" w:type="dxa"/>
          </w:tcPr>
          <w:p w:rsidR="00942E65" w:rsidRPr="00935B18" w:rsidRDefault="00942E65" w:rsidP="00C6757E">
            <w:pPr>
              <w:jc w:val="both"/>
            </w:pPr>
            <w:r w:rsidRPr="00935B18">
              <w:t>Отсутствие вакансий.</w:t>
            </w:r>
          </w:p>
          <w:p w:rsidR="00942E65" w:rsidRPr="00935B18" w:rsidRDefault="00942E65" w:rsidP="00C6757E">
            <w:pPr>
              <w:jc w:val="both"/>
            </w:pPr>
            <w:r w:rsidRPr="00935B18">
              <w:t>Укомплектованность образовательного учреждения молодыми педагогическими ка</w:t>
            </w:r>
            <w:r w:rsidRPr="00935B18">
              <w:t>д</w:t>
            </w:r>
            <w:r w:rsidRPr="00935B18">
              <w:t>рами составляет не менее 10%</w:t>
            </w:r>
          </w:p>
          <w:p w:rsidR="00942E65" w:rsidRPr="00935B18" w:rsidRDefault="00942E65" w:rsidP="00C6757E">
            <w:pPr>
              <w:jc w:val="both"/>
            </w:pPr>
            <w:r w:rsidRPr="00935B18">
              <w:t>Участие и результативность педагогических кадров в конкурсах профессионального м</w:t>
            </w:r>
            <w:r w:rsidRPr="00935B18">
              <w:t>а</w:t>
            </w:r>
            <w:r w:rsidRPr="00935B18">
              <w:t>стерства</w:t>
            </w:r>
          </w:p>
        </w:tc>
        <w:tc>
          <w:tcPr>
            <w:tcW w:w="1822" w:type="dxa"/>
          </w:tcPr>
          <w:p w:rsidR="00942E65" w:rsidRPr="00935B18" w:rsidRDefault="00942E65" w:rsidP="00C6757E">
            <w:pPr>
              <w:jc w:val="center"/>
            </w:pPr>
            <w:r w:rsidRPr="00935B18">
              <w:t>1</w:t>
            </w:r>
          </w:p>
          <w:p w:rsidR="00942E65" w:rsidRPr="00935B18" w:rsidRDefault="00942E65" w:rsidP="00C6757E">
            <w:pPr>
              <w:jc w:val="center"/>
            </w:pPr>
          </w:p>
          <w:p w:rsidR="00942E65" w:rsidRPr="00935B18" w:rsidRDefault="00942E65" w:rsidP="00C6757E">
            <w:pPr>
              <w:jc w:val="center"/>
            </w:pPr>
          </w:p>
          <w:p w:rsidR="00942E65" w:rsidRPr="00935B18" w:rsidRDefault="00942E65" w:rsidP="00C6757E">
            <w:pPr>
              <w:jc w:val="center"/>
            </w:pPr>
            <w:r w:rsidRPr="00935B18">
              <w:t>2</w:t>
            </w:r>
          </w:p>
          <w:p w:rsidR="00942E65" w:rsidRPr="00935B18" w:rsidRDefault="00942E65" w:rsidP="00C6757E">
            <w:pPr>
              <w:jc w:val="center"/>
            </w:pPr>
          </w:p>
          <w:p w:rsidR="00942E65" w:rsidRPr="00935B18" w:rsidRDefault="00942E65" w:rsidP="00C6757E">
            <w:pPr>
              <w:jc w:val="center"/>
            </w:pPr>
          </w:p>
          <w:p w:rsidR="00942E65" w:rsidRPr="00935B18" w:rsidRDefault="00942E65" w:rsidP="00C6757E">
            <w:pPr>
              <w:jc w:val="center"/>
            </w:pPr>
            <w:r w:rsidRPr="00935B18">
              <w:t>3</w:t>
            </w:r>
          </w:p>
        </w:tc>
      </w:tr>
      <w:tr w:rsidR="00942E65" w:rsidRPr="00935B18" w:rsidTr="00C6757E">
        <w:tc>
          <w:tcPr>
            <w:tcW w:w="641" w:type="dxa"/>
            <w:vMerge/>
          </w:tcPr>
          <w:p w:rsidR="00942E65" w:rsidRPr="00935B18" w:rsidRDefault="00942E65" w:rsidP="00C6757E">
            <w:pPr>
              <w:jc w:val="center"/>
            </w:pPr>
          </w:p>
        </w:tc>
        <w:tc>
          <w:tcPr>
            <w:tcW w:w="2566" w:type="dxa"/>
          </w:tcPr>
          <w:p w:rsidR="00942E65" w:rsidRPr="00935B18" w:rsidRDefault="00942E65" w:rsidP="00C6757E">
            <w:r w:rsidRPr="00935B18">
              <w:rPr>
                <w:b/>
              </w:rPr>
              <w:t>Всего:</w:t>
            </w:r>
          </w:p>
        </w:tc>
        <w:tc>
          <w:tcPr>
            <w:tcW w:w="4541" w:type="dxa"/>
          </w:tcPr>
          <w:p w:rsidR="00942E65" w:rsidRPr="00935B18" w:rsidRDefault="00942E65" w:rsidP="00C6757E">
            <w:pPr>
              <w:jc w:val="both"/>
            </w:pPr>
          </w:p>
        </w:tc>
        <w:tc>
          <w:tcPr>
            <w:tcW w:w="1822" w:type="dxa"/>
          </w:tcPr>
          <w:p w:rsidR="00942E65" w:rsidRPr="00935B18" w:rsidRDefault="00942E65" w:rsidP="00C6757E">
            <w:pPr>
              <w:jc w:val="center"/>
              <w:rPr>
                <w:b/>
              </w:rPr>
            </w:pPr>
            <w:r w:rsidRPr="00935B18">
              <w:rPr>
                <w:b/>
              </w:rPr>
              <w:t>6</w:t>
            </w:r>
          </w:p>
        </w:tc>
      </w:tr>
      <w:tr w:rsidR="00942E65" w:rsidRPr="0068518F" w:rsidTr="00C6757E">
        <w:tc>
          <w:tcPr>
            <w:tcW w:w="641" w:type="dxa"/>
            <w:vMerge w:val="restart"/>
          </w:tcPr>
          <w:p w:rsidR="00942E65" w:rsidRPr="00935B18" w:rsidRDefault="00942E65" w:rsidP="00C6757E">
            <w:pPr>
              <w:jc w:val="center"/>
            </w:pPr>
            <w:r w:rsidRPr="00935B18">
              <w:t>7</w:t>
            </w:r>
          </w:p>
        </w:tc>
        <w:tc>
          <w:tcPr>
            <w:tcW w:w="2566" w:type="dxa"/>
          </w:tcPr>
          <w:p w:rsidR="00942E65" w:rsidRPr="00935B18" w:rsidRDefault="00942E65" w:rsidP="00C6757E">
            <w:r w:rsidRPr="00935B18">
              <w:t>Реализация  программ  по сохранению и укре</w:t>
            </w:r>
            <w:r w:rsidRPr="00935B18">
              <w:t>п</w:t>
            </w:r>
            <w:r w:rsidRPr="00935B18">
              <w:t>лению здоровья детей</w:t>
            </w:r>
          </w:p>
        </w:tc>
        <w:tc>
          <w:tcPr>
            <w:tcW w:w="4541" w:type="dxa"/>
          </w:tcPr>
          <w:p w:rsidR="00942E65" w:rsidRPr="00935B18" w:rsidRDefault="00942E65" w:rsidP="00C6757E">
            <w:pPr>
              <w:jc w:val="both"/>
            </w:pPr>
            <w:r w:rsidRPr="00935B18">
              <w:t xml:space="preserve">Охват </w:t>
            </w:r>
            <w:proofErr w:type="gramStart"/>
            <w:r w:rsidRPr="00935B18">
              <w:t>обучающихся</w:t>
            </w:r>
            <w:proofErr w:type="gramEnd"/>
            <w:r w:rsidRPr="00935B18">
              <w:t xml:space="preserve"> организованным сбалансированным г</w:t>
            </w:r>
            <w:r w:rsidRPr="00935B18">
              <w:t>о</w:t>
            </w:r>
            <w:r w:rsidRPr="00935B18">
              <w:t>рячим питанием свыше 80%</w:t>
            </w:r>
          </w:p>
          <w:p w:rsidR="00942E65" w:rsidRPr="00935B18" w:rsidRDefault="00942E65" w:rsidP="00C6757E">
            <w:pPr>
              <w:jc w:val="both"/>
            </w:pPr>
            <w:r w:rsidRPr="00935B18">
              <w:t>Снижение заболеваем</w:t>
            </w:r>
            <w:r w:rsidRPr="00935B18">
              <w:t>о</w:t>
            </w:r>
            <w:r w:rsidRPr="00935B18">
              <w:t>сти.</w:t>
            </w:r>
          </w:p>
          <w:p w:rsidR="00942E65" w:rsidRPr="00935B18" w:rsidRDefault="00942E65" w:rsidP="00C6757E">
            <w:pPr>
              <w:jc w:val="both"/>
            </w:pPr>
            <w:r w:rsidRPr="00935B18">
              <w:t>Отсутствие травматизма.</w:t>
            </w:r>
          </w:p>
          <w:p w:rsidR="00942E65" w:rsidRPr="00935B18" w:rsidRDefault="00942E65" w:rsidP="00C6757E">
            <w:pPr>
              <w:jc w:val="both"/>
            </w:pPr>
            <w:r w:rsidRPr="00935B18">
              <w:t xml:space="preserve">Соблюдение требований к </w:t>
            </w:r>
            <w:r>
              <w:t xml:space="preserve">школьной одежде и </w:t>
            </w:r>
            <w:r w:rsidRPr="00935B18">
              <w:t>внешнему в</w:t>
            </w:r>
            <w:r w:rsidRPr="00935B18">
              <w:t>и</w:t>
            </w:r>
            <w:r w:rsidRPr="00935B18">
              <w:t>ду</w:t>
            </w:r>
            <w:r>
              <w:t xml:space="preserve"> учащихся</w:t>
            </w:r>
          </w:p>
          <w:p w:rsidR="00942E65" w:rsidRPr="00935B18" w:rsidRDefault="00942E65" w:rsidP="00C6757E">
            <w:pPr>
              <w:jc w:val="both"/>
            </w:pPr>
            <w:r w:rsidRPr="00935B18">
              <w:t>Результативность участия в городских спо</w:t>
            </w:r>
            <w:r w:rsidRPr="00935B18">
              <w:t>р</w:t>
            </w:r>
            <w:r w:rsidRPr="00935B18">
              <w:t>тивных мероприятиях</w:t>
            </w:r>
          </w:p>
        </w:tc>
        <w:tc>
          <w:tcPr>
            <w:tcW w:w="1822" w:type="dxa"/>
          </w:tcPr>
          <w:p w:rsidR="00942E65" w:rsidRPr="00935B18" w:rsidRDefault="00942E65" w:rsidP="00C6757E">
            <w:pPr>
              <w:jc w:val="center"/>
            </w:pPr>
          </w:p>
          <w:p w:rsidR="00942E65" w:rsidRPr="00935B18" w:rsidRDefault="00942E65" w:rsidP="00C6757E">
            <w:pPr>
              <w:jc w:val="center"/>
            </w:pPr>
          </w:p>
          <w:p w:rsidR="00942E65" w:rsidRPr="00935B18" w:rsidRDefault="00942E65" w:rsidP="00C6757E">
            <w:pPr>
              <w:jc w:val="center"/>
            </w:pPr>
            <w:r w:rsidRPr="00935B18">
              <w:t>3</w:t>
            </w:r>
          </w:p>
          <w:p w:rsidR="00942E65" w:rsidRPr="00935B18" w:rsidRDefault="00942E65" w:rsidP="00C6757E">
            <w:pPr>
              <w:jc w:val="center"/>
            </w:pPr>
            <w:r w:rsidRPr="00935B18">
              <w:t>3</w:t>
            </w:r>
          </w:p>
          <w:p w:rsidR="00942E65" w:rsidRPr="00935B18" w:rsidRDefault="00942E65" w:rsidP="00C6757E">
            <w:pPr>
              <w:jc w:val="center"/>
            </w:pPr>
            <w:r w:rsidRPr="00935B18">
              <w:t>3</w:t>
            </w:r>
          </w:p>
          <w:p w:rsidR="00942E65" w:rsidRDefault="00942E65" w:rsidP="00C6757E">
            <w:pPr>
              <w:jc w:val="center"/>
            </w:pPr>
          </w:p>
          <w:p w:rsidR="00942E65" w:rsidRPr="00935B18" w:rsidRDefault="00942E65" w:rsidP="00C6757E">
            <w:pPr>
              <w:jc w:val="center"/>
            </w:pPr>
            <w:r w:rsidRPr="00935B18">
              <w:t>2</w:t>
            </w:r>
          </w:p>
          <w:p w:rsidR="00942E65" w:rsidRPr="00935B18" w:rsidRDefault="00942E65" w:rsidP="00C6757E">
            <w:pPr>
              <w:jc w:val="center"/>
            </w:pPr>
          </w:p>
          <w:p w:rsidR="00942E65" w:rsidRPr="00935B18" w:rsidRDefault="00942E65" w:rsidP="00C6757E">
            <w:pPr>
              <w:jc w:val="center"/>
            </w:pPr>
            <w:r w:rsidRPr="00935B18">
              <w:t>2</w:t>
            </w:r>
          </w:p>
          <w:p w:rsidR="00942E65" w:rsidRPr="00935B18" w:rsidRDefault="00942E65" w:rsidP="00C6757E">
            <w:pPr>
              <w:jc w:val="center"/>
            </w:pPr>
          </w:p>
        </w:tc>
      </w:tr>
      <w:tr w:rsidR="00942E65" w:rsidRPr="0068518F" w:rsidTr="00C6757E">
        <w:tc>
          <w:tcPr>
            <w:tcW w:w="641" w:type="dxa"/>
            <w:vMerge/>
          </w:tcPr>
          <w:p w:rsidR="00942E65" w:rsidRPr="0068518F" w:rsidRDefault="00942E65" w:rsidP="00C6757E">
            <w:pPr>
              <w:jc w:val="center"/>
              <w:rPr>
                <w:highlight w:val="yellow"/>
              </w:rPr>
            </w:pPr>
          </w:p>
        </w:tc>
        <w:tc>
          <w:tcPr>
            <w:tcW w:w="2566" w:type="dxa"/>
          </w:tcPr>
          <w:p w:rsidR="00942E65" w:rsidRPr="0068518F" w:rsidRDefault="00942E65" w:rsidP="00C6757E">
            <w:pPr>
              <w:rPr>
                <w:highlight w:val="yellow"/>
              </w:rPr>
            </w:pPr>
            <w:r w:rsidRPr="00935B18">
              <w:rPr>
                <w:b/>
              </w:rPr>
              <w:t>Всего:</w:t>
            </w:r>
          </w:p>
        </w:tc>
        <w:tc>
          <w:tcPr>
            <w:tcW w:w="4541" w:type="dxa"/>
          </w:tcPr>
          <w:p w:rsidR="00942E65" w:rsidRPr="0068518F" w:rsidRDefault="00942E65" w:rsidP="00C6757E">
            <w:pPr>
              <w:jc w:val="both"/>
              <w:rPr>
                <w:highlight w:val="yellow"/>
              </w:rPr>
            </w:pPr>
          </w:p>
        </w:tc>
        <w:tc>
          <w:tcPr>
            <w:tcW w:w="1822" w:type="dxa"/>
          </w:tcPr>
          <w:p w:rsidR="00942E65" w:rsidRPr="0068518F" w:rsidRDefault="00942E65" w:rsidP="00C6757E">
            <w:pPr>
              <w:jc w:val="center"/>
              <w:rPr>
                <w:b/>
                <w:highlight w:val="yellow"/>
              </w:rPr>
            </w:pPr>
            <w:r w:rsidRPr="00C12496">
              <w:rPr>
                <w:b/>
              </w:rPr>
              <w:t>13</w:t>
            </w:r>
          </w:p>
        </w:tc>
      </w:tr>
      <w:tr w:rsidR="00942E65" w:rsidRPr="0068518F" w:rsidTr="00C6757E">
        <w:tc>
          <w:tcPr>
            <w:tcW w:w="641" w:type="dxa"/>
          </w:tcPr>
          <w:p w:rsidR="00942E65" w:rsidRPr="0068518F" w:rsidRDefault="00942E65" w:rsidP="00C6757E">
            <w:pPr>
              <w:jc w:val="center"/>
              <w:rPr>
                <w:highlight w:val="yellow"/>
              </w:rPr>
            </w:pPr>
          </w:p>
          <w:p w:rsidR="00942E65" w:rsidRPr="0068518F" w:rsidRDefault="00942E65" w:rsidP="00C6757E">
            <w:pPr>
              <w:jc w:val="center"/>
              <w:rPr>
                <w:highlight w:val="yellow"/>
              </w:rPr>
            </w:pPr>
          </w:p>
        </w:tc>
        <w:tc>
          <w:tcPr>
            <w:tcW w:w="2566" w:type="dxa"/>
          </w:tcPr>
          <w:p w:rsidR="00942E65" w:rsidRPr="00892CC0" w:rsidRDefault="00942E65" w:rsidP="00C6757E">
            <w:pPr>
              <w:autoSpaceDE w:val="0"/>
              <w:autoSpaceDN w:val="0"/>
              <w:adjustRightInd w:val="0"/>
            </w:pPr>
            <w:r w:rsidRPr="00892CC0">
              <w:t>Финансово-хозяйственная деятел</w:t>
            </w:r>
            <w:r w:rsidRPr="00892CC0">
              <w:t>ь</w:t>
            </w:r>
            <w:r w:rsidRPr="00892CC0">
              <w:t>ность</w:t>
            </w:r>
          </w:p>
          <w:p w:rsidR="00942E65" w:rsidRPr="0068518F" w:rsidRDefault="00942E65" w:rsidP="00C6757E">
            <w:pPr>
              <w:rPr>
                <w:b/>
                <w:highlight w:val="yellow"/>
              </w:rPr>
            </w:pPr>
          </w:p>
        </w:tc>
        <w:tc>
          <w:tcPr>
            <w:tcW w:w="4541" w:type="dxa"/>
          </w:tcPr>
          <w:p w:rsidR="00942E65" w:rsidRPr="00892CC0" w:rsidRDefault="00942E65" w:rsidP="00C6757E">
            <w:pPr>
              <w:autoSpaceDE w:val="0"/>
              <w:autoSpaceDN w:val="0"/>
              <w:adjustRightInd w:val="0"/>
            </w:pPr>
          </w:p>
          <w:p w:rsidR="00942E65" w:rsidRPr="00892CC0" w:rsidRDefault="00942E65" w:rsidP="00C6757E">
            <w:pPr>
              <w:autoSpaceDE w:val="0"/>
              <w:autoSpaceDN w:val="0"/>
              <w:adjustRightInd w:val="0"/>
            </w:pPr>
            <w:r w:rsidRPr="00892CC0">
              <w:t>Отсутствие замечаний по нецелевому и</w:t>
            </w:r>
            <w:r w:rsidRPr="00892CC0">
              <w:t>с</w:t>
            </w:r>
            <w:r w:rsidRPr="00892CC0">
              <w:t>пользованию бюджетных средств (итоги проверок, ревизий финансово-хозяйственной деятельности)</w:t>
            </w:r>
          </w:p>
          <w:p w:rsidR="00942E65" w:rsidRPr="00892CC0" w:rsidRDefault="00942E65" w:rsidP="00C6757E">
            <w:pPr>
              <w:autoSpaceDE w:val="0"/>
              <w:autoSpaceDN w:val="0"/>
              <w:adjustRightInd w:val="0"/>
            </w:pPr>
          </w:p>
          <w:p w:rsidR="00942E65" w:rsidRPr="00892CC0" w:rsidRDefault="00942E65" w:rsidP="00C6757E">
            <w:pPr>
              <w:autoSpaceDE w:val="0"/>
              <w:autoSpaceDN w:val="0"/>
              <w:adjustRightInd w:val="0"/>
            </w:pPr>
            <w:r w:rsidRPr="00892CC0">
              <w:t xml:space="preserve">Отсутствие просроченной задолженности по расчетам с поставщиками (подрядчиками, исполнителями) товаров, работ (услуг), а также по платежам в бюджеты и </w:t>
            </w:r>
            <w:r w:rsidRPr="00892CC0">
              <w:lastRenderedPageBreak/>
              <w:t>внебюдже</w:t>
            </w:r>
            <w:r w:rsidRPr="00892CC0">
              <w:t>т</w:t>
            </w:r>
            <w:r w:rsidRPr="00892CC0">
              <w:t>ные фонды</w:t>
            </w:r>
          </w:p>
          <w:p w:rsidR="00942E65" w:rsidRPr="00892CC0" w:rsidRDefault="00942E65" w:rsidP="00C6757E">
            <w:pPr>
              <w:autoSpaceDE w:val="0"/>
              <w:autoSpaceDN w:val="0"/>
              <w:adjustRightInd w:val="0"/>
            </w:pPr>
            <w:r w:rsidRPr="00892CC0">
              <w:t>Внедрение энергосберегающих технологий</w:t>
            </w:r>
          </w:p>
          <w:p w:rsidR="00942E65" w:rsidRPr="00892CC0" w:rsidRDefault="00942E65" w:rsidP="00C6757E">
            <w:pPr>
              <w:jc w:val="both"/>
            </w:pPr>
          </w:p>
          <w:p w:rsidR="00942E65" w:rsidRPr="00892CC0" w:rsidRDefault="00942E65" w:rsidP="00C6757E">
            <w:pPr>
              <w:jc w:val="both"/>
            </w:pPr>
            <w:r w:rsidRPr="00892CC0">
              <w:t>Достижение установленных учреждению значений показателей отношения средней заработной платы педагогических работн</w:t>
            </w:r>
            <w:r w:rsidRPr="00892CC0">
              <w:t>и</w:t>
            </w:r>
            <w:r w:rsidRPr="00892CC0">
              <w:t>ков образовательного учреждения к средней заработной плате в сфере общего образов</w:t>
            </w:r>
            <w:r w:rsidRPr="00892CC0">
              <w:t>а</w:t>
            </w:r>
            <w:r w:rsidRPr="00892CC0">
              <w:t xml:space="preserve">ния Ставропольского края. </w:t>
            </w:r>
          </w:p>
        </w:tc>
        <w:tc>
          <w:tcPr>
            <w:tcW w:w="1822" w:type="dxa"/>
          </w:tcPr>
          <w:p w:rsidR="00942E65" w:rsidRDefault="00942E65" w:rsidP="00C6757E">
            <w:pPr>
              <w:jc w:val="center"/>
            </w:pPr>
          </w:p>
          <w:p w:rsidR="00942E65" w:rsidRDefault="00942E65" w:rsidP="00C6757E">
            <w:pPr>
              <w:jc w:val="center"/>
            </w:pPr>
          </w:p>
          <w:p w:rsidR="00942E65" w:rsidRDefault="00942E65" w:rsidP="00C6757E">
            <w:pPr>
              <w:jc w:val="center"/>
            </w:pPr>
          </w:p>
          <w:p w:rsidR="00942E65" w:rsidRDefault="00942E65" w:rsidP="00C6757E">
            <w:pPr>
              <w:jc w:val="center"/>
            </w:pPr>
          </w:p>
          <w:p w:rsidR="00942E65" w:rsidRPr="00892CC0" w:rsidRDefault="00942E65" w:rsidP="00C6757E">
            <w:pPr>
              <w:jc w:val="center"/>
            </w:pPr>
            <w:r>
              <w:t>4</w:t>
            </w:r>
          </w:p>
          <w:p w:rsidR="00942E65" w:rsidRPr="00892CC0" w:rsidRDefault="00942E65" w:rsidP="00C6757E">
            <w:pPr>
              <w:jc w:val="center"/>
            </w:pPr>
          </w:p>
          <w:p w:rsidR="00942E65" w:rsidRPr="00892CC0" w:rsidRDefault="00942E65" w:rsidP="00C6757E">
            <w:pPr>
              <w:jc w:val="center"/>
            </w:pPr>
          </w:p>
          <w:p w:rsidR="00942E65" w:rsidRPr="00892CC0" w:rsidRDefault="00942E65" w:rsidP="00C6757E">
            <w:pPr>
              <w:jc w:val="center"/>
            </w:pPr>
          </w:p>
          <w:p w:rsidR="00942E65" w:rsidRPr="00892CC0" w:rsidRDefault="00942E65" w:rsidP="00C6757E">
            <w:pPr>
              <w:jc w:val="center"/>
            </w:pPr>
          </w:p>
          <w:p w:rsidR="00942E65" w:rsidRPr="00892CC0" w:rsidRDefault="00942E65" w:rsidP="00C6757E">
            <w:pPr>
              <w:jc w:val="center"/>
            </w:pPr>
            <w:r>
              <w:t>4</w:t>
            </w:r>
          </w:p>
          <w:p w:rsidR="00942E65" w:rsidRPr="00892CC0" w:rsidRDefault="00942E65" w:rsidP="00C6757E">
            <w:pPr>
              <w:jc w:val="center"/>
            </w:pPr>
          </w:p>
          <w:p w:rsidR="00942E65" w:rsidRPr="00892CC0" w:rsidRDefault="00942E65" w:rsidP="00C6757E">
            <w:pPr>
              <w:jc w:val="center"/>
            </w:pPr>
            <w:r>
              <w:t>2</w:t>
            </w:r>
          </w:p>
          <w:p w:rsidR="00942E65" w:rsidRPr="00892CC0" w:rsidRDefault="00942E65" w:rsidP="00C6757E">
            <w:pPr>
              <w:jc w:val="center"/>
            </w:pPr>
          </w:p>
          <w:p w:rsidR="00942E65" w:rsidRPr="0068518F" w:rsidRDefault="00942E65" w:rsidP="00C6757E">
            <w:pPr>
              <w:jc w:val="center"/>
              <w:rPr>
                <w:b/>
                <w:highlight w:val="yellow"/>
              </w:rPr>
            </w:pPr>
            <w:r>
              <w:t>10</w:t>
            </w:r>
          </w:p>
        </w:tc>
      </w:tr>
      <w:tr w:rsidR="00942E65" w:rsidRPr="001C43AC" w:rsidTr="00C6757E">
        <w:tc>
          <w:tcPr>
            <w:tcW w:w="641" w:type="dxa"/>
          </w:tcPr>
          <w:p w:rsidR="00942E65" w:rsidRPr="001C43AC" w:rsidRDefault="00942E65" w:rsidP="00C6757E">
            <w:pPr>
              <w:jc w:val="center"/>
            </w:pPr>
          </w:p>
        </w:tc>
        <w:tc>
          <w:tcPr>
            <w:tcW w:w="2566" w:type="dxa"/>
          </w:tcPr>
          <w:p w:rsidR="00942E65" w:rsidRPr="001C43AC" w:rsidRDefault="00942E65" w:rsidP="00C6757E">
            <w:r w:rsidRPr="001C43AC">
              <w:rPr>
                <w:b/>
              </w:rPr>
              <w:t>Всего:</w:t>
            </w:r>
          </w:p>
        </w:tc>
        <w:tc>
          <w:tcPr>
            <w:tcW w:w="4541" w:type="dxa"/>
          </w:tcPr>
          <w:p w:rsidR="00942E65" w:rsidRPr="001C43AC" w:rsidRDefault="00942E65" w:rsidP="00C6757E">
            <w:pPr>
              <w:jc w:val="both"/>
            </w:pPr>
          </w:p>
        </w:tc>
        <w:tc>
          <w:tcPr>
            <w:tcW w:w="1822" w:type="dxa"/>
          </w:tcPr>
          <w:p w:rsidR="00942E65" w:rsidRPr="001C43AC" w:rsidRDefault="00942E65" w:rsidP="00C6757E">
            <w:pPr>
              <w:jc w:val="center"/>
              <w:rPr>
                <w:b/>
              </w:rPr>
            </w:pPr>
            <w:r w:rsidRPr="001C43AC">
              <w:rPr>
                <w:b/>
              </w:rPr>
              <w:t>20</w:t>
            </w:r>
          </w:p>
        </w:tc>
      </w:tr>
      <w:tr w:rsidR="00942E65" w:rsidRPr="001C43AC" w:rsidTr="00C6757E">
        <w:tc>
          <w:tcPr>
            <w:tcW w:w="3207" w:type="dxa"/>
            <w:gridSpan w:val="2"/>
          </w:tcPr>
          <w:p w:rsidR="00942E65" w:rsidRPr="001C43AC" w:rsidRDefault="00942E65" w:rsidP="00C6757E">
            <w:pPr>
              <w:rPr>
                <w:b/>
              </w:rPr>
            </w:pPr>
            <w:r w:rsidRPr="001C43AC">
              <w:rPr>
                <w:b/>
              </w:rPr>
              <w:t>Итого:</w:t>
            </w:r>
          </w:p>
        </w:tc>
        <w:tc>
          <w:tcPr>
            <w:tcW w:w="4541" w:type="dxa"/>
          </w:tcPr>
          <w:p w:rsidR="00942E65" w:rsidRPr="001C43AC" w:rsidRDefault="00942E65" w:rsidP="00C6757E">
            <w:pPr>
              <w:jc w:val="both"/>
              <w:rPr>
                <w:b/>
              </w:rPr>
            </w:pPr>
          </w:p>
        </w:tc>
        <w:tc>
          <w:tcPr>
            <w:tcW w:w="1822" w:type="dxa"/>
          </w:tcPr>
          <w:p w:rsidR="00942E65" w:rsidRPr="001C43AC" w:rsidRDefault="00942E65" w:rsidP="00C6757E">
            <w:pPr>
              <w:jc w:val="center"/>
              <w:rPr>
                <w:b/>
              </w:rPr>
            </w:pPr>
            <w:r w:rsidRPr="001C43AC">
              <w:rPr>
                <w:b/>
              </w:rPr>
              <w:t>100</w:t>
            </w:r>
          </w:p>
        </w:tc>
      </w:tr>
    </w:tbl>
    <w:p w:rsidR="00942E65" w:rsidRPr="0068518F" w:rsidRDefault="00942E65" w:rsidP="00942E65">
      <w:pPr>
        <w:widowControl w:val="0"/>
        <w:autoSpaceDE w:val="0"/>
        <w:autoSpaceDN w:val="0"/>
        <w:adjustRightInd w:val="0"/>
        <w:outlineLvl w:val="1"/>
        <w:rPr>
          <w:b/>
          <w:highlight w:val="yellow"/>
        </w:rPr>
      </w:pPr>
    </w:p>
    <w:p w:rsidR="00942E65" w:rsidRPr="0030260A" w:rsidRDefault="00942E65" w:rsidP="00942E65">
      <w:pPr>
        <w:autoSpaceDE w:val="0"/>
        <w:autoSpaceDN w:val="0"/>
        <w:adjustRightInd w:val="0"/>
      </w:pPr>
    </w:p>
    <w:p w:rsidR="00942E65" w:rsidRPr="0030260A" w:rsidRDefault="00942E65" w:rsidP="00942E65">
      <w:pPr>
        <w:autoSpaceDE w:val="0"/>
        <w:autoSpaceDN w:val="0"/>
        <w:adjustRightInd w:val="0"/>
        <w:ind w:firstLine="540"/>
        <w:jc w:val="center"/>
      </w:pPr>
      <w:proofErr w:type="gramStart"/>
      <w:r w:rsidRPr="0030260A">
        <w:rPr>
          <w:lang w:val="en-US"/>
        </w:rPr>
        <w:t>V</w:t>
      </w:r>
      <w:r w:rsidRPr="0030260A">
        <w:t>. Порядок оказания материальной помощи.</w:t>
      </w:r>
      <w:proofErr w:type="gramEnd"/>
    </w:p>
    <w:p w:rsidR="00942E65" w:rsidRPr="0030260A" w:rsidRDefault="00942E65" w:rsidP="00942E65">
      <w:pPr>
        <w:autoSpaceDE w:val="0"/>
        <w:autoSpaceDN w:val="0"/>
        <w:adjustRightInd w:val="0"/>
        <w:ind w:firstLine="540"/>
        <w:jc w:val="both"/>
      </w:pPr>
    </w:p>
    <w:p w:rsidR="00942E65" w:rsidRPr="0030260A" w:rsidRDefault="00942E65" w:rsidP="00942E65">
      <w:pPr>
        <w:ind w:firstLine="720"/>
        <w:jc w:val="both"/>
      </w:pPr>
      <w:r w:rsidRPr="0030260A">
        <w:t>5.1. В пределах утвержденного фонда оплаты труда учреждения руководителю может быть оказана материальная помощь по следующим основ</w:t>
      </w:r>
      <w:r w:rsidRPr="0030260A">
        <w:t>а</w:t>
      </w:r>
      <w:r w:rsidRPr="0030260A">
        <w:t>ниям:</w:t>
      </w:r>
    </w:p>
    <w:p w:rsidR="00942E65" w:rsidRPr="0030260A" w:rsidRDefault="00942E65" w:rsidP="00942E65">
      <w:pPr>
        <w:ind w:firstLine="720"/>
        <w:jc w:val="both"/>
      </w:pPr>
      <w:r w:rsidRPr="0030260A">
        <w:t>- необходимости компенсации дорогостоящих видов лечебно-диагностической помощи, не предусмотренной базовой программой обязательного медицинского страхования и бюджетом здравоохран</w:t>
      </w:r>
      <w:r w:rsidRPr="0030260A">
        <w:t>е</w:t>
      </w:r>
      <w:r w:rsidRPr="0030260A">
        <w:t>ния;</w:t>
      </w:r>
    </w:p>
    <w:p w:rsidR="00942E65" w:rsidRPr="0030260A" w:rsidRDefault="00942E65" w:rsidP="00942E65">
      <w:pPr>
        <w:ind w:firstLine="720"/>
        <w:jc w:val="both"/>
      </w:pPr>
      <w:r w:rsidRPr="0030260A">
        <w:t>- возникновения чрезвычайных ситуаций и стихийных бедствий (пожар, наводнение, кр</w:t>
      </w:r>
      <w:r w:rsidRPr="0030260A">
        <w:t>а</w:t>
      </w:r>
      <w:r w:rsidRPr="0030260A">
        <w:t>жи и т.д.);</w:t>
      </w:r>
    </w:p>
    <w:p w:rsidR="00942E65" w:rsidRPr="0030260A" w:rsidRDefault="00942E65" w:rsidP="00942E65">
      <w:pPr>
        <w:ind w:firstLine="720"/>
        <w:jc w:val="both"/>
      </w:pPr>
      <w:r w:rsidRPr="0030260A">
        <w:t>- смерти самого работника или близких родственников;</w:t>
      </w:r>
    </w:p>
    <w:p w:rsidR="00942E65" w:rsidRPr="0030260A" w:rsidRDefault="00942E65" w:rsidP="00942E65">
      <w:pPr>
        <w:ind w:firstLine="720"/>
        <w:jc w:val="both"/>
      </w:pPr>
      <w:r w:rsidRPr="0030260A">
        <w:t>- в иных случаях.</w:t>
      </w:r>
    </w:p>
    <w:p w:rsidR="00942E65" w:rsidRPr="0030260A" w:rsidRDefault="00942E65" w:rsidP="00942E65">
      <w:pPr>
        <w:ind w:firstLine="720"/>
        <w:jc w:val="both"/>
      </w:pPr>
      <w:r w:rsidRPr="0030260A">
        <w:t xml:space="preserve">5.2. Оказание материальной помощи осуществляется на основании  письменного заявления руководителя, а в случае смерти руководителя на основании заявления родственников, с учетом </w:t>
      </w:r>
      <w:proofErr w:type="gramStart"/>
      <w:r w:rsidRPr="0030260A">
        <w:t>ра</w:t>
      </w:r>
      <w:r w:rsidRPr="0030260A">
        <w:t>с</w:t>
      </w:r>
      <w:r w:rsidRPr="0030260A">
        <w:t>четов экономии фонда оплаты труда</w:t>
      </w:r>
      <w:proofErr w:type="gramEnd"/>
      <w:r w:rsidRPr="0030260A">
        <w:t>. Размер материальной помощи не может превышать 35 проце</w:t>
      </w:r>
      <w:r w:rsidRPr="0030260A">
        <w:t>н</w:t>
      </w:r>
      <w:r w:rsidRPr="0030260A">
        <w:t>тов имеющейся экономии средств по фонду оплаты труда учреждения на дату обр</w:t>
      </w:r>
      <w:r w:rsidRPr="0030260A">
        <w:t>а</w:t>
      </w:r>
      <w:r w:rsidRPr="0030260A">
        <w:t>щения.</w:t>
      </w:r>
    </w:p>
    <w:p w:rsidR="00942E65" w:rsidRPr="0030260A" w:rsidRDefault="00942E65" w:rsidP="00942E65">
      <w:pPr>
        <w:ind w:firstLine="720"/>
        <w:jc w:val="both"/>
      </w:pPr>
      <w:r w:rsidRPr="0030260A">
        <w:t>Решение об оказании материальной помощи руководителю и ее конкретных размерах прин</w:t>
      </w:r>
      <w:r w:rsidRPr="0030260A">
        <w:t>и</w:t>
      </w:r>
      <w:r w:rsidRPr="0030260A">
        <w:t xml:space="preserve">мает учредитель. </w:t>
      </w:r>
    </w:p>
    <w:p w:rsidR="00942E65" w:rsidRPr="0030260A" w:rsidRDefault="00942E65" w:rsidP="00942E65">
      <w:pPr>
        <w:ind w:firstLine="720"/>
        <w:jc w:val="center"/>
      </w:pPr>
    </w:p>
    <w:p w:rsidR="00942E65" w:rsidRPr="0030260A" w:rsidRDefault="00942E65" w:rsidP="00942E65">
      <w:pPr>
        <w:ind w:firstLine="720"/>
        <w:jc w:val="center"/>
      </w:pPr>
      <w:smartTag w:uri="urn:schemas-microsoft-com:office:smarttags" w:element="place">
        <w:smartTag w:uri="urn:schemas:contacts" w:element="middlename">
          <w:r w:rsidRPr="0030260A">
            <w:rPr>
              <w:lang w:val="en-US"/>
            </w:rPr>
            <w:lastRenderedPageBreak/>
            <w:t>V</w:t>
          </w:r>
        </w:smartTag>
        <w:r w:rsidRPr="0030260A">
          <w:t xml:space="preserve"> </w:t>
        </w:r>
        <w:smartTag w:uri="urn:schemas:contacts" w:element="middlename">
          <w:r w:rsidRPr="0030260A">
            <w:rPr>
              <w:lang w:val="en-US"/>
            </w:rPr>
            <w:t>I</w:t>
          </w:r>
          <w:r w:rsidRPr="0030260A">
            <w:t>.</w:t>
          </w:r>
        </w:smartTag>
      </w:smartTag>
      <w:r w:rsidRPr="0030260A">
        <w:t xml:space="preserve"> Прочие вопросы оплаты труда</w:t>
      </w:r>
    </w:p>
    <w:p w:rsidR="00942E65" w:rsidRPr="0030260A" w:rsidRDefault="00942E65" w:rsidP="00942E65">
      <w:pPr>
        <w:ind w:firstLine="720"/>
        <w:jc w:val="center"/>
      </w:pPr>
    </w:p>
    <w:p w:rsidR="00942E65" w:rsidRPr="0030260A" w:rsidRDefault="00942E65" w:rsidP="00942E65">
      <w:pPr>
        <w:autoSpaceDE w:val="0"/>
        <w:autoSpaceDN w:val="0"/>
        <w:adjustRightInd w:val="0"/>
        <w:ind w:firstLine="720"/>
        <w:jc w:val="both"/>
      </w:pPr>
      <w:r w:rsidRPr="0030260A">
        <w:t xml:space="preserve">6.1 </w:t>
      </w:r>
      <w:r>
        <w:t>Руководителю</w:t>
      </w:r>
      <w:r w:rsidRPr="0030260A">
        <w:t xml:space="preserve"> образовательн</w:t>
      </w:r>
      <w:r>
        <w:t xml:space="preserve">ого </w:t>
      </w:r>
      <w:r w:rsidRPr="0030260A">
        <w:t>учреждени</w:t>
      </w:r>
      <w:r>
        <w:t>я</w:t>
      </w:r>
      <w:r w:rsidRPr="0030260A">
        <w:t xml:space="preserve"> устанавливается следующее соотношение предельной кратности дохода к величине среднемесячной заработной платы работников учреждения (далее – предельная кра</w:t>
      </w:r>
      <w:r w:rsidRPr="0030260A">
        <w:t>т</w:t>
      </w:r>
      <w:r w:rsidRPr="0030260A">
        <w:t>ность):</w:t>
      </w:r>
    </w:p>
    <w:p w:rsidR="00942E65" w:rsidRPr="0030260A" w:rsidRDefault="00942E65" w:rsidP="00942E65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602"/>
      </w:tblGrid>
      <w:tr w:rsidR="00942E65" w:rsidRPr="00AF42FC" w:rsidTr="00C6757E">
        <w:tc>
          <w:tcPr>
            <w:tcW w:w="648" w:type="dxa"/>
          </w:tcPr>
          <w:p w:rsidR="00942E65" w:rsidRPr="00AF42FC" w:rsidRDefault="00942E65" w:rsidP="00C6757E">
            <w:pPr>
              <w:autoSpaceDE w:val="0"/>
              <w:autoSpaceDN w:val="0"/>
              <w:adjustRightInd w:val="0"/>
              <w:jc w:val="both"/>
            </w:pPr>
            <w:r w:rsidRPr="00AF42FC">
              <w:t xml:space="preserve">№ </w:t>
            </w:r>
            <w:proofErr w:type="gramStart"/>
            <w:r w:rsidRPr="00AF42FC">
              <w:t>п</w:t>
            </w:r>
            <w:proofErr w:type="gramEnd"/>
            <w:r w:rsidRPr="00AF42FC">
              <w:t>/п</w:t>
            </w:r>
          </w:p>
        </w:tc>
        <w:tc>
          <w:tcPr>
            <w:tcW w:w="4320" w:type="dxa"/>
          </w:tcPr>
          <w:p w:rsidR="00942E65" w:rsidRPr="00AF42FC" w:rsidRDefault="00942E65" w:rsidP="00C6757E">
            <w:pPr>
              <w:autoSpaceDE w:val="0"/>
              <w:autoSpaceDN w:val="0"/>
              <w:adjustRightInd w:val="0"/>
              <w:jc w:val="both"/>
            </w:pPr>
            <w:r w:rsidRPr="00AF42FC">
              <w:t>Среднегодовое количество обучающихся (человек) у</w:t>
            </w:r>
            <w:r w:rsidRPr="00AF42FC">
              <w:t>ч</w:t>
            </w:r>
            <w:r w:rsidRPr="00AF42FC">
              <w:t>реждения</w:t>
            </w:r>
          </w:p>
        </w:tc>
        <w:tc>
          <w:tcPr>
            <w:tcW w:w="4602" w:type="dxa"/>
          </w:tcPr>
          <w:p w:rsidR="00942E65" w:rsidRPr="00AF42FC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AF42FC">
              <w:t>Предельная кратность</w:t>
            </w:r>
          </w:p>
        </w:tc>
      </w:tr>
      <w:tr w:rsidR="00942E65" w:rsidRPr="00AF42FC" w:rsidTr="00C6757E">
        <w:tc>
          <w:tcPr>
            <w:tcW w:w="648" w:type="dxa"/>
          </w:tcPr>
          <w:p w:rsidR="00942E65" w:rsidRPr="00AF42FC" w:rsidRDefault="00942E65" w:rsidP="00C6757E">
            <w:pPr>
              <w:autoSpaceDE w:val="0"/>
              <w:autoSpaceDN w:val="0"/>
              <w:adjustRightInd w:val="0"/>
              <w:jc w:val="both"/>
            </w:pPr>
            <w:r w:rsidRPr="00AF42FC">
              <w:t>1.</w:t>
            </w:r>
          </w:p>
        </w:tc>
        <w:tc>
          <w:tcPr>
            <w:tcW w:w="4320" w:type="dxa"/>
          </w:tcPr>
          <w:p w:rsidR="00942E65" w:rsidRPr="00AF42FC" w:rsidRDefault="00942E65" w:rsidP="00C6757E">
            <w:pPr>
              <w:autoSpaceDE w:val="0"/>
              <w:autoSpaceDN w:val="0"/>
              <w:adjustRightInd w:val="0"/>
              <w:jc w:val="both"/>
            </w:pPr>
            <w:r w:rsidRPr="00AF42FC">
              <w:t>До 250 включительно</w:t>
            </w:r>
          </w:p>
        </w:tc>
        <w:tc>
          <w:tcPr>
            <w:tcW w:w="4602" w:type="dxa"/>
          </w:tcPr>
          <w:p w:rsidR="00942E65" w:rsidRPr="00AF42FC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AF42FC">
              <w:t xml:space="preserve">до </w:t>
            </w:r>
            <w:r>
              <w:t>2</w:t>
            </w:r>
            <w:r w:rsidRPr="00AF42FC">
              <w:t>,0</w:t>
            </w:r>
          </w:p>
        </w:tc>
      </w:tr>
      <w:tr w:rsidR="00942E65" w:rsidRPr="00AF42FC" w:rsidTr="00C6757E">
        <w:tc>
          <w:tcPr>
            <w:tcW w:w="648" w:type="dxa"/>
          </w:tcPr>
          <w:p w:rsidR="00942E65" w:rsidRPr="00AF42FC" w:rsidRDefault="00942E65" w:rsidP="00C6757E">
            <w:pPr>
              <w:autoSpaceDE w:val="0"/>
              <w:autoSpaceDN w:val="0"/>
              <w:adjustRightInd w:val="0"/>
              <w:jc w:val="both"/>
            </w:pPr>
            <w:r w:rsidRPr="00AF42FC">
              <w:t>2.</w:t>
            </w:r>
          </w:p>
        </w:tc>
        <w:tc>
          <w:tcPr>
            <w:tcW w:w="4320" w:type="dxa"/>
          </w:tcPr>
          <w:p w:rsidR="00942E65" w:rsidRPr="00AF42FC" w:rsidRDefault="00942E65" w:rsidP="00C6757E">
            <w:pPr>
              <w:autoSpaceDE w:val="0"/>
              <w:autoSpaceDN w:val="0"/>
              <w:adjustRightInd w:val="0"/>
              <w:jc w:val="both"/>
            </w:pPr>
            <w:r w:rsidRPr="00AF42FC">
              <w:t>От 250 до 500 включител</w:t>
            </w:r>
            <w:r w:rsidRPr="00AF42FC">
              <w:t>ь</w:t>
            </w:r>
            <w:r w:rsidRPr="00AF42FC">
              <w:t>но</w:t>
            </w:r>
          </w:p>
        </w:tc>
        <w:tc>
          <w:tcPr>
            <w:tcW w:w="4602" w:type="dxa"/>
          </w:tcPr>
          <w:p w:rsidR="00942E65" w:rsidRPr="00AF42FC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AF42FC">
              <w:t xml:space="preserve">до </w:t>
            </w:r>
            <w:r>
              <w:t>3</w:t>
            </w:r>
            <w:r w:rsidRPr="00AF42FC">
              <w:t>,0</w:t>
            </w:r>
          </w:p>
        </w:tc>
      </w:tr>
      <w:tr w:rsidR="00942E65" w:rsidRPr="00AF42FC" w:rsidTr="00C6757E">
        <w:tc>
          <w:tcPr>
            <w:tcW w:w="648" w:type="dxa"/>
          </w:tcPr>
          <w:p w:rsidR="00942E65" w:rsidRPr="00AF42FC" w:rsidRDefault="00942E65" w:rsidP="00C6757E">
            <w:pPr>
              <w:autoSpaceDE w:val="0"/>
              <w:autoSpaceDN w:val="0"/>
              <w:adjustRightInd w:val="0"/>
              <w:jc w:val="both"/>
            </w:pPr>
            <w:r w:rsidRPr="00AF42FC">
              <w:t>3.</w:t>
            </w:r>
          </w:p>
        </w:tc>
        <w:tc>
          <w:tcPr>
            <w:tcW w:w="4320" w:type="dxa"/>
          </w:tcPr>
          <w:p w:rsidR="00942E65" w:rsidRPr="00AF42FC" w:rsidRDefault="00942E65" w:rsidP="00C6757E">
            <w:pPr>
              <w:autoSpaceDE w:val="0"/>
              <w:autoSpaceDN w:val="0"/>
              <w:adjustRightInd w:val="0"/>
              <w:jc w:val="both"/>
            </w:pPr>
            <w:r>
              <w:t>От 500 до 800</w:t>
            </w:r>
            <w:r w:rsidRPr="00AF42FC">
              <w:t xml:space="preserve"> </w:t>
            </w:r>
          </w:p>
        </w:tc>
        <w:tc>
          <w:tcPr>
            <w:tcW w:w="4602" w:type="dxa"/>
          </w:tcPr>
          <w:p w:rsidR="00942E65" w:rsidRPr="00AF42FC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AF42FC">
              <w:t xml:space="preserve">до </w:t>
            </w:r>
            <w:r>
              <w:t>4</w:t>
            </w:r>
            <w:r w:rsidRPr="00AF42FC">
              <w:t>,0</w:t>
            </w:r>
          </w:p>
        </w:tc>
      </w:tr>
      <w:tr w:rsidR="00942E65" w:rsidRPr="00AF42FC" w:rsidTr="00C6757E">
        <w:tc>
          <w:tcPr>
            <w:tcW w:w="648" w:type="dxa"/>
          </w:tcPr>
          <w:p w:rsidR="00942E65" w:rsidRPr="00AF42FC" w:rsidRDefault="00942E65" w:rsidP="00C6757E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4320" w:type="dxa"/>
          </w:tcPr>
          <w:p w:rsidR="00942E65" w:rsidRDefault="00942E65" w:rsidP="00C6757E">
            <w:pPr>
              <w:autoSpaceDE w:val="0"/>
              <w:autoSpaceDN w:val="0"/>
              <w:adjustRightInd w:val="0"/>
              <w:jc w:val="both"/>
            </w:pPr>
            <w:r>
              <w:t>Свыше 800</w:t>
            </w:r>
          </w:p>
        </w:tc>
        <w:tc>
          <w:tcPr>
            <w:tcW w:w="4602" w:type="dxa"/>
          </w:tcPr>
          <w:p w:rsidR="00942E65" w:rsidRPr="00AF42FC" w:rsidRDefault="00942E65" w:rsidP="00C6757E">
            <w:pPr>
              <w:autoSpaceDE w:val="0"/>
              <w:autoSpaceDN w:val="0"/>
              <w:adjustRightInd w:val="0"/>
            </w:pPr>
            <w:r>
              <w:t xml:space="preserve">                                  до 5,0</w:t>
            </w:r>
          </w:p>
        </w:tc>
      </w:tr>
    </w:tbl>
    <w:p w:rsidR="00942E65" w:rsidRPr="0030260A" w:rsidRDefault="00942E65" w:rsidP="00942E65">
      <w:pPr>
        <w:autoSpaceDE w:val="0"/>
        <w:autoSpaceDN w:val="0"/>
        <w:adjustRightInd w:val="0"/>
        <w:ind w:firstLine="720"/>
        <w:jc w:val="both"/>
      </w:pPr>
    </w:p>
    <w:p w:rsidR="00942E65" w:rsidRPr="0030260A" w:rsidRDefault="00942E65" w:rsidP="00942E65">
      <w:pPr>
        <w:ind w:firstLine="720"/>
        <w:jc w:val="both"/>
      </w:pPr>
      <w:r w:rsidRPr="0030260A">
        <w:t>Конкретный размер предельной кратности дохода руководителя к величине среднемесячной заработной платы работников, возглавляемого им учреждения, устанавливается учред</w:t>
      </w:r>
      <w:r w:rsidRPr="0030260A">
        <w:t>и</w:t>
      </w:r>
      <w:r w:rsidRPr="0030260A">
        <w:t>телем. Размер установленной предельной кратности является обязательным для включения в трудовой д</w:t>
      </w:r>
      <w:r w:rsidRPr="0030260A">
        <w:t>о</w:t>
      </w:r>
      <w:r w:rsidRPr="0030260A">
        <w:t>говор.</w:t>
      </w:r>
    </w:p>
    <w:p w:rsidR="00942E65" w:rsidRPr="0030260A" w:rsidRDefault="00942E65" w:rsidP="00942E65">
      <w:pPr>
        <w:ind w:firstLine="720"/>
        <w:jc w:val="both"/>
      </w:pPr>
      <w:r w:rsidRPr="0030260A">
        <w:t>Расчет показателя предельной кратности дохода руководителя к величине среднемесячной з</w:t>
      </w:r>
      <w:r w:rsidRPr="0030260A">
        <w:t>а</w:t>
      </w:r>
      <w:r w:rsidRPr="0030260A">
        <w:t>работной платы работников производится нарастающим итогом с начала года (квартал, пол</w:t>
      </w:r>
      <w:r w:rsidRPr="0030260A">
        <w:t>у</w:t>
      </w:r>
      <w:r w:rsidRPr="0030260A">
        <w:t>годие, 9 месяцев, год).</w:t>
      </w:r>
    </w:p>
    <w:p w:rsidR="00942E65" w:rsidRPr="0030260A" w:rsidRDefault="00942E65" w:rsidP="00942E65">
      <w:pPr>
        <w:ind w:firstLine="720"/>
        <w:jc w:val="both"/>
      </w:pPr>
      <w:r w:rsidRPr="0030260A">
        <w:t>В случае превышения предельной кратности дохода руководителя к величине среднемеся</w:t>
      </w:r>
      <w:r w:rsidRPr="0030260A">
        <w:t>ч</w:t>
      </w:r>
      <w:r w:rsidRPr="0030260A">
        <w:t>ной заработной платы работников учреждения, сумма стимулирующих выплат уменьшается на ра</w:t>
      </w:r>
      <w:r w:rsidRPr="0030260A">
        <w:t>з</w:t>
      </w:r>
      <w:r w:rsidRPr="0030260A">
        <w:t>мер превышения.</w:t>
      </w:r>
    </w:p>
    <w:p w:rsidR="00942E65" w:rsidRPr="0030260A" w:rsidRDefault="00942E65" w:rsidP="00942E65">
      <w:pPr>
        <w:ind w:firstLine="720"/>
        <w:jc w:val="both"/>
      </w:pPr>
      <w:r w:rsidRPr="0030260A">
        <w:t>При определении предельной кратности дохода руководителя к величине среднемесячной з</w:t>
      </w:r>
      <w:r w:rsidRPr="0030260A">
        <w:t>а</w:t>
      </w:r>
      <w:r w:rsidRPr="0030260A">
        <w:t>работной платы работников учреждения учитываются выплаты компенсационного и стимулирующ</w:t>
      </w:r>
      <w:r w:rsidRPr="0030260A">
        <w:t>е</w:t>
      </w:r>
      <w:r w:rsidRPr="0030260A">
        <w:t>го характера, а также выплаты, связанные с дополнительной педагогической деятельностью в кач</w:t>
      </w:r>
      <w:r w:rsidRPr="0030260A">
        <w:t>е</w:t>
      </w:r>
      <w:r w:rsidRPr="0030260A">
        <w:t>стве учителя, преподавателя; совместительством и совмещением вакантных должн</w:t>
      </w:r>
      <w:r w:rsidRPr="0030260A">
        <w:t>о</w:t>
      </w:r>
      <w:r w:rsidRPr="0030260A">
        <w:t>стей.</w:t>
      </w:r>
    </w:p>
    <w:p w:rsidR="00942E65" w:rsidRPr="0030260A" w:rsidRDefault="00942E65" w:rsidP="00942E65">
      <w:pPr>
        <w:autoSpaceDE w:val="0"/>
        <w:autoSpaceDN w:val="0"/>
        <w:adjustRightInd w:val="0"/>
        <w:ind w:firstLine="720"/>
        <w:jc w:val="both"/>
      </w:pPr>
      <w:r w:rsidRPr="0030260A">
        <w:t>Предельный объем учебной нагрузки (преподавательской работы), который может выпо</w:t>
      </w:r>
      <w:r w:rsidRPr="0030260A">
        <w:t>л</w:t>
      </w:r>
      <w:r w:rsidRPr="0030260A">
        <w:t>няться в том же образовательном учреждении руководителем образовательного учреждения, определяется при заключении с ним трудового договора, но не может быть б</w:t>
      </w:r>
      <w:r w:rsidRPr="0030260A">
        <w:t>о</w:t>
      </w:r>
      <w:r w:rsidRPr="0030260A">
        <w:t>лее 360 часов в год.</w:t>
      </w:r>
    </w:p>
    <w:p w:rsidR="00942E65" w:rsidRPr="0030260A" w:rsidRDefault="00942E65" w:rsidP="00942E65">
      <w:pPr>
        <w:ind w:firstLine="720"/>
        <w:jc w:val="both"/>
      </w:pPr>
      <w:r w:rsidRPr="0030260A">
        <w:t>В исключительных случаях по решению учредителя, руководителю учреждения может уст</w:t>
      </w:r>
      <w:r w:rsidRPr="0030260A">
        <w:t>а</w:t>
      </w:r>
      <w:r w:rsidRPr="0030260A">
        <w:t>навливаться предельная кратность дохода в индивидуальном порядке (для вновь создаваемых учреждений, при приостановлении основной деятельн</w:t>
      </w:r>
      <w:r w:rsidRPr="0030260A">
        <w:t>о</w:t>
      </w:r>
      <w:r w:rsidRPr="0030260A">
        <w:t>сти учреждения в связи с капитальным ремонтом, реконстру</w:t>
      </w:r>
      <w:r w:rsidRPr="0030260A">
        <w:t>к</w:t>
      </w:r>
      <w:r w:rsidRPr="0030260A">
        <w:t>цией и др.).</w:t>
      </w:r>
    </w:p>
    <w:p w:rsidR="00942E65" w:rsidRDefault="00942E65" w:rsidP="00942E65">
      <w:pPr>
        <w:autoSpaceDE w:val="0"/>
        <w:autoSpaceDN w:val="0"/>
        <w:adjustRightInd w:val="0"/>
        <w:ind w:firstLine="720"/>
        <w:jc w:val="both"/>
      </w:pPr>
      <w:r w:rsidRPr="0030260A">
        <w:lastRenderedPageBreak/>
        <w:t>Расчет величины среднемесячной заработной платы работников государственных учрежд</w:t>
      </w:r>
      <w:r w:rsidRPr="0030260A">
        <w:t>е</w:t>
      </w:r>
      <w:r w:rsidRPr="0030260A">
        <w:t>ний осуществляется в соответствии с требованиями статьи 139 Трудового кодекса Российской Фед</w:t>
      </w:r>
      <w:r w:rsidRPr="0030260A">
        <w:t>е</w:t>
      </w:r>
      <w:r w:rsidRPr="0030260A">
        <w:t xml:space="preserve">рации и постановления Правительства Российской Федерации от 24 декабря </w:t>
      </w:r>
      <w:smartTag w:uri="urn:schemas-microsoft-com:office:smarttags" w:element="metricconverter">
        <w:smartTagPr>
          <w:attr w:name="ProductID" w:val="2007 г"/>
        </w:smartTagPr>
        <w:r w:rsidRPr="0030260A">
          <w:t>2007 г</w:t>
        </w:r>
      </w:smartTag>
      <w:r w:rsidRPr="0030260A">
        <w:t>. № 922 «Об особенностях порядка исчисл</w:t>
      </w:r>
      <w:r w:rsidRPr="0030260A">
        <w:t>е</w:t>
      </w:r>
      <w:r w:rsidRPr="0030260A">
        <w:t>ния средней заработной платы».</w:t>
      </w:r>
    </w:p>
    <w:p w:rsidR="00942E65" w:rsidRDefault="00942E65" w:rsidP="00942E65">
      <w:pPr>
        <w:tabs>
          <w:tab w:val="left" w:pos="5812"/>
        </w:tabs>
        <w:ind w:left="-540" w:right="278"/>
        <w:jc w:val="both"/>
      </w:pPr>
    </w:p>
    <w:p w:rsidR="00942E65" w:rsidRDefault="00942E65" w:rsidP="00942E65">
      <w:pPr>
        <w:tabs>
          <w:tab w:val="left" w:pos="5812"/>
        </w:tabs>
        <w:ind w:left="-540" w:right="278"/>
        <w:jc w:val="both"/>
      </w:pPr>
      <w:r>
        <w:t xml:space="preserve">                                                                                          </w:t>
      </w:r>
    </w:p>
    <w:p w:rsidR="00942E65" w:rsidRPr="00D05F75" w:rsidRDefault="00942E65" w:rsidP="00942E65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D05F75">
        <w:rPr>
          <w:b/>
        </w:rPr>
        <w:t>ПОРЯДОК</w:t>
      </w:r>
    </w:p>
    <w:p w:rsidR="00942E65" w:rsidRPr="00D05F75" w:rsidRDefault="00942E65" w:rsidP="00942E65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D05F75">
        <w:rPr>
          <w:b/>
        </w:rPr>
        <w:t xml:space="preserve">отнесения </w:t>
      </w:r>
      <w:proofErr w:type="gramStart"/>
      <w:r w:rsidRPr="00D05F75">
        <w:rPr>
          <w:b/>
        </w:rPr>
        <w:t>муниципальных</w:t>
      </w:r>
      <w:proofErr w:type="gramEnd"/>
      <w:r w:rsidRPr="00D05F75">
        <w:rPr>
          <w:b/>
        </w:rPr>
        <w:t xml:space="preserve"> </w:t>
      </w:r>
      <w:r>
        <w:rPr>
          <w:b/>
        </w:rPr>
        <w:t>образовательного учреждения</w:t>
      </w:r>
      <w:r w:rsidRPr="00D05F75">
        <w:rPr>
          <w:b/>
        </w:rPr>
        <w:t xml:space="preserve"> к группам по оплате труда</w:t>
      </w:r>
    </w:p>
    <w:p w:rsidR="00942E65" w:rsidRDefault="00942E65" w:rsidP="00942E65">
      <w:pPr>
        <w:autoSpaceDE w:val="0"/>
        <w:autoSpaceDN w:val="0"/>
        <w:adjustRightInd w:val="0"/>
        <w:ind w:firstLine="720"/>
        <w:jc w:val="center"/>
      </w:pPr>
    </w:p>
    <w:p w:rsidR="00942E65" w:rsidRDefault="00942E65" w:rsidP="00942E65">
      <w:pPr>
        <w:numPr>
          <w:ilvl w:val="0"/>
          <w:numId w:val="3"/>
        </w:numPr>
        <w:tabs>
          <w:tab w:val="clear" w:pos="1695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</w:pPr>
      <w:r>
        <w:t>Частное общеобразовательное учреждение может быть отнесено к одной из четырех групп по оплате труда руководителей, исходя из показателей, характеризующих масштаб руково</w:t>
      </w:r>
      <w:r>
        <w:t>д</w:t>
      </w:r>
      <w:r>
        <w:t>ства учреждением: численность работников, количество обучающихся (воспитанников), сме</w:t>
      </w:r>
      <w:r>
        <w:t>н</w:t>
      </w:r>
      <w:r>
        <w:t>ность работы учреждения, превышение плановой (проектной) наполняемости и другие показатели, значительно осложняющие работу по руководству учрежд</w:t>
      </w:r>
      <w:r>
        <w:t>е</w:t>
      </w:r>
      <w:r>
        <w:t>нием.</w:t>
      </w:r>
    </w:p>
    <w:p w:rsidR="00942E65" w:rsidRDefault="00942E65" w:rsidP="00942E65">
      <w:pPr>
        <w:numPr>
          <w:ilvl w:val="0"/>
          <w:numId w:val="3"/>
        </w:numPr>
        <w:tabs>
          <w:tab w:val="clear" w:pos="1695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</w:pPr>
      <w:r>
        <w:t>Отнесение частного общеобразовательного учреждения к одной из четырех групп по оплате труда руководителей производится по сумме баллов после оценки сложности руководства учреждением по следующим показат</w:t>
      </w:r>
      <w:r>
        <w:t>е</w:t>
      </w:r>
      <w:r>
        <w:t>лям:</w:t>
      </w:r>
    </w:p>
    <w:p w:rsidR="00942E65" w:rsidRDefault="00942E65" w:rsidP="00942E65">
      <w:pPr>
        <w:autoSpaceDE w:val="0"/>
        <w:autoSpaceDN w:val="0"/>
        <w:adjustRightInd w:val="0"/>
        <w:jc w:val="both"/>
      </w:pPr>
    </w:p>
    <w:tbl>
      <w:tblPr>
        <w:tblW w:w="9352" w:type="dxa"/>
        <w:tblInd w:w="93" w:type="dxa"/>
        <w:tblLook w:val="0000" w:firstRow="0" w:lastRow="0" w:firstColumn="0" w:lastColumn="0" w:noHBand="0" w:noVBand="0"/>
      </w:tblPr>
      <w:tblGrid>
        <w:gridCol w:w="877"/>
        <w:gridCol w:w="4538"/>
        <w:gridCol w:w="2520"/>
        <w:gridCol w:w="1417"/>
      </w:tblGrid>
      <w:tr w:rsidR="00942E65" w:rsidTr="00C6757E">
        <w:trPr>
          <w:trHeight w:val="315"/>
          <w:tblHeader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r>
              <w:t>Показатели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r>
              <w:rPr>
                <w:rFonts w:cs="Tahoma"/>
              </w:rPr>
              <w:t>Условия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r>
              <w:rPr>
                <w:rFonts w:cs="Tahoma"/>
              </w:rPr>
              <w:t>Количество баллов</w:t>
            </w:r>
          </w:p>
        </w:tc>
      </w:tr>
      <w:tr w:rsidR="00942E65" w:rsidTr="00C6757E">
        <w:trPr>
          <w:trHeight w:val="315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pPr>
              <w:jc w:val="center"/>
            </w:pPr>
            <w:r>
              <w:t>Общеобразовательные учреждения</w:t>
            </w:r>
          </w:p>
        </w:tc>
      </w:tr>
      <w:tr w:rsidR="00942E65" w:rsidTr="00C6757E">
        <w:trPr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pPr>
              <w:jc w:val="center"/>
            </w:pPr>
            <w:r>
              <w:t>1.</w:t>
            </w:r>
            <w:r>
              <w:rPr>
                <w:sz w:val="14"/>
                <w:szCs w:val="14"/>
              </w:rPr>
              <w:t xml:space="preserve">      </w:t>
            </w:r>
            <w: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proofErr w:type="gramStart"/>
            <w:r>
              <w:rPr>
                <w:rFonts w:cs="Tahoma"/>
              </w:rPr>
              <w:t>Количество обучающихся в образов</w:t>
            </w:r>
            <w:r>
              <w:rPr>
                <w:rFonts w:cs="Tahoma"/>
              </w:rPr>
              <w:t>а</w:t>
            </w:r>
            <w:r>
              <w:rPr>
                <w:rFonts w:cs="Tahoma"/>
              </w:rPr>
              <w:t>тельных учреждениях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r>
              <w:rPr>
                <w:rFonts w:cs="Tahoma"/>
              </w:rPr>
              <w:t>за каждого обуча</w:t>
            </w:r>
            <w:r>
              <w:rPr>
                <w:rFonts w:cs="Tahoma"/>
              </w:rPr>
              <w:t>ю</w:t>
            </w:r>
            <w:r>
              <w:rPr>
                <w:rFonts w:cs="Tahoma"/>
              </w:rPr>
              <w:t xml:space="preserve">щегося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pPr>
              <w:jc w:val="right"/>
            </w:pPr>
            <w:r>
              <w:rPr>
                <w:rFonts w:cs="Tahoma"/>
              </w:rPr>
              <w:t>0,3</w:t>
            </w:r>
          </w:p>
        </w:tc>
      </w:tr>
      <w:tr w:rsidR="00942E65" w:rsidTr="00C6757E">
        <w:trPr>
          <w:trHeight w:val="12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pPr>
              <w:jc w:val="center"/>
            </w:pPr>
            <w:r>
              <w:t>2.</w:t>
            </w:r>
            <w:r>
              <w:rPr>
                <w:sz w:val="14"/>
                <w:szCs w:val="14"/>
              </w:rPr>
              <w:t xml:space="preserve">      </w:t>
            </w:r>
            <w: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proofErr w:type="gramStart"/>
            <w:r>
              <w:rPr>
                <w:rFonts w:cs="Tahoma"/>
              </w:rPr>
              <w:t>Превышение плановой (проектной) наполняемости (по классам (группам) или по количеству обучающихся) в общеобразовательных у</w:t>
            </w:r>
            <w:r>
              <w:rPr>
                <w:rFonts w:cs="Tahoma"/>
              </w:rPr>
              <w:t>ч</w:t>
            </w:r>
            <w:r>
              <w:rPr>
                <w:rFonts w:cs="Tahoma"/>
              </w:rPr>
              <w:t xml:space="preserve">реждениях 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r>
              <w:rPr>
                <w:rFonts w:cs="Tahoma"/>
              </w:rPr>
              <w:t>за каждые 50 чел</w:t>
            </w:r>
            <w:r>
              <w:rPr>
                <w:rFonts w:cs="Tahoma"/>
              </w:rPr>
              <w:t>о</w:t>
            </w:r>
            <w:r>
              <w:rPr>
                <w:rFonts w:cs="Tahoma"/>
              </w:rPr>
              <w:t xml:space="preserve">век или каждые 2 класса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pPr>
              <w:jc w:val="right"/>
            </w:pPr>
            <w:r>
              <w:rPr>
                <w:rFonts w:cs="Tahoma"/>
              </w:rPr>
              <w:t>15</w:t>
            </w:r>
          </w:p>
        </w:tc>
      </w:tr>
      <w:tr w:rsidR="00942E65" w:rsidTr="00C6757E">
        <w:trPr>
          <w:trHeight w:val="938"/>
        </w:trPr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pPr>
              <w:jc w:val="center"/>
            </w:pPr>
            <w:r>
              <w:t>3.</w:t>
            </w:r>
            <w:r>
              <w:rPr>
                <w:sz w:val="14"/>
                <w:szCs w:val="14"/>
              </w:rPr>
              <w:t xml:space="preserve">      </w:t>
            </w:r>
            <w:r>
              <w:t> </w:t>
            </w:r>
          </w:p>
        </w:tc>
        <w:tc>
          <w:tcPr>
            <w:tcW w:w="4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r>
              <w:rPr>
                <w:rFonts w:cs="Tahoma"/>
              </w:rPr>
              <w:t>Количество работников в образовател</w:t>
            </w:r>
            <w:r>
              <w:rPr>
                <w:rFonts w:cs="Tahoma"/>
              </w:rPr>
              <w:t>ь</w:t>
            </w:r>
            <w:r>
              <w:rPr>
                <w:rFonts w:cs="Tahoma"/>
              </w:rPr>
              <w:t>ном учреждении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r>
              <w:t>дополнительно за каждого работника, имеющего: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pPr>
              <w:jc w:val="right"/>
            </w:pPr>
          </w:p>
        </w:tc>
      </w:tr>
      <w:tr w:rsidR="00942E65" w:rsidTr="00C6757E">
        <w:trPr>
          <w:trHeight w:val="630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E65" w:rsidRDefault="00942E65" w:rsidP="00C6757E"/>
        </w:tc>
        <w:tc>
          <w:tcPr>
            <w:tcW w:w="4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E65" w:rsidRDefault="00942E65" w:rsidP="00C6757E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квалификационную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категорию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pPr>
              <w:jc w:val="right"/>
            </w:pPr>
            <w:r>
              <w:rPr>
                <w:rFonts w:cs="Tahoma"/>
              </w:rPr>
              <w:t>0,5</w:t>
            </w:r>
          </w:p>
        </w:tc>
      </w:tr>
      <w:tr w:rsidR="00942E65" w:rsidTr="00C6757E">
        <w:trPr>
          <w:trHeight w:val="631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E65" w:rsidRDefault="00942E65" w:rsidP="00C6757E"/>
        </w:tc>
        <w:tc>
          <w:tcPr>
            <w:tcW w:w="4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E65" w:rsidRDefault="00942E65" w:rsidP="00C6757E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r>
              <w:rPr>
                <w:rFonts w:cs="Tahoma"/>
              </w:rPr>
              <w:t xml:space="preserve">высшую </w:t>
            </w:r>
            <w:proofErr w:type="spellStart"/>
            <w:proofErr w:type="gramStart"/>
            <w:r>
              <w:rPr>
                <w:rFonts w:cs="Tahoma"/>
              </w:rPr>
              <w:t>квалифика-ционную</w:t>
            </w:r>
            <w:proofErr w:type="spellEnd"/>
            <w:proofErr w:type="gramEnd"/>
            <w:r>
              <w:rPr>
                <w:rFonts w:cs="Tahoma"/>
              </w:rPr>
              <w:t xml:space="preserve"> кат</w:t>
            </w:r>
            <w:r>
              <w:rPr>
                <w:rFonts w:cs="Tahoma"/>
              </w:rPr>
              <w:t>е</w:t>
            </w:r>
            <w:r>
              <w:rPr>
                <w:rFonts w:cs="Tahoma"/>
              </w:rPr>
              <w:t>горию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pPr>
              <w:jc w:val="right"/>
            </w:pPr>
            <w:r>
              <w:rPr>
                <w:rFonts w:cs="Tahoma"/>
              </w:rPr>
              <w:t>1</w:t>
            </w:r>
          </w:p>
        </w:tc>
      </w:tr>
      <w:tr w:rsidR="00942E65" w:rsidTr="00C6757E">
        <w:trPr>
          <w:trHeight w:val="330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E65" w:rsidRDefault="00942E65" w:rsidP="00C6757E"/>
        </w:tc>
        <w:tc>
          <w:tcPr>
            <w:tcW w:w="4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E65" w:rsidRDefault="00942E65" w:rsidP="00C6757E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r>
              <w:rPr>
                <w:rFonts w:cs="Tahoma"/>
              </w:rPr>
              <w:t>Ученую степень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pPr>
              <w:jc w:val="right"/>
            </w:pPr>
            <w:r>
              <w:rPr>
                <w:rFonts w:cs="Tahoma"/>
              </w:rPr>
              <w:t>1,5</w:t>
            </w:r>
          </w:p>
        </w:tc>
      </w:tr>
      <w:tr w:rsidR="00942E65" w:rsidTr="00C6757E">
        <w:trPr>
          <w:trHeight w:val="3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pPr>
              <w:jc w:val="center"/>
            </w:pPr>
            <w:r>
              <w:t>4.</w:t>
            </w:r>
            <w:r>
              <w:rPr>
                <w:sz w:val="14"/>
                <w:szCs w:val="14"/>
              </w:rPr>
              <w:t xml:space="preserve">      </w:t>
            </w:r>
            <w: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r>
              <w:rPr>
                <w:rFonts w:cs="Tahoma"/>
              </w:rPr>
              <w:t>Наличие групп продленного дня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r>
              <w:rPr>
                <w:rFonts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pPr>
              <w:jc w:val="right"/>
            </w:pPr>
            <w:r>
              <w:rPr>
                <w:rFonts w:cs="Tahoma"/>
              </w:rPr>
              <w:t>20</w:t>
            </w:r>
          </w:p>
        </w:tc>
      </w:tr>
      <w:tr w:rsidR="00942E65" w:rsidTr="00C6757E">
        <w:trPr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pPr>
              <w:jc w:val="center"/>
            </w:pPr>
            <w:r>
              <w:lastRenderedPageBreak/>
              <w:t>5.</w:t>
            </w:r>
            <w:r>
              <w:rPr>
                <w:sz w:val="14"/>
                <w:szCs w:val="14"/>
              </w:rPr>
              <w:t xml:space="preserve">      </w:t>
            </w:r>
            <w: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r>
              <w:rPr>
                <w:rFonts w:cs="Tahoma"/>
              </w:rPr>
              <w:t>Наличие оборудованных и используемых в образовательном процессе компьюте</w:t>
            </w:r>
            <w:r>
              <w:rPr>
                <w:rFonts w:cs="Tahoma"/>
              </w:rPr>
              <w:t>р</w:t>
            </w:r>
            <w:r>
              <w:rPr>
                <w:rFonts w:cs="Tahoma"/>
              </w:rPr>
              <w:t>ных классов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r>
              <w:rPr>
                <w:rFonts w:cs="Tahoma"/>
              </w:rPr>
              <w:t>за каждый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pPr>
              <w:jc w:val="right"/>
            </w:pPr>
            <w:r>
              <w:rPr>
                <w:rFonts w:cs="Tahoma"/>
              </w:rPr>
              <w:t>10</w:t>
            </w:r>
          </w:p>
        </w:tc>
      </w:tr>
      <w:tr w:rsidR="00942E65" w:rsidTr="00C6757E">
        <w:trPr>
          <w:trHeight w:val="174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pPr>
              <w:jc w:val="center"/>
            </w:pPr>
            <w:r>
              <w:t>6.</w:t>
            </w:r>
            <w:r>
              <w:rPr>
                <w:sz w:val="14"/>
                <w:szCs w:val="14"/>
              </w:rPr>
              <w:t xml:space="preserve">      </w:t>
            </w:r>
            <w: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r>
              <w:rPr>
                <w:rFonts w:cs="Tahoma"/>
              </w:rPr>
              <w:t>Наличие оборудованных и используемых в образовательном процессе: спортивной площадки, стадиона, бассейна и других спортивных сооружений (в зависимости от их состояния и степени использов</w:t>
            </w:r>
            <w:r>
              <w:rPr>
                <w:rFonts w:cs="Tahoma"/>
              </w:rPr>
              <w:t>а</w:t>
            </w:r>
            <w:r>
              <w:rPr>
                <w:rFonts w:cs="Tahoma"/>
              </w:rPr>
              <w:t>ния)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r>
              <w:rPr>
                <w:rFonts w:cs="Tahoma"/>
              </w:rPr>
              <w:t>за каждый вид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pPr>
              <w:jc w:val="right"/>
            </w:pPr>
            <w:r>
              <w:rPr>
                <w:rFonts w:cs="Tahoma"/>
              </w:rPr>
              <w:t>15</w:t>
            </w:r>
          </w:p>
        </w:tc>
      </w:tr>
      <w:tr w:rsidR="00942E65" w:rsidTr="00C6757E">
        <w:trPr>
          <w:trHeight w:val="9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pPr>
              <w:jc w:val="center"/>
            </w:pPr>
            <w:r>
              <w:t>7.</w:t>
            </w:r>
            <w:r>
              <w:rPr>
                <w:sz w:val="14"/>
                <w:szCs w:val="14"/>
              </w:rPr>
              <w:t xml:space="preserve">      </w:t>
            </w:r>
            <w: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r>
              <w:rPr>
                <w:rFonts w:cs="Tahoma"/>
              </w:rPr>
              <w:t>Наличие собственного оборудованного   медицинского кабинета, озд</w:t>
            </w:r>
            <w:r>
              <w:rPr>
                <w:rFonts w:cs="Tahoma"/>
              </w:rPr>
              <w:t>о</w:t>
            </w:r>
            <w:r>
              <w:rPr>
                <w:rFonts w:cs="Tahoma"/>
              </w:rPr>
              <w:t>ровительно-восстановительного центра, столовой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r>
              <w:rPr>
                <w:rFonts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pPr>
              <w:jc w:val="right"/>
            </w:pPr>
            <w:r>
              <w:rPr>
                <w:rFonts w:cs="Tahoma"/>
              </w:rPr>
              <w:t>15</w:t>
            </w:r>
          </w:p>
        </w:tc>
      </w:tr>
      <w:tr w:rsidR="00942E65" w:rsidTr="00C6757E">
        <w:trPr>
          <w:trHeight w:val="72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pPr>
              <w:jc w:val="center"/>
            </w:pPr>
            <w:r>
              <w:t>8.</w:t>
            </w:r>
            <w:r>
              <w:rPr>
                <w:sz w:val="14"/>
                <w:szCs w:val="14"/>
              </w:rPr>
              <w:t xml:space="preserve">      </w:t>
            </w:r>
            <w: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r>
              <w:rPr>
                <w:rFonts w:cs="Tahoma"/>
              </w:rPr>
              <w:t>Наличие автотранспортных средств на балансе образовательного учре</w:t>
            </w:r>
            <w:r>
              <w:rPr>
                <w:rFonts w:cs="Tahoma"/>
              </w:rPr>
              <w:t>ж</w:t>
            </w:r>
            <w:r>
              <w:rPr>
                <w:rFonts w:cs="Tahoma"/>
              </w:rPr>
              <w:t>дения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r>
              <w:t>за каждую единицу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r>
              <w:rPr>
                <w:rFonts w:cs="Tahoma"/>
              </w:rPr>
              <w:t xml:space="preserve">  3, но не более 20</w:t>
            </w:r>
          </w:p>
        </w:tc>
      </w:tr>
      <w:tr w:rsidR="00942E65" w:rsidTr="00C6757E">
        <w:trPr>
          <w:trHeight w:val="157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pPr>
              <w:jc w:val="center"/>
            </w:pPr>
            <w:r>
              <w:t>9.</w:t>
            </w:r>
            <w:r>
              <w:rPr>
                <w:sz w:val="14"/>
                <w:szCs w:val="14"/>
              </w:rPr>
              <w:t xml:space="preserve">      </w:t>
            </w:r>
            <w: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r>
              <w:rPr>
                <w:rFonts w:cs="Tahoma"/>
              </w:rPr>
              <w:t xml:space="preserve">Наличие учебно-опытных участков (площадью не менее </w:t>
            </w:r>
            <w:smartTag w:uri="urn:schemas-microsoft-com:office:smarttags" w:element="metricconverter">
              <w:smartTagPr>
                <w:attr w:name="ProductID" w:val="0,5 га"/>
              </w:smartTagPr>
              <w:r>
                <w:rPr>
                  <w:rFonts w:cs="Tahoma"/>
                </w:rPr>
                <w:t>0,5 га</w:t>
              </w:r>
            </w:smartTag>
            <w:r>
              <w:rPr>
                <w:rFonts w:cs="Tahoma"/>
              </w:rPr>
              <w:t xml:space="preserve">, а при орошаемом земледелии – </w:t>
            </w:r>
            <w:smartTag w:uri="urn:schemas-microsoft-com:office:smarttags" w:element="metricconverter">
              <w:smartTagPr>
                <w:attr w:name="ProductID" w:val="0,25 га"/>
              </w:smartTagPr>
              <w:r>
                <w:rPr>
                  <w:rFonts w:cs="Tahoma"/>
                </w:rPr>
                <w:t>0,25 га</w:t>
              </w:r>
            </w:smartTag>
            <w:r>
              <w:rPr>
                <w:rFonts w:cs="Tahoma"/>
              </w:rPr>
              <w:t>), парник</w:t>
            </w:r>
            <w:r>
              <w:rPr>
                <w:rFonts w:cs="Tahoma"/>
              </w:rPr>
              <w:t>о</w:t>
            </w:r>
            <w:r>
              <w:rPr>
                <w:rFonts w:cs="Tahoma"/>
              </w:rPr>
              <w:t>вого хозяйства, подсобного сельского хозяйства, учебного х</w:t>
            </w:r>
            <w:r>
              <w:rPr>
                <w:rFonts w:cs="Tahoma"/>
              </w:rPr>
              <w:t>о</w:t>
            </w:r>
            <w:r>
              <w:rPr>
                <w:rFonts w:cs="Tahoma"/>
              </w:rPr>
              <w:t>зяйства, теплиц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r>
              <w:rPr>
                <w:rFonts w:cs="Tahoma"/>
              </w:rPr>
              <w:t>за каждый вид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pPr>
              <w:jc w:val="right"/>
            </w:pPr>
            <w:r>
              <w:rPr>
                <w:rFonts w:cs="Tahoma"/>
              </w:rPr>
              <w:t>50</w:t>
            </w:r>
          </w:p>
        </w:tc>
      </w:tr>
      <w:tr w:rsidR="00942E65" w:rsidTr="00C6757E">
        <w:trPr>
          <w:trHeight w:val="57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pPr>
              <w:jc w:val="center"/>
            </w:pPr>
            <w:r>
              <w:t>10.</w:t>
            </w:r>
            <w:r>
              <w:rPr>
                <w:sz w:val="14"/>
                <w:szCs w:val="14"/>
              </w:rPr>
              <w:t xml:space="preserve">  </w:t>
            </w:r>
            <w: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r>
              <w:rPr>
                <w:rFonts w:cs="Tahoma"/>
              </w:rPr>
              <w:t>Наличие собственных: котельной, очис</w:t>
            </w:r>
            <w:r>
              <w:rPr>
                <w:rFonts w:cs="Tahoma"/>
              </w:rPr>
              <w:t>т</w:t>
            </w:r>
            <w:r>
              <w:rPr>
                <w:rFonts w:cs="Tahoma"/>
              </w:rPr>
              <w:t>ных и за каждый вид других сооружений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r>
              <w:rPr>
                <w:rFonts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pPr>
              <w:jc w:val="right"/>
            </w:pPr>
            <w:r>
              <w:rPr>
                <w:rFonts w:cs="Tahoma"/>
              </w:rPr>
              <w:t>20</w:t>
            </w:r>
          </w:p>
        </w:tc>
      </w:tr>
      <w:tr w:rsidR="00942E65" w:rsidTr="00C6757E">
        <w:trPr>
          <w:trHeight w:val="141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pPr>
              <w:jc w:val="center"/>
            </w:pPr>
            <w:r>
              <w:t>11.</w:t>
            </w:r>
            <w:r>
              <w:rPr>
                <w:sz w:val="14"/>
                <w:szCs w:val="14"/>
              </w:rPr>
              <w:t xml:space="preserve">  </w:t>
            </w:r>
            <w: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proofErr w:type="gramStart"/>
            <w:r>
              <w:rPr>
                <w:rFonts w:cs="Tahoma"/>
              </w:rPr>
              <w:t>Наличие обучающихся   в общеобразов</w:t>
            </w:r>
            <w:r>
              <w:rPr>
                <w:rFonts w:cs="Tahoma"/>
              </w:rPr>
              <w:t>а</w:t>
            </w:r>
            <w:r>
              <w:rPr>
                <w:rFonts w:cs="Tahoma"/>
              </w:rPr>
              <w:t>тельных учреждениях,  посещающих бесплатные секции, кружки, студии, о</w:t>
            </w:r>
            <w:r>
              <w:rPr>
                <w:rFonts w:cs="Tahoma"/>
              </w:rPr>
              <w:t>р</w:t>
            </w:r>
            <w:r>
              <w:rPr>
                <w:rFonts w:cs="Tahoma"/>
              </w:rPr>
              <w:t>ганизованные этими учреждениями или на их базе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r>
              <w:rPr>
                <w:rFonts w:cs="Tahoma"/>
              </w:rPr>
              <w:t>за каждого обуча</w:t>
            </w:r>
            <w:r>
              <w:rPr>
                <w:rFonts w:cs="Tahoma"/>
              </w:rPr>
              <w:t>ю</w:t>
            </w:r>
            <w:r>
              <w:rPr>
                <w:rFonts w:cs="Tahoma"/>
              </w:rPr>
              <w:t xml:space="preserve">щегося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pPr>
              <w:jc w:val="right"/>
            </w:pPr>
            <w:r>
              <w:rPr>
                <w:rFonts w:cs="Tahoma"/>
              </w:rPr>
              <w:t>0,5</w:t>
            </w:r>
          </w:p>
        </w:tc>
      </w:tr>
      <w:tr w:rsidR="00942E65" w:rsidTr="00C6757E">
        <w:trPr>
          <w:trHeight w:val="106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pPr>
              <w:jc w:val="center"/>
            </w:pPr>
            <w:r>
              <w:t>12.</w:t>
            </w:r>
            <w:r>
              <w:rPr>
                <w:sz w:val="14"/>
                <w:szCs w:val="14"/>
              </w:rPr>
              <w:t xml:space="preserve">  </w:t>
            </w:r>
            <w: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r>
              <w:rPr>
                <w:rFonts w:cs="Tahoma"/>
              </w:rPr>
              <w:t>Наличие действующих учебно-производственных мастерских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r>
              <w:rPr>
                <w:rFonts w:cs="Tahoma"/>
              </w:rPr>
              <w:t>за каждую масте</w:t>
            </w:r>
            <w:r>
              <w:rPr>
                <w:rFonts w:cs="Tahoma"/>
              </w:rPr>
              <w:t>р</w:t>
            </w:r>
            <w:r>
              <w:rPr>
                <w:rFonts w:cs="Tahoma"/>
              </w:rPr>
              <w:t xml:space="preserve">скую от степени </w:t>
            </w:r>
            <w:proofErr w:type="spellStart"/>
            <w:r>
              <w:rPr>
                <w:rFonts w:cs="Tahoma"/>
              </w:rPr>
              <w:t>оборудова</w:t>
            </w:r>
            <w:r>
              <w:rPr>
                <w:rFonts w:cs="Tahoma"/>
              </w:rPr>
              <w:t>н</w:t>
            </w:r>
            <w:r>
              <w:rPr>
                <w:rFonts w:cs="Tahoma"/>
              </w:rPr>
              <w:t>ности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pPr>
              <w:jc w:val="right"/>
            </w:pPr>
            <w:r>
              <w:rPr>
                <w:rFonts w:cs="Tahoma"/>
              </w:rPr>
              <w:t>10</w:t>
            </w:r>
          </w:p>
        </w:tc>
      </w:tr>
      <w:tr w:rsidR="00942E65" w:rsidTr="00C6757E">
        <w:trPr>
          <w:trHeight w:val="10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pPr>
              <w:jc w:val="center"/>
            </w:pPr>
            <w:r>
              <w:t>13.</w:t>
            </w:r>
            <w:r>
              <w:rPr>
                <w:sz w:val="14"/>
                <w:szCs w:val="14"/>
              </w:rPr>
              <w:t xml:space="preserve">  </w:t>
            </w:r>
            <w: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Pr="002E7819" w:rsidRDefault="00942E65" w:rsidP="00C6757E">
            <w:r>
              <w:t>Количество специальных (коррекцио</w:t>
            </w:r>
            <w:r>
              <w:t>н</w:t>
            </w:r>
            <w:r>
              <w:t>ных) классов в образовательном учр</w:t>
            </w:r>
            <w:r>
              <w:t>е</w:t>
            </w:r>
            <w:r>
              <w:t>ждении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r>
              <w:rPr>
                <w:rFonts w:cs="Tahoma"/>
              </w:rPr>
              <w:t>за каждый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Default="00942E65" w:rsidP="00C6757E">
            <w:pPr>
              <w:jc w:val="right"/>
            </w:pPr>
            <w:r>
              <w:rPr>
                <w:rFonts w:cs="Tahoma"/>
              </w:rPr>
              <w:t>10</w:t>
            </w:r>
          </w:p>
        </w:tc>
      </w:tr>
    </w:tbl>
    <w:p w:rsidR="00942E65" w:rsidRPr="00647C24" w:rsidRDefault="00942E65" w:rsidP="00942E65">
      <w:pPr>
        <w:pStyle w:val="af0"/>
        <w:rPr>
          <w:rFonts w:ascii="Times New Roman" w:hAnsi="Times New Roman"/>
        </w:rPr>
      </w:pPr>
    </w:p>
    <w:p w:rsidR="00942E65" w:rsidRDefault="00942E65" w:rsidP="00942E65">
      <w:pPr>
        <w:numPr>
          <w:ilvl w:val="0"/>
          <w:numId w:val="3"/>
        </w:numPr>
        <w:tabs>
          <w:tab w:val="clear" w:pos="1695"/>
          <w:tab w:val="num" w:pos="0"/>
        </w:tabs>
        <w:spacing w:after="0" w:line="240" w:lineRule="auto"/>
        <w:ind w:left="0" w:firstLine="720"/>
        <w:jc w:val="both"/>
        <w:rPr>
          <w:rFonts w:cs="Tahoma"/>
          <w:lang/>
        </w:rPr>
      </w:pPr>
      <w:r>
        <w:rPr>
          <w:rFonts w:cs="Tahoma"/>
          <w:lang/>
        </w:rPr>
        <w:t>Группа по оплате труда руководителя определяется не чаще 1 раза в год учредителем в установленном порядке на основании соответствующих документов, подтверждающих наличие указанных объемов работы учре</w:t>
      </w:r>
      <w:r>
        <w:rPr>
          <w:rFonts w:cs="Tahoma"/>
          <w:lang/>
        </w:rPr>
        <w:t>ж</w:t>
      </w:r>
      <w:r>
        <w:rPr>
          <w:rFonts w:cs="Tahoma"/>
          <w:lang/>
        </w:rPr>
        <w:t>дения.</w:t>
      </w:r>
    </w:p>
    <w:p w:rsidR="00942E65" w:rsidRDefault="00942E65" w:rsidP="00942E65">
      <w:pPr>
        <w:numPr>
          <w:ilvl w:val="0"/>
          <w:numId w:val="3"/>
        </w:numPr>
        <w:tabs>
          <w:tab w:val="clear" w:pos="1695"/>
          <w:tab w:val="num" w:pos="0"/>
        </w:tabs>
        <w:spacing w:after="0" w:line="240" w:lineRule="auto"/>
        <w:ind w:left="0" w:firstLine="720"/>
        <w:jc w:val="both"/>
        <w:rPr>
          <w:rFonts w:cs="Tahoma"/>
          <w:lang/>
        </w:rPr>
      </w:pPr>
      <w:r>
        <w:rPr>
          <w:rFonts w:cs="Tahoma"/>
          <w:lang/>
        </w:rPr>
        <w:t>Группа по оплате труда для вновь открываемых образовательного учреждения устанавливается исходя из планов (проектных) показателей, но не более чем на 2 г</w:t>
      </w:r>
      <w:r>
        <w:rPr>
          <w:rFonts w:cs="Tahoma"/>
          <w:lang/>
        </w:rPr>
        <w:t>о</w:t>
      </w:r>
      <w:r>
        <w:rPr>
          <w:rFonts w:cs="Tahoma"/>
          <w:lang/>
        </w:rPr>
        <w:t>да.</w:t>
      </w:r>
    </w:p>
    <w:p w:rsidR="00942E65" w:rsidRDefault="00942E65" w:rsidP="00942E65">
      <w:pPr>
        <w:numPr>
          <w:ilvl w:val="0"/>
          <w:numId w:val="3"/>
        </w:numPr>
        <w:tabs>
          <w:tab w:val="clear" w:pos="1695"/>
          <w:tab w:val="num" w:pos="0"/>
        </w:tabs>
        <w:spacing w:after="0" w:line="240" w:lineRule="auto"/>
        <w:ind w:left="0" w:firstLine="720"/>
        <w:jc w:val="both"/>
        <w:rPr>
          <w:rFonts w:cs="Tahoma"/>
          <w:lang/>
        </w:rPr>
      </w:pPr>
      <w:r>
        <w:rPr>
          <w:rFonts w:cs="Tahoma"/>
          <w:lang/>
        </w:rPr>
        <w:lastRenderedPageBreak/>
        <w:t>При наличии других показателей, не пред</w:t>
      </w:r>
      <w:r>
        <w:rPr>
          <w:rFonts w:cs="Tahoma"/>
          <w:lang/>
        </w:rPr>
        <w:t>у</w:t>
      </w:r>
      <w:r>
        <w:rPr>
          <w:rFonts w:cs="Tahoma"/>
          <w:lang/>
        </w:rPr>
        <w:t>смотренных в пункте 2 настоящего приложения, но значительно увеличивающих объем и сложность работы в учреждении, суммарное количество баллов может быть увеличено за каждый допо</w:t>
      </w:r>
      <w:r>
        <w:rPr>
          <w:rFonts w:cs="Tahoma"/>
          <w:lang/>
        </w:rPr>
        <w:t>л</w:t>
      </w:r>
      <w:r>
        <w:rPr>
          <w:rFonts w:cs="Tahoma"/>
          <w:lang/>
        </w:rPr>
        <w:t>нительный показатель до 20 баллов.</w:t>
      </w:r>
    </w:p>
    <w:p w:rsidR="00942E65" w:rsidRPr="005132E1" w:rsidRDefault="00942E65" w:rsidP="00942E65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cs="Tahoma"/>
          <w:lang/>
        </w:rPr>
      </w:pPr>
      <w:r w:rsidRPr="005132E1">
        <w:rPr>
          <w:rFonts w:cs="Tahoma"/>
          <w:lang/>
        </w:rPr>
        <w:t>При установлении группы по оплате труда руководящего работника общеобразовательного учреждения конти</w:t>
      </w:r>
      <w:r w:rsidRPr="005132E1">
        <w:rPr>
          <w:rFonts w:cs="Tahoma"/>
          <w:lang/>
        </w:rPr>
        <w:t>н</w:t>
      </w:r>
      <w:r w:rsidRPr="005132E1">
        <w:rPr>
          <w:rFonts w:cs="Tahoma"/>
          <w:lang/>
        </w:rPr>
        <w:t xml:space="preserve">гент обучающихся (воспитанников) </w:t>
      </w:r>
      <w:r>
        <w:rPr>
          <w:rFonts w:cs="Tahoma"/>
          <w:lang/>
        </w:rPr>
        <w:t>образовательного учреждения</w:t>
      </w:r>
      <w:r w:rsidRPr="005132E1">
        <w:rPr>
          <w:rFonts w:cs="Tahoma"/>
          <w:lang/>
        </w:rPr>
        <w:t xml:space="preserve"> опр</w:t>
      </w:r>
      <w:r w:rsidRPr="005132E1">
        <w:rPr>
          <w:rFonts w:cs="Tahoma"/>
          <w:lang/>
        </w:rPr>
        <w:t>е</w:t>
      </w:r>
      <w:r w:rsidRPr="005132E1">
        <w:rPr>
          <w:rFonts w:cs="Tahoma"/>
          <w:lang/>
        </w:rPr>
        <w:t>деляется по списочному составу на начало учебного года;</w:t>
      </w:r>
    </w:p>
    <w:p w:rsidR="00942E65" w:rsidRDefault="00942E65" w:rsidP="00942E65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cs="Tahoma"/>
          <w:lang/>
        </w:rPr>
      </w:pPr>
      <w:r>
        <w:rPr>
          <w:rFonts w:cs="Tahoma"/>
          <w:lang/>
        </w:rPr>
        <w:t>За руководителем образовательного учреждения, находящемся на капитал</w:t>
      </w:r>
      <w:r>
        <w:rPr>
          <w:rFonts w:cs="Tahoma"/>
          <w:lang/>
        </w:rPr>
        <w:t>ь</w:t>
      </w:r>
      <w:r>
        <w:rPr>
          <w:rFonts w:cs="Tahoma"/>
          <w:lang/>
        </w:rPr>
        <w:t>ном ремонте, сохраняется группа по оплате труда руководителя, определенная до начала р</w:t>
      </w:r>
      <w:r>
        <w:rPr>
          <w:rFonts w:cs="Tahoma"/>
          <w:lang/>
        </w:rPr>
        <w:t>е</w:t>
      </w:r>
      <w:r>
        <w:rPr>
          <w:rFonts w:cs="Tahoma"/>
          <w:lang/>
        </w:rPr>
        <w:t>монта, но не более чем на 1 год.</w:t>
      </w:r>
    </w:p>
    <w:p w:rsidR="00942E65" w:rsidRDefault="00942E65" w:rsidP="00942E65">
      <w:pPr>
        <w:ind w:firstLine="720"/>
        <w:jc w:val="center"/>
        <w:rPr>
          <w:rFonts w:cs="Tahoma"/>
          <w:lang/>
        </w:rPr>
      </w:pPr>
    </w:p>
    <w:p w:rsidR="00942E65" w:rsidRDefault="00942E65" w:rsidP="00942E65">
      <w:pPr>
        <w:ind w:firstLine="720"/>
        <w:jc w:val="center"/>
        <w:rPr>
          <w:rFonts w:cs="Tahoma"/>
          <w:lang/>
        </w:rPr>
      </w:pPr>
    </w:p>
    <w:p w:rsidR="00942E65" w:rsidRDefault="00942E65" w:rsidP="00942E65">
      <w:pPr>
        <w:ind w:firstLine="720"/>
        <w:jc w:val="center"/>
        <w:rPr>
          <w:rFonts w:cs="Tahoma"/>
          <w:lang/>
        </w:rPr>
      </w:pPr>
    </w:p>
    <w:p w:rsidR="00942E65" w:rsidRDefault="00942E65" w:rsidP="00942E65">
      <w:pPr>
        <w:ind w:firstLine="720"/>
        <w:jc w:val="center"/>
        <w:rPr>
          <w:rFonts w:cs="Tahoma"/>
          <w:lang/>
        </w:rPr>
      </w:pPr>
    </w:p>
    <w:p w:rsidR="00942E65" w:rsidRDefault="00942E65" w:rsidP="00942E65">
      <w:pPr>
        <w:ind w:firstLine="720"/>
        <w:jc w:val="center"/>
        <w:rPr>
          <w:rFonts w:cs="Tahoma"/>
          <w:lang/>
        </w:rPr>
      </w:pPr>
    </w:p>
    <w:p w:rsidR="00942E65" w:rsidRDefault="00942E65" w:rsidP="00942E65">
      <w:pPr>
        <w:ind w:firstLine="720"/>
        <w:jc w:val="center"/>
        <w:rPr>
          <w:rFonts w:cs="Tahoma"/>
          <w:lang/>
        </w:rPr>
      </w:pPr>
    </w:p>
    <w:p w:rsidR="00942E65" w:rsidRDefault="00942E65" w:rsidP="00942E65">
      <w:pPr>
        <w:ind w:firstLine="720"/>
        <w:jc w:val="center"/>
        <w:rPr>
          <w:rFonts w:cs="Tahoma"/>
          <w:lang/>
        </w:rPr>
      </w:pPr>
    </w:p>
    <w:p w:rsidR="00942E65" w:rsidRDefault="00942E65" w:rsidP="00942E65">
      <w:pPr>
        <w:tabs>
          <w:tab w:val="left" w:pos="5812"/>
        </w:tabs>
        <w:ind w:left="-540" w:right="278"/>
        <w:jc w:val="both"/>
        <w:rPr>
          <w:rFonts w:cs="Tahoma"/>
          <w:szCs w:val="28"/>
        </w:rPr>
      </w:pPr>
      <w:r>
        <w:rPr>
          <w:rFonts w:cs="Tahoma"/>
          <w:szCs w:val="28"/>
        </w:rPr>
        <w:t xml:space="preserve">                                                                                         </w:t>
      </w:r>
    </w:p>
    <w:p w:rsidR="00942E65" w:rsidRDefault="00942E65" w:rsidP="00942E65">
      <w:pPr>
        <w:ind w:left="-540" w:right="175"/>
        <w:jc w:val="center"/>
        <w:rPr>
          <w:rFonts w:cs="Tahoma"/>
          <w:b/>
        </w:rPr>
      </w:pPr>
      <w:r>
        <w:rPr>
          <w:rFonts w:cs="Tahoma"/>
          <w:b/>
        </w:rPr>
        <w:t>Положение</w:t>
      </w:r>
    </w:p>
    <w:p w:rsidR="00942E65" w:rsidRDefault="00942E65" w:rsidP="00942E65">
      <w:pPr>
        <w:ind w:left="-540" w:right="175"/>
        <w:jc w:val="center"/>
        <w:rPr>
          <w:rFonts w:cs="Tahoma"/>
          <w:b/>
        </w:rPr>
      </w:pPr>
      <w:r>
        <w:rPr>
          <w:rFonts w:cs="Tahoma"/>
          <w:b/>
        </w:rPr>
        <w:t>по оплате труда работников частного общеобразовательного учреждения средняя общео</w:t>
      </w:r>
      <w:r>
        <w:rPr>
          <w:rFonts w:cs="Tahoma"/>
          <w:b/>
        </w:rPr>
        <w:t>б</w:t>
      </w:r>
      <w:r>
        <w:rPr>
          <w:rFonts w:cs="Tahoma"/>
          <w:b/>
        </w:rPr>
        <w:t>разовательная школа «</w:t>
      </w:r>
      <w:proofErr w:type="spellStart"/>
      <w:r>
        <w:rPr>
          <w:rFonts w:cs="Tahoma"/>
          <w:b/>
        </w:rPr>
        <w:t>Геула</w:t>
      </w:r>
      <w:proofErr w:type="spellEnd"/>
      <w:r>
        <w:rPr>
          <w:rFonts w:cs="Tahoma"/>
          <w:b/>
        </w:rPr>
        <w:t>»</w:t>
      </w:r>
    </w:p>
    <w:p w:rsidR="00942E65" w:rsidRDefault="00942E65" w:rsidP="00942E65">
      <w:pPr>
        <w:ind w:left="-540" w:right="175" w:firstLine="720"/>
        <w:jc w:val="both"/>
        <w:rPr>
          <w:rFonts w:cs="Tahoma"/>
        </w:rPr>
      </w:pPr>
    </w:p>
    <w:p w:rsidR="00942E65" w:rsidRPr="007402F5" w:rsidRDefault="00942E65" w:rsidP="00942E65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smartTag w:uri="urn:schemas-microsoft-com:office:smarttags" w:element="place">
        <w:r w:rsidRPr="007402F5">
          <w:rPr>
            <w:b/>
            <w:szCs w:val="28"/>
            <w:lang w:val="en-US"/>
          </w:rPr>
          <w:t>I</w:t>
        </w:r>
        <w:r w:rsidRPr="007402F5">
          <w:rPr>
            <w:b/>
            <w:szCs w:val="28"/>
          </w:rPr>
          <w:t>.</w:t>
        </w:r>
      </w:smartTag>
      <w:r w:rsidRPr="007402F5">
        <w:rPr>
          <w:b/>
          <w:szCs w:val="28"/>
        </w:rPr>
        <w:t xml:space="preserve"> Общие положения</w:t>
      </w:r>
    </w:p>
    <w:p w:rsidR="00942E65" w:rsidRPr="007402F5" w:rsidRDefault="00942E65" w:rsidP="00942E65">
      <w:pPr>
        <w:ind w:left="-540" w:right="175" w:firstLine="720"/>
        <w:jc w:val="both"/>
        <w:rPr>
          <w:rFonts w:cs="Tahoma"/>
          <w:b/>
          <w:bCs/>
          <w:szCs w:val="28"/>
        </w:rPr>
      </w:pPr>
    </w:p>
    <w:p w:rsidR="00942E65" w:rsidRDefault="00942E65" w:rsidP="00942E65">
      <w:pPr>
        <w:jc w:val="both"/>
        <w:rPr>
          <w:rFonts w:cs="Tahoma"/>
          <w:bCs/>
          <w:szCs w:val="28"/>
        </w:rPr>
      </w:pPr>
      <w:r>
        <w:rPr>
          <w:rFonts w:cs="Tahoma"/>
          <w:bCs/>
          <w:szCs w:val="28"/>
        </w:rPr>
        <w:t xml:space="preserve">1. </w:t>
      </w:r>
      <w:proofErr w:type="gramStart"/>
      <w:r>
        <w:rPr>
          <w:rFonts w:cs="Tahoma"/>
          <w:bCs/>
          <w:szCs w:val="28"/>
        </w:rPr>
        <w:t xml:space="preserve">Настоящее Положение по оплате труда работников частного общеобразовательного учреждения средняя </w:t>
      </w:r>
      <w:r w:rsidRPr="00781ADE">
        <w:rPr>
          <w:rFonts w:cs="Tahoma"/>
          <w:bCs/>
          <w:szCs w:val="28"/>
        </w:rPr>
        <w:t>общеобразовательная школа «</w:t>
      </w:r>
      <w:proofErr w:type="spellStart"/>
      <w:r w:rsidRPr="00781ADE">
        <w:rPr>
          <w:rFonts w:cs="Tahoma"/>
          <w:bCs/>
          <w:szCs w:val="28"/>
        </w:rPr>
        <w:t>Геула</w:t>
      </w:r>
      <w:proofErr w:type="spellEnd"/>
      <w:r w:rsidRPr="00781ADE">
        <w:rPr>
          <w:rFonts w:cs="Tahoma"/>
          <w:bCs/>
          <w:szCs w:val="28"/>
        </w:rPr>
        <w:t>»</w:t>
      </w:r>
      <w:r>
        <w:rPr>
          <w:rFonts w:cs="Tahoma"/>
          <w:bCs/>
          <w:szCs w:val="28"/>
        </w:rPr>
        <w:t>, (далее соответственно - Положение, о</w:t>
      </w:r>
      <w:r>
        <w:rPr>
          <w:rFonts w:cs="Tahoma"/>
          <w:bCs/>
          <w:szCs w:val="28"/>
        </w:rPr>
        <w:t>б</w:t>
      </w:r>
      <w:r>
        <w:rPr>
          <w:rFonts w:cs="Tahoma"/>
          <w:bCs/>
          <w:szCs w:val="28"/>
        </w:rPr>
        <w:t>разовательное учреждения) разработано в соответствии с постановлением Правительства Ставропольского края от 20 августа 2008 года № 128-п «О введ</w:t>
      </w:r>
      <w:r>
        <w:rPr>
          <w:rFonts w:cs="Tahoma"/>
          <w:bCs/>
          <w:szCs w:val="28"/>
        </w:rPr>
        <w:t>е</w:t>
      </w:r>
      <w:r>
        <w:rPr>
          <w:rFonts w:cs="Tahoma"/>
          <w:bCs/>
          <w:szCs w:val="28"/>
        </w:rPr>
        <w:t xml:space="preserve">нии новых систем оплаты труда работников государственных учреждений Ставропольского края», </w:t>
      </w:r>
      <w:r>
        <w:rPr>
          <w:szCs w:val="28"/>
        </w:rPr>
        <w:t xml:space="preserve">распоряжением Правительства Ставропольского края от 19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2012 г</w:t>
        </w:r>
      </w:smartTag>
      <w:r>
        <w:rPr>
          <w:szCs w:val="28"/>
        </w:rPr>
        <w:t>. № 548-рп «Об утверждении Пр</w:t>
      </w:r>
      <w:r>
        <w:rPr>
          <w:szCs w:val="28"/>
        </w:rPr>
        <w:t>о</w:t>
      </w:r>
      <w:r>
        <w:rPr>
          <w:szCs w:val="28"/>
        </w:rPr>
        <w:t>граммы поэтапного совершенствования систем оплаты</w:t>
      </w:r>
      <w:proofErr w:type="gramEnd"/>
      <w:r>
        <w:rPr>
          <w:szCs w:val="28"/>
        </w:rPr>
        <w:t xml:space="preserve"> труда работн</w:t>
      </w:r>
      <w:r>
        <w:rPr>
          <w:szCs w:val="28"/>
        </w:rPr>
        <w:t>и</w:t>
      </w:r>
      <w:r>
        <w:rPr>
          <w:szCs w:val="28"/>
        </w:rPr>
        <w:t>ков государственных учреждений Ставропольского края и муниципальных учреждений муниципальных образов</w:t>
      </w:r>
      <w:r>
        <w:rPr>
          <w:szCs w:val="28"/>
        </w:rPr>
        <w:t>а</w:t>
      </w:r>
      <w:r>
        <w:rPr>
          <w:szCs w:val="28"/>
        </w:rPr>
        <w:t xml:space="preserve">ний Ставропольского края на 2013-2018 годы», </w:t>
      </w:r>
      <w:r>
        <w:rPr>
          <w:rFonts w:cs="Tahoma"/>
          <w:bCs/>
          <w:szCs w:val="28"/>
        </w:rPr>
        <w:t>постановлением руководителя администр</w:t>
      </w:r>
      <w:r>
        <w:rPr>
          <w:rFonts w:cs="Tahoma"/>
          <w:bCs/>
          <w:szCs w:val="28"/>
        </w:rPr>
        <w:t>а</w:t>
      </w:r>
      <w:r>
        <w:rPr>
          <w:rFonts w:cs="Tahoma"/>
          <w:bCs/>
          <w:szCs w:val="28"/>
        </w:rPr>
        <w:t>ции города Пятигорска от 02.10.2008 № 5310.</w:t>
      </w:r>
    </w:p>
    <w:p w:rsidR="00942E65" w:rsidRPr="00946193" w:rsidRDefault="00942E65" w:rsidP="00942E65">
      <w:pPr>
        <w:ind w:right="175" w:firstLine="720"/>
        <w:jc w:val="both"/>
        <w:rPr>
          <w:rFonts w:cs="Tahoma"/>
          <w:bCs/>
          <w:szCs w:val="28"/>
        </w:rPr>
      </w:pPr>
      <w:r>
        <w:rPr>
          <w:rFonts w:cs="Tahoma"/>
          <w:bCs/>
          <w:szCs w:val="28"/>
        </w:rPr>
        <w:t xml:space="preserve">2. </w:t>
      </w:r>
      <w:r w:rsidRPr="00946193">
        <w:rPr>
          <w:rFonts w:cs="Tahoma"/>
          <w:bCs/>
          <w:szCs w:val="28"/>
        </w:rPr>
        <w:t xml:space="preserve">Система оплаты труда работников </w:t>
      </w:r>
      <w:r>
        <w:rPr>
          <w:rFonts w:cs="Tahoma"/>
          <w:bCs/>
          <w:szCs w:val="28"/>
        </w:rPr>
        <w:t>образовательного учреждения</w:t>
      </w:r>
      <w:r w:rsidRPr="00946193">
        <w:rPr>
          <w:rFonts w:cs="Tahoma"/>
          <w:bCs/>
          <w:szCs w:val="28"/>
        </w:rPr>
        <w:t xml:space="preserve"> устанавливается с учетом требований трудового законодательства Российской Федерации и настоящего </w:t>
      </w:r>
      <w:r>
        <w:rPr>
          <w:rFonts w:cs="Tahoma"/>
          <w:bCs/>
          <w:szCs w:val="28"/>
        </w:rPr>
        <w:t>П</w:t>
      </w:r>
      <w:r w:rsidRPr="00946193">
        <w:rPr>
          <w:rFonts w:cs="Tahoma"/>
          <w:bCs/>
          <w:szCs w:val="28"/>
        </w:rPr>
        <w:t>о</w:t>
      </w:r>
      <w:r w:rsidRPr="00946193">
        <w:rPr>
          <w:rFonts w:cs="Tahoma"/>
          <w:bCs/>
          <w:szCs w:val="28"/>
        </w:rPr>
        <w:t>ложения.</w:t>
      </w:r>
    </w:p>
    <w:p w:rsidR="00942E65" w:rsidRPr="00946193" w:rsidRDefault="00942E65" w:rsidP="00942E65">
      <w:pPr>
        <w:ind w:right="175" w:firstLine="720"/>
        <w:jc w:val="both"/>
        <w:rPr>
          <w:rFonts w:cs="Tahoma"/>
          <w:bCs/>
          <w:szCs w:val="28"/>
        </w:rPr>
      </w:pPr>
      <w:r w:rsidRPr="00946193">
        <w:rPr>
          <w:rFonts w:cs="Tahoma"/>
          <w:bCs/>
          <w:szCs w:val="28"/>
        </w:rPr>
        <w:t xml:space="preserve">Заработная плата работников </w:t>
      </w:r>
      <w:r>
        <w:rPr>
          <w:rFonts w:cs="Tahoma"/>
          <w:bCs/>
          <w:szCs w:val="28"/>
        </w:rPr>
        <w:t>образовательного учреждения</w:t>
      </w:r>
      <w:r w:rsidRPr="00946193">
        <w:rPr>
          <w:rFonts w:cs="Tahoma"/>
          <w:bCs/>
          <w:szCs w:val="28"/>
        </w:rPr>
        <w:t xml:space="preserve"> состоит </w:t>
      </w:r>
      <w:proofErr w:type="gramStart"/>
      <w:r w:rsidRPr="00946193">
        <w:rPr>
          <w:rFonts w:cs="Tahoma"/>
          <w:bCs/>
          <w:szCs w:val="28"/>
        </w:rPr>
        <w:t>из</w:t>
      </w:r>
      <w:proofErr w:type="gramEnd"/>
      <w:r w:rsidRPr="00946193">
        <w:rPr>
          <w:rFonts w:cs="Tahoma"/>
          <w:bCs/>
          <w:szCs w:val="28"/>
        </w:rPr>
        <w:t>:</w:t>
      </w:r>
    </w:p>
    <w:p w:rsidR="00942E65" w:rsidRDefault="00942E65" w:rsidP="00942E65">
      <w:pPr>
        <w:ind w:right="175" w:firstLine="720"/>
        <w:jc w:val="both"/>
        <w:rPr>
          <w:rFonts w:cs="Tahoma"/>
          <w:bCs/>
          <w:szCs w:val="28"/>
        </w:rPr>
      </w:pPr>
      <w:r w:rsidRPr="00946193">
        <w:rPr>
          <w:rFonts w:cs="Tahoma"/>
          <w:bCs/>
          <w:szCs w:val="28"/>
        </w:rPr>
        <w:lastRenderedPageBreak/>
        <w:t>должностных окладов (окладов), ставок заработной платы;</w:t>
      </w:r>
    </w:p>
    <w:p w:rsidR="00942E65" w:rsidRDefault="00942E65" w:rsidP="00942E65">
      <w:pPr>
        <w:ind w:right="175" w:firstLine="720"/>
        <w:jc w:val="both"/>
        <w:rPr>
          <w:rFonts w:cs="Tahoma"/>
          <w:bCs/>
          <w:szCs w:val="28"/>
        </w:rPr>
      </w:pPr>
      <w:proofErr w:type="spellStart"/>
      <w:r>
        <w:rPr>
          <w:rFonts w:cs="Tahoma"/>
          <w:bCs/>
          <w:szCs w:val="28"/>
        </w:rPr>
        <w:t>досчета</w:t>
      </w:r>
      <w:proofErr w:type="spellEnd"/>
      <w:r>
        <w:rPr>
          <w:rFonts w:cs="Tahoma"/>
          <w:bCs/>
          <w:szCs w:val="28"/>
        </w:rPr>
        <w:t xml:space="preserve"> до минимального </w:t>
      </w:r>
      <w:proofErr w:type="gramStart"/>
      <w:r>
        <w:rPr>
          <w:rFonts w:cs="Tahoma"/>
          <w:bCs/>
          <w:szCs w:val="28"/>
        </w:rPr>
        <w:t>размера оплаты труда</w:t>
      </w:r>
      <w:proofErr w:type="gramEnd"/>
      <w:r>
        <w:rPr>
          <w:rFonts w:cs="Tahoma"/>
          <w:bCs/>
          <w:szCs w:val="28"/>
        </w:rPr>
        <w:t>;</w:t>
      </w:r>
    </w:p>
    <w:p w:rsidR="00942E65" w:rsidRDefault="00942E65" w:rsidP="00942E65">
      <w:pPr>
        <w:ind w:right="175" w:firstLine="720"/>
        <w:jc w:val="both"/>
        <w:rPr>
          <w:rFonts w:cs="Tahoma"/>
          <w:bCs/>
          <w:szCs w:val="28"/>
        </w:rPr>
      </w:pPr>
      <w:r>
        <w:rPr>
          <w:rFonts w:cs="Tahoma"/>
          <w:bCs/>
          <w:szCs w:val="28"/>
        </w:rPr>
        <w:t>выплат компенсационного характера;</w:t>
      </w:r>
    </w:p>
    <w:p w:rsidR="00942E65" w:rsidRDefault="00942E65" w:rsidP="00942E65">
      <w:pPr>
        <w:ind w:right="175" w:firstLine="720"/>
        <w:jc w:val="both"/>
        <w:rPr>
          <w:rFonts w:cs="Tahoma"/>
          <w:bCs/>
          <w:szCs w:val="28"/>
        </w:rPr>
      </w:pPr>
      <w:r>
        <w:rPr>
          <w:rFonts w:cs="Tahoma"/>
          <w:bCs/>
          <w:szCs w:val="28"/>
        </w:rPr>
        <w:t>выплат стимулирующего характера и иных выплат.</w:t>
      </w:r>
    </w:p>
    <w:p w:rsidR="00942E65" w:rsidRPr="00946193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46193">
        <w:rPr>
          <w:szCs w:val="28"/>
        </w:rPr>
        <w:t xml:space="preserve">3. </w:t>
      </w:r>
      <w:r>
        <w:rPr>
          <w:szCs w:val="28"/>
        </w:rPr>
        <w:t>Д</w:t>
      </w:r>
      <w:r w:rsidRPr="00946193">
        <w:rPr>
          <w:szCs w:val="28"/>
        </w:rPr>
        <w:t>олжностные оклады (оклады) и ставки заработной платы работников образовательн</w:t>
      </w:r>
      <w:r>
        <w:rPr>
          <w:szCs w:val="28"/>
        </w:rPr>
        <w:t>ого</w:t>
      </w:r>
      <w:r w:rsidRPr="00946193">
        <w:rPr>
          <w:szCs w:val="28"/>
        </w:rPr>
        <w:t xml:space="preserve"> учреждени</w:t>
      </w:r>
      <w:r>
        <w:rPr>
          <w:szCs w:val="28"/>
        </w:rPr>
        <w:t>я</w:t>
      </w:r>
      <w:r w:rsidRPr="00946193">
        <w:rPr>
          <w:szCs w:val="28"/>
        </w:rPr>
        <w:t xml:space="preserve"> устанавливаются согласно разделу 2 настоящего </w:t>
      </w:r>
      <w:r>
        <w:rPr>
          <w:szCs w:val="28"/>
        </w:rPr>
        <w:t>П</w:t>
      </w:r>
      <w:r w:rsidRPr="00946193">
        <w:rPr>
          <w:szCs w:val="28"/>
        </w:rPr>
        <w:t>олож</w:t>
      </w:r>
      <w:r w:rsidRPr="00946193">
        <w:rPr>
          <w:szCs w:val="28"/>
        </w:rPr>
        <w:t>е</w:t>
      </w:r>
      <w:r w:rsidRPr="00946193">
        <w:rPr>
          <w:szCs w:val="28"/>
        </w:rPr>
        <w:t>ния на основе отнесения занимаемых ими должностей к профессиональным квалификацио</w:t>
      </w:r>
      <w:r w:rsidRPr="00946193">
        <w:rPr>
          <w:szCs w:val="28"/>
        </w:rPr>
        <w:t>н</w:t>
      </w:r>
      <w:r w:rsidRPr="00946193">
        <w:rPr>
          <w:szCs w:val="28"/>
        </w:rPr>
        <w:t>ным группам.</w:t>
      </w:r>
    </w:p>
    <w:p w:rsidR="00942E6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Pr="00FA6FB9">
        <w:rPr>
          <w:szCs w:val="28"/>
        </w:rPr>
        <w:t xml:space="preserve">. </w:t>
      </w:r>
      <w:r>
        <w:rPr>
          <w:szCs w:val="28"/>
        </w:rPr>
        <w:t>Штатное расписание учреждения утверждается руководителем образовательного учреждения и включает в себя все должности служащих (профессии рабочих) данного учреждения. Р</w:t>
      </w:r>
      <w:r w:rsidRPr="00FA6FB9">
        <w:rPr>
          <w:szCs w:val="28"/>
        </w:rPr>
        <w:t>азмеры должностных окладов (окладов), ставок заработной платы устанавл</w:t>
      </w:r>
      <w:r w:rsidRPr="00FA6FB9">
        <w:rPr>
          <w:szCs w:val="28"/>
        </w:rPr>
        <w:t>и</w:t>
      </w:r>
      <w:r w:rsidRPr="00FA6FB9">
        <w:rPr>
          <w:szCs w:val="28"/>
        </w:rPr>
        <w:t xml:space="preserve">ваются руководителем </w:t>
      </w:r>
      <w:r>
        <w:rPr>
          <w:szCs w:val="28"/>
        </w:rPr>
        <w:t xml:space="preserve">образовательного </w:t>
      </w:r>
      <w:r w:rsidRPr="00FA6FB9">
        <w:rPr>
          <w:szCs w:val="28"/>
        </w:rPr>
        <w:t>учреждения на основе требований к профессиональной подготовке и уровню квалификации, которые необходимы для осуществления соответств</w:t>
      </w:r>
      <w:r w:rsidRPr="00FA6FB9">
        <w:rPr>
          <w:szCs w:val="28"/>
        </w:rPr>
        <w:t>у</w:t>
      </w:r>
      <w:r w:rsidRPr="00FA6FB9">
        <w:rPr>
          <w:szCs w:val="28"/>
        </w:rPr>
        <w:t>ющей профессиональ</w:t>
      </w:r>
      <w:r>
        <w:rPr>
          <w:szCs w:val="28"/>
        </w:rPr>
        <w:t>ной деятельности, и в соответствии с положением об оплате труда р</w:t>
      </w:r>
      <w:r>
        <w:rPr>
          <w:szCs w:val="28"/>
        </w:rPr>
        <w:t>а</w:t>
      </w:r>
      <w:r>
        <w:rPr>
          <w:szCs w:val="28"/>
        </w:rPr>
        <w:t>ботников образовательного учреждения, согласованным в установленном порядке с предст</w:t>
      </w:r>
      <w:r>
        <w:rPr>
          <w:szCs w:val="28"/>
        </w:rPr>
        <w:t>а</w:t>
      </w:r>
      <w:r>
        <w:rPr>
          <w:szCs w:val="28"/>
        </w:rPr>
        <w:t>вительным органом работников.</w:t>
      </w:r>
    </w:p>
    <w:p w:rsidR="00942E65" w:rsidRPr="00FA6FB9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5. Л</w:t>
      </w:r>
      <w:r w:rsidRPr="00FA6FB9">
        <w:rPr>
          <w:szCs w:val="28"/>
        </w:rPr>
        <w:t>ица, не имеющие соответствующего профессионального образования или стажа работы, установленного критериями отнесения должностей к профессиональным квалификационным группам, но обладающие достаточным практическим опытом и выполняющие качестве</w:t>
      </w:r>
      <w:r w:rsidRPr="00FA6FB9">
        <w:rPr>
          <w:szCs w:val="28"/>
        </w:rPr>
        <w:t>н</w:t>
      </w:r>
      <w:r w:rsidRPr="00FA6FB9">
        <w:rPr>
          <w:szCs w:val="28"/>
        </w:rPr>
        <w:t xml:space="preserve">но и в полном объеме возложенные на них должностные обязанности, по решению соответствующей аттестационной комиссии могут быть назначены на соответствующие </w:t>
      </w:r>
      <w:proofErr w:type="gramStart"/>
      <w:r w:rsidRPr="00FA6FB9">
        <w:rPr>
          <w:szCs w:val="28"/>
        </w:rPr>
        <w:t>должности</w:t>
      </w:r>
      <w:proofErr w:type="gramEnd"/>
      <w:r w:rsidRPr="00FA6FB9">
        <w:rPr>
          <w:szCs w:val="28"/>
        </w:rPr>
        <w:t xml:space="preserve"> так же как и лица, имеющие соответствующее профессиональное обр</w:t>
      </w:r>
      <w:r w:rsidRPr="00FA6FB9">
        <w:rPr>
          <w:szCs w:val="28"/>
        </w:rPr>
        <w:t>а</w:t>
      </w:r>
      <w:r w:rsidRPr="00FA6FB9">
        <w:rPr>
          <w:szCs w:val="28"/>
        </w:rPr>
        <w:t>зование и стаж работы.</w:t>
      </w:r>
    </w:p>
    <w:p w:rsidR="00942E65" w:rsidRPr="00FA6FB9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</w:t>
      </w:r>
      <w:r w:rsidRPr="00FA6FB9">
        <w:rPr>
          <w:szCs w:val="28"/>
        </w:rPr>
        <w:t xml:space="preserve">. Выплаты компенсационного характера устанавливаются работникам </w:t>
      </w:r>
      <w:r>
        <w:rPr>
          <w:szCs w:val="28"/>
        </w:rPr>
        <w:t xml:space="preserve"> образов</w:t>
      </w:r>
      <w:r>
        <w:rPr>
          <w:szCs w:val="28"/>
        </w:rPr>
        <w:t>а</w:t>
      </w:r>
      <w:r>
        <w:rPr>
          <w:szCs w:val="28"/>
        </w:rPr>
        <w:t xml:space="preserve">тельного учреждения </w:t>
      </w:r>
      <w:r w:rsidRPr="00FA6FB9">
        <w:rPr>
          <w:szCs w:val="28"/>
        </w:rPr>
        <w:t xml:space="preserve">согласно </w:t>
      </w:r>
      <w:r>
        <w:rPr>
          <w:szCs w:val="28"/>
        </w:rPr>
        <w:t xml:space="preserve">разделу </w:t>
      </w:r>
      <w:r w:rsidRPr="00AF1F53">
        <w:rPr>
          <w:szCs w:val="28"/>
        </w:rPr>
        <w:t>3</w:t>
      </w:r>
      <w:r>
        <w:rPr>
          <w:szCs w:val="28"/>
        </w:rPr>
        <w:t xml:space="preserve"> Положения</w:t>
      </w:r>
      <w:r w:rsidRPr="00FA6FB9">
        <w:rPr>
          <w:szCs w:val="28"/>
        </w:rPr>
        <w:t>.</w:t>
      </w:r>
    </w:p>
    <w:p w:rsidR="00942E65" w:rsidRPr="00FA6FB9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7</w:t>
      </w:r>
      <w:r w:rsidRPr="00FA6FB9">
        <w:rPr>
          <w:szCs w:val="28"/>
        </w:rPr>
        <w:t xml:space="preserve">. Выплаты стимулирующего характера устанавливаются работникам </w:t>
      </w:r>
      <w:r>
        <w:rPr>
          <w:szCs w:val="28"/>
        </w:rPr>
        <w:t>образовател</w:t>
      </w:r>
      <w:r>
        <w:rPr>
          <w:szCs w:val="28"/>
        </w:rPr>
        <w:t>ь</w:t>
      </w:r>
      <w:r>
        <w:rPr>
          <w:szCs w:val="28"/>
        </w:rPr>
        <w:t xml:space="preserve">ного учреждения </w:t>
      </w:r>
      <w:r w:rsidRPr="00FA6FB9">
        <w:rPr>
          <w:szCs w:val="28"/>
        </w:rPr>
        <w:t>согласно</w:t>
      </w:r>
      <w:r>
        <w:rPr>
          <w:szCs w:val="28"/>
        </w:rPr>
        <w:t xml:space="preserve"> разделу </w:t>
      </w:r>
      <w:r w:rsidRPr="00AF1F53">
        <w:rPr>
          <w:szCs w:val="28"/>
        </w:rPr>
        <w:t>4</w:t>
      </w:r>
      <w:r>
        <w:rPr>
          <w:szCs w:val="28"/>
        </w:rPr>
        <w:t xml:space="preserve"> Положения</w:t>
      </w:r>
      <w:r w:rsidRPr="00FA6FB9">
        <w:rPr>
          <w:szCs w:val="28"/>
        </w:rPr>
        <w:t>.</w:t>
      </w:r>
    </w:p>
    <w:p w:rsidR="00942E65" w:rsidRPr="0080281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02815">
        <w:rPr>
          <w:szCs w:val="28"/>
        </w:rPr>
        <w:t>9. Порядок установления должностных окладов, ставок заработной платы работн</w:t>
      </w:r>
      <w:r w:rsidRPr="00802815">
        <w:rPr>
          <w:szCs w:val="28"/>
        </w:rPr>
        <w:t>и</w:t>
      </w:r>
      <w:r w:rsidRPr="00802815">
        <w:rPr>
          <w:szCs w:val="28"/>
        </w:rPr>
        <w:t xml:space="preserve">кам </w:t>
      </w:r>
      <w:r>
        <w:rPr>
          <w:szCs w:val="28"/>
        </w:rPr>
        <w:t>образовательного учреждения</w:t>
      </w:r>
      <w:r w:rsidRPr="00802815">
        <w:rPr>
          <w:szCs w:val="28"/>
        </w:rPr>
        <w:t xml:space="preserve"> приведен в разделе 5 </w:t>
      </w:r>
      <w:r>
        <w:rPr>
          <w:szCs w:val="28"/>
        </w:rPr>
        <w:t>Положения</w:t>
      </w:r>
      <w:r w:rsidRPr="00802815">
        <w:rPr>
          <w:szCs w:val="28"/>
        </w:rPr>
        <w:t>.</w:t>
      </w:r>
    </w:p>
    <w:p w:rsidR="00942E65" w:rsidRPr="0080281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02815">
        <w:rPr>
          <w:rFonts w:cs="Tahoma"/>
        </w:rPr>
        <w:t>10. Нормы рабочего времени, нормы учебной нагрузки и порядок ее распредел</w:t>
      </w:r>
      <w:r w:rsidRPr="00802815">
        <w:rPr>
          <w:rFonts w:cs="Tahoma"/>
        </w:rPr>
        <w:t>е</w:t>
      </w:r>
      <w:r w:rsidRPr="00802815">
        <w:rPr>
          <w:rFonts w:cs="Tahoma"/>
        </w:rPr>
        <w:t xml:space="preserve">ния в муниципальных учреждениях приведены в разделе 6 </w:t>
      </w:r>
      <w:r>
        <w:rPr>
          <w:rFonts w:cs="Tahoma"/>
        </w:rPr>
        <w:t>Положения</w:t>
      </w:r>
    </w:p>
    <w:p w:rsidR="00942E65" w:rsidRPr="0080281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02815">
        <w:rPr>
          <w:szCs w:val="28"/>
        </w:rPr>
        <w:t xml:space="preserve">11. Порядок исчисления заработной платы педагогическим работникам </w:t>
      </w:r>
      <w:r>
        <w:rPr>
          <w:szCs w:val="28"/>
        </w:rPr>
        <w:t>образовател</w:t>
      </w:r>
      <w:r>
        <w:rPr>
          <w:szCs w:val="28"/>
        </w:rPr>
        <w:t>ь</w:t>
      </w:r>
      <w:r>
        <w:rPr>
          <w:szCs w:val="28"/>
        </w:rPr>
        <w:t>ного учреждения</w:t>
      </w:r>
      <w:r w:rsidRPr="00802815">
        <w:rPr>
          <w:szCs w:val="28"/>
        </w:rPr>
        <w:t xml:space="preserve"> приведен в разделе 7 </w:t>
      </w:r>
      <w:r>
        <w:rPr>
          <w:szCs w:val="28"/>
        </w:rPr>
        <w:t>Положения</w:t>
      </w:r>
      <w:r w:rsidRPr="00802815">
        <w:rPr>
          <w:szCs w:val="28"/>
        </w:rPr>
        <w:t>.</w:t>
      </w:r>
    </w:p>
    <w:p w:rsidR="00942E65" w:rsidRPr="0080281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02815">
        <w:rPr>
          <w:szCs w:val="28"/>
        </w:rPr>
        <w:t>12. Порядок и условия почасовой оплаты труда педагогических работников привед</w:t>
      </w:r>
      <w:r w:rsidRPr="00802815">
        <w:rPr>
          <w:szCs w:val="28"/>
        </w:rPr>
        <w:t>е</w:t>
      </w:r>
      <w:r w:rsidRPr="00802815">
        <w:rPr>
          <w:szCs w:val="28"/>
        </w:rPr>
        <w:t xml:space="preserve">ны в разделе 8 </w:t>
      </w:r>
      <w:r>
        <w:rPr>
          <w:szCs w:val="28"/>
        </w:rPr>
        <w:t>Положения</w:t>
      </w:r>
      <w:r w:rsidRPr="00802815">
        <w:rPr>
          <w:szCs w:val="28"/>
        </w:rPr>
        <w:t>.</w:t>
      </w:r>
    </w:p>
    <w:p w:rsidR="00942E65" w:rsidRPr="00FA6FB9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02815">
        <w:rPr>
          <w:szCs w:val="28"/>
        </w:rPr>
        <w:t>13. Педагогическим работникам, выполняющим функции классных воспитателей, дополнительная оплата</w:t>
      </w:r>
      <w:r w:rsidRPr="00FA6FB9">
        <w:rPr>
          <w:szCs w:val="28"/>
        </w:rPr>
        <w:t xml:space="preserve"> за классное руководство не производится. Ставки заработной пл</w:t>
      </w:r>
      <w:r w:rsidRPr="00FA6FB9">
        <w:rPr>
          <w:szCs w:val="28"/>
        </w:rPr>
        <w:t>а</w:t>
      </w:r>
      <w:r w:rsidRPr="00FA6FB9">
        <w:rPr>
          <w:szCs w:val="28"/>
        </w:rPr>
        <w:t xml:space="preserve">ты, продолжительность рабочего времени и </w:t>
      </w:r>
      <w:r>
        <w:rPr>
          <w:szCs w:val="28"/>
        </w:rPr>
        <w:t>ежегодного основного удлиненного оплач</w:t>
      </w:r>
      <w:r>
        <w:rPr>
          <w:szCs w:val="28"/>
        </w:rPr>
        <w:t>и</w:t>
      </w:r>
      <w:r>
        <w:rPr>
          <w:szCs w:val="28"/>
        </w:rPr>
        <w:t>ваемого</w:t>
      </w:r>
      <w:r w:rsidRPr="00FA6FB9">
        <w:rPr>
          <w:szCs w:val="28"/>
        </w:rPr>
        <w:t xml:space="preserve"> </w:t>
      </w:r>
      <w:r w:rsidRPr="00FA6FB9">
        <w:rPr>
          <w:szCs w:val="28"/>
        </w:rPr>
        <w:lastRenderedPageBreak/>
        <w:t>отпуска этой категории работников устанавливаются в порядке и на условиях, предусмо</w:t>
      </w:r>
      <w:r w:rsidRPr="00FA6FB9">
        <w:rPr>
          <w:szCs w:val="28"/>
        </w:rPr>
        <w:t>т</w:t>
      </w:r>
      <w:r w:rsidRPr="00FA6FB9">
        <w:rPr>
          <w:szCs w:val="28"/>
        </w:rPr>
        <w:t>ренных для воспитат</w:t>
      </w:r>
      <w:r w:rsidRPr="00FA6FB9">
        <w:rPr>
          <w:szCs w:val="28"/>
        </w:rPr>
        <w:t>е</w:t>
      </w:r>
      <w:r w:rsidRPr="00FA6FB9">
        <w:rPr>
          <w:szCs w:val="28"/>
        </w:rPr>
        <w:t>лей.</w:t>
      </w:r>
    </w:p>
    <w:p w:rsidR="00942E6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14. </w:t>
      </w:r>
      <w:proofErr w:type="gramStart"/>
      <w:r>
        <w:rPr>
          <w:szCs w:val="28"/>
        </w:rPr>
        <w:t>Система оплаты труда работников образовательного учреждения устанавливается коллективным договором, локальными нормативными акт</w:t>
      </w:r>
      <w:r>
        <w:rPr>
          <w:szCs w:val="28"/>
        </w:rPr>
        <w:t>а</w:t>
      </w:r>
      <w:r>
        <w:rPr>
          <w:szCs w:val="28"/>
        </w:rPr>
        <w:t>ми (положением об оплате труда работников учреждения и др.), которые разрабатываются применительно только к работн</w:t>
      </w:r>
      <w:r>
        <w:rPr>
          <w:szCs w:val="28"/>
        </w:rPr>
        <w:t>и</w:t>
      </w:r>
      <w:r>
        <w:rPr>
          <w:szCs w:val="28"/>
        </w:rPr>
        <w:t>кам данного учреждения, а также предусматривают по всем имеющимся в штате учреждения должностям работников размеры ставок, окладов (должностных окладов) за исполнение тр</w:t>
      </w:r>
      <w:r>
        <w:rPr>
          <w:szCs w:val="28"/>
        </w:rPr>
        <w:t>у</w:t>
      </w:r>
      <w:r>
        <w:rPr>
          <w:szCs w:val="28"/>
        </w:rPr>
        <w:t xml:space="preserve">довых (должностных) обязанностей за календарный месяц либо за установленную </w:t>
      </w:r>
      <w:hyperlink r:id="rId9" w:history="1">
        <w:r w:rsidRPr="002517F2">
          <w:rPr>
            <w:szCs w:val="28"/>
          </w:rPr>
          <w:t>норму</w:t>
        </w:r>
      </w:hyperlink>
      <w:r w:rsidRPr="002517F2">
        <w:rPr>
          <w:szCs w:val="28"/>
        </w:rPr>
        <w:t xml:space="preserve"> труда (нор</w:t>
      </w:r>
      <w:r>
        <w:rPr>
          <w:szCs w:val="28"/>
        </w:rPr>
        <w:t>му часов педагогической</w:t>
      </w:r>
      <w:proofErr w:type="gramEnd"/>
      <w:r>
        <w:rPr>
          <w:szCs w:val="28"/>
        </w:rPr>
        <w:t xml:space="preserve"> работы в неделю (в год) за ставку заработной платы) применительно к соответствующим профессиональным квалификационным группам и квалификационным уровням профессиональных квалификацио</w:t>
      </w:r>
      <w:r>
        <w:rPr>
          <w:szCs w:val="28"/>
        </w:rPr>
        <w:t>н</w:t>
      </w:r>
      <w:r>
        <w:rPr>
          <w:szCs w:val="28"/>
        </w:rPr>
        <w:t>ных групп.</w:t>
      </w:r>
    </w:p>
    <w:p w:rsidR="00942E6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15. Размеры окладов (должностных окладов), ставок заработной платы устанавлив</w:t>
      </w:r>
      <w:r>
        <w:rPr>
          <w:szCs w:val="28"/>
        </w:rPr>
        <w:t>а</w:t>
      </w:r>
      <w:r>
        <w:rPr>
          <w:szCs w:val="28"/>
        </w:rPr>
        <w:t>ются с учетом обеспечения их дифференциации в зависимости от требований к професси</w:t>
      </w:r>
      <w:r>
        <w:rPr>
          <w:szCs w:val="28"/>
        </w:rPr>
        <w:t>о</w:t>
      </w:r>
      <w:r>
        <w:rPr>
          <w:szCs w:val="28"/>
        </w:rPr>
        <w:t>нальной подготовке и уровню квалификации, сложности выполняемых работ на основе пр</w:t>
      </w:r>
      <w:r>
        <w:rPr>
          <w:szCs w:val="28"/>
        </w:rPr>
        <w:t>о</w:t>
      </w:r>
      <w:r>
        <w:rPr>
          <w:szCs w:val="28"/>
        </w:rPr>
        <w:t>фессиональных квалификационных групп профессий рабочих и должностей служащих и квал</w:t>
      </w:r>
      <w:r>
        <w:rPr>
          <w:szCs w:val="28"/>
        </w:rPr>
        <w:t>и</w:t>
      </w:r>
      <w:r>
        <w:rPr>
          <w:szCs w:val="28"/>
        </w:rPr>
        <w:t>фикационных уровней.</w:t>
      </w:r>
    </w:p>
    <w:p w:rsidR="00942E65" w:rsidRDefault="00942E65" w:rsidP="00942E65">
      <w:pPr>
        <w:ind w:firstLine="720"/>
        <w:jc w:val="both"/>
        <w:rPr>
          <w:szCs w:val="28"/>
        </w:rPr>
      </w:pPr>
      <w:r w:rsidRPr="00FA6FB9">
        <w:rPr>
          <w:szCs w:val="28"/>
        </w:rPr>
        <w:t>1</w:t>
      </w:r>
      <w:r>
        <w:rPr>
          <w:szCs w:val="28"/>
        </w:rPr>
        <w:t>6</w:t>
      </w:r>
      <w:r w:rsidRPr="00FA6FB9">
        <w:rPr>
          <w:szCs w:val="28"/>
        </w:rPr>
        <w:t xml:space="preserve">. </w:t>
      </w:r>
      <w:proofErr w:type="gramStart"/>
      <w:r w:rsidRPr="009C4B5A">
        <w:rPr>
          <w:szCs w:val="28"/>
        </w:rPr>
        <w:t>Фонд оплаты труда формируется учреждением на календарный год исходя из об</w:t>
      </w:r>
      <w:r w:rsidRPr="009C4B5A">
        <w:rPr>
          <w:szCs w:val="28"/>
        </w:rPr>
        <w:t>ъ</w:t>
      </w:r>
      <w:r w:rsidRPr="009C4B5A">
        <w:rPr>
          <w:szCs w:val="28"/>
        </w:rPr>
        <w:t xml:space="preserve">ема </w:t>
      </w:r>
      <w:r>
        <w:rPr>
          <w:szCs w:val="28"/>
        </w:rPr>
        <w:t>субсидии</w:t>
      </w:r>
      <w:r w:rsidRPr="009C4B5A">
        <w:rPr>
          <w:szCs w:val="28"/>
        </w:rPr>
        <w:t>, предусмотренн</w:t>
      </w:r>
      <w:r>
        <w:rPr>
          <w:szCs w:val="28"/>
        </w:rPr>
        <w:t>ой</w:t>
      </w:r>
      <w:r w:rsidRPr="009C4B5A">
        <w:rPr>
          <w:szCs w:val="28"/>
        </w:rPr>
        <w:t xml:space="preserve"> на оплату труда </w:t>
      </w:r>
      <w:r w:rsidRPr="0025393D">
        <w:rPr>
          <w:szCs w:val="28"/>
        </w:rPr>
        <w:t>работников учреждени</w:t>
      </w:r>
      <w:r>
        <w:rPr>
          <w:szCs w:val="28"/>
        </w:rPr>
        <w:t>я</w:t>
      </w:r>
      <w:r w:rsidRPr="0025393D">
        <w:rPr>
          <w:szCs w:val="28"/>
        </w:rPr>
        <w:t xml:space="preserve">, предоставленных </w:t>
      </w:r>
      <w:r>
        <w:rPr>
          <w:szCs w:val="28"/>
        </w:rPr>
        <w:t xml:space="preserve">образовательным </w:t>
      </w:r>
      <w:r w:rsidRPr="009C4B5A">
        <w:rPr>
          <w:szCs w:val="28"/>
        </w:rPr>
        <w:t>учреждениям на возмещение нормативных з</w:t>
      </w:r>
      <w:r w:rsidRPr="009C4B5A">
        <w:rPr>
          <w:szCs w:val="28"/>
        </w:rPr>
        <w:t>а</w:t>
      </w:r>
      <w:r w:rsidRPr="009C4B5A">
        <w:rPr>
          <w:szCs w:val="28"/>
        </w:rPr>
        <w:t xml:space="preserve">трат, связанных с оказанием ими в соответствии с </w:t>
      </w:r>
      <w:r>
        <w:rPr>
          <w:szCs w:val="28"/>
        </w:rPr>
        <w:t>муниц</w:t>
      </w:r>
      <w:r>
        <w:rPr>
          <w:szCs w:val="28"/>
        </w:rPr>
        <w:t>и</w:t>
      </w:r>
      <w:r>
        <w:rPr>
          <w:szCs w:val="28"/>
        </w:rPr>
        <w:t>пальным</w:t>
      </w:r>
      <w:r w:rsidRPr="009C4B5A">
        <w:rPr>
          <w:szCs w:val="28"/>
        </w:rPr>
        <w:t xml:space="preserve"> заданием </w:t>
      </w:r>
      <w:r>
        <w:rPr>
          <w:szCs w:val="28"/>
        </w:rPr>
        <w:t>муниципальных услуг</w:t>
      </w:r>
      <w:r w:rsidRPr="009C4B5A">
        <w:rPr>
          <w:szCs w:val="28"/>
        </w:rPr>
        <w:t xml:space="preserve"> (выполнением р</w:t>
      </w:r>
      <w:r>
        <w:rPr>
          <w:szCs w:val="28"/>
        </w:rPr>
        <w:t>абот), объемов централизованных</w:t>
      </w:r>
      <w:r w:rsidRPr="009C4B5A">
        <w:rPr>
          <w:szCs w:val="28"/>
        </w:rPr>
        <w:t xml:space="preserve"> средств и используемых учреждениями с учетом исполнения ими целевых пок</w:t>
      </w:r>
      <w:r>
        <w:rPr>
          <w:szCs w:val="28"/>
        </w:rPr>
        <w:t xml:space="preserve">азателей эффективности работы, </w:t>
      </w:r>
      <w:r w:rsidRPr="009C4B5A">
        <w:rPr>
          <w:szCs w:val="28"/>
        </w:rPr>
        <w:t>и средств, поступающих от приносящей доход де</w:t>
      </w:r>
      <w:r w:rsidRPr="009C4B5A">
        <w:rPr>
          <w:szCs w:val="28"/>
        </w:rPr>
        <w:t>я</w:t>
      </w:r>
      <w:r w:rsidRPr="009C4B5A">
        <w:rPr>
          <w:szCs w:val="28"/>
        </w:rPr>
        <w:t>тельности.</w:t>
      </w:r>
      <w:proofErr w:type="gramEnd"/>
    </w:p>
    <w:p w:rsidR="00942E6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17. При наличии экономии средств по фонду оплаты труда </w:t>
      </w:r>
      <w:r w:rsidRPr="00FA6FB9">
        <w:rPr>
          <w:szCs w:val="28"/>
        </w:rPr>
        <w:t xml:space="preserve">учреждения работникам может </w:t>
      </w:r>
      <w:r>
        <w:rPr>
          <w:szCs w:val="28"/>
        </w:rPr>
        <w:t>быть оказана материальная</w:t>
      </w:r>
      <w:r w:rsidRPr="00FA6FB9">
        <w:rPr>
          <w:szCs w:val="28"/>
        </w:rPr>
        <w:t xml:space="preserve"> помощ</w:t>
      </w:r>
      <w:r>
        <w:rPr>
          <w:szCs w:val="28"/>
        </w:rPr>
        <w:t>ь</w:t>
      </w:r>
      <w:r w:rsidRPr="00FA6FB9">
        <w:rPr>
          <w:szCs w:val="28"/>
        </w:rPr>
        <w:t xml:space="preserve"> в случаях, установленных Положениями об ок</w:t>
      </w:r>
      <w:r w:rsidRPr="00FA6FB9">
        <w:rPr>
          <w:szCs w:val="28"/>
        </w:rPr>
        <w:t>а</w:t>
      </w:r>
      <w:r w:rsidRPr="00FA6FB9">
        <w:rPr>
          <w:szCs w:val="28"/>
        </w:rPr>
        <w:t>зании материальной помощи работникам учрежд</w:t>
      </w:r>
      <w:r w:rsidRPr="00FA6FB9">
        <w:rPr>
          <w:szCs w:val="28"/>
        </w:rPr>
        <w:t>е</w:t>
      </w:r>
      <w:r w:rsidRPr="00FA6FB9">
        <w:rPr>
          <w:szCs w:val="28"/>
        </w:rPr>
        <w:t>ния.</w:t>
      </w:r>
    </w:p>
    <w:p w:rsidR="00942E65" w:rsidRPr="009F7D92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42E65" w:rsidRPr="007A3D3E" w:rsidRDefault="00942E65" w:rsidP="00942E65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7A3D3E">
        <w:rPr>
          <w:b/>
          <w:szCs w:val="28"/>
          <w:lang w:val="en-US"/>
        </w:rPr>
        <w:t>II</w:t>
      </w:r>
      <w:r w:rsidRPr="007A3D3E">
        <w:rPr>
          <w:b/>
          <w:szCs w:val="28"/>
        </w:rPr>
        <w:t xml:space="preserve">. </w:t>
      </w:r>
      <w:r>
        <w:rPr>
          <w:b/>
          <w:szCs w:val="28"/>
        </w:rPr>
        <w:t>Д</w:t>
      </w:r>
      <w:r w:rsidRPr="007A3D3E">
        <w:rPr>
          <w:b/>
          <w:szCs w:val="28"/>
        </w:rPr>
        <w:t>олжностны</w:t>
      </w:r>
      <w:r>
        <w:rPr>
          <w:b/>
          <w:szCs w:val="28"/>
        </w:rPr>
        <w:t>е</w:t>
      </w:r>
      <w:r w:rsidRPr="007A3D3E">
        <w:rPr>
          <w:b/>
          <w:szCs w:val="28"/>
        </w:rPr>
        <w:t xml:space="preserve"> оклад</w:t>
      </w:r>
      <w:r>
        <w:rPr>
          <w:b/>
          <w:szCs w:val="28"/>
        </w:rPr>
        <w:t>ы</w:t>
      </w:r>
      <w:r w:rsidRPr="007A3D3E">
        <w:rPr>
          <w:b/>
          <w:szCs w:val="28"/>
        </w:rPr>
        <w:t xml:space="preserve">, </w:t>
      </w:r>
    </w:p>
    <w:p w:rsidR="00942E65" w:rsidRPr="007A3D3E" w:rsidRDefault="00942E65" w:rsidP="00942E65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7A3D3E">
        <w:rPr>
          <w:b/>
          <w:szCs w:val="28"/>
        </w:rPr>
        <w:t xml:space="preserve">ставок заработной платы работников </w:t>
      </w:r>
      <w:r>
        <w:rPr>
          <w:b/>
          <w:szCs w:val="28"/>
        </w:rPr>
        <w:t>образовательного учреждения</w:t>
      </w:r>
      <w:r w:rsidRPr="007A3D3E">
        <w:rPr>
          <w:b/>
          <w:szCs w:val="28"/>
        </w:rPr>
        <w:t xml:space="preserve"> </w:t>
      </w:r>
    </w:p>
    <w:p w:rsidR="00942E65" w:rsidRPr="007A3D3E" w:rsidRDefault="00942E65" w:rsidP="00942E65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7A3D3E">
        <w:rPr>
          <w:b/>
          <w:szCs w:val="28"/>
        </w:rPr>
        <w:t>по профессиональным квалификацио</w:t>
      </w:r>
      <w:r w:rsidRPr="007A3D3E">
        <w:rPr>
          <w:b/>
          <w:szCs w:val="28"/>
        </w:rPr>
        <w:t>н</w:t>
      </w:r>
      <w:r w:rsidRPr="007A3D3E">
        <w:rPr>
          <w:b/>
          <w:szCs w:val="28"/>
        </w:rPr>
        <w:t>ным группам должностей</w:t>
      </w:r>
    </w:p>
    <w:p w:rsidR="00942E65" w:rsidRPr="009F7D92" w:rsidRDefault="00942E65" w:rsidP="00942E65">
      <w:pPr>
        <w:autoSpaceDE w:val="0"/>
        <w:autoSpaceDN w:val="0"/>
        <w:adjustRightInd w:val="0"/>
        <w:jc w:val="center"/>
        <w:rPr>
          <w:szCs w:val="28"/>
        </w:rPr>
      </w:pPr>
    </w:p>
    <w:p w:rsidR="00942E65" w:rsidRDefault="00942E65" w:rsidP="00942E65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>
        <w:rPr>
          <w:szCs w:val="28"/>
        </w:rPr>
        <w:t>1</w:t>
      </w:r>
      <w:r w:rsidRPr="00F92AF6">
        <w:rPr>
          <w:szCs w:val="28"/>
        </w:rPr>
        <w:t xml:space="preserve">.1. </w:t>
      </w:r>
      <w:r>
        <w:rPr>
          <w:szCs w:val="28"/>
        </w:rPr>
        <w:t>Д</w:t>
      </w:r>
      <w:r w:rsidRPr="00F92AF6">
        <w:rPr>
          <w:szCs w:val="28"/>
        </w:rPr>
        <w:t>олжностн</w:t>
      </w:r>
      <w:r>
        <w:rPr>
          <w:szCs w:val="28"/>
        </w:rPr>
        <w:t xml:space="preserve">ые оклады работников </w:t>
      </w:r>
    </w:p>
    <w:p w:rsidR="00942E65" w:rsidRDefault="00942E65" w:rsidP="00942E65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>
        <w:rPr>
          <w:szCs w:val="28"/>
        </w:rPr>
        <w:t>образовательного учреждения</w:t>
      </w:r>
      <w:r w:rsidRPr="00F92AF6">
        <w:rPr>
          <w:szCs w:val="28"/>
        </w:rPr>
        <w:t xml:space="preserve"> </w:t>
      </w:r>
      <w:r>
        <w:rPr>
          <w:szCs w:val="28"/>
        </w:rPr>
        <w:t>по профессиональным квалификационным группам</w:t>
      </w:r>
      <w:r w:rsidRPr="00F92AF6">
        <w:rPr>
          <w:szCs w:val="28"/>
        </w:rPr>
        <w:t xml:space="preserve"> </w:t>
      </w:r>
    </w:p>
    <w:p w:rsidR="00942E65" w:rsidRPr="00F92AF6" w:rsidRDefault="00942E65" w:rsidP="00942E65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F92AF6">
        <w:rPr>
          <w:szCs w:val="28"/>
        </w:rPr>
        <w:t>должн</w:t>
      </w:r>
      <w:r w:rsidRPr="00F92AF6">
        <w:rPr>
          <w:szCs w:val="28"/>
        </w:rPr>
        <w:t>о</w:t>
      </w:r>
      <w:r w:rsidRPr="00F92AF6">
        <w:rPr>
          <w:szCs w:val="28"/>
        </w:rPr>
        <w:t>стей</w:t>
      </w:r>
    </w:p>
    <w:p w:rsidR="00942E65" w:rsidRPr="00F92AF6" w:rsidRDefault="00942E65" w:rsidP="00942E65">
      <w:pPr>
        <w:autoSpaceDE w:val="0"/>
        <w:autoSpaceDN w:val="0"/>
        <w:adjustRightInd w:val="0"/>
        <w:rPr>
          <w:szCs w:val="28"/>
        </w:rPr>
      </w:pPr>
    </w:p>
    <w:p w:rsidR="00942E65" w:rsidRDefault="00942E65" w:rsidP="00942E65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1</w:t>
      </w:r>
      <w:r w:rsidRPr="009323F7">
        <w:rPr>
          <w:szCs w:val="28"/>
        </w:rPr>
        <w:t xml:space="preserve">.1.1. </w:t>
      </w:r>
      <w:r>
        <w:rPr>
          <w:szCs w:val="28"/>
        </w:rPr>
        <w:t>Д</w:t>
      </w:r>
      <w:r w:rsidRPr="009323F7">
        <w:rPr>
          <w:szCs w:val="28"/>
        </w:rPr>
        <w:t>олжностные оклады заместителей руководителя обще</w:t>
      </w:r>
      <w:r>
        <w:rPr>
          <w:szCs w:val="28"/>
        </w:rPr>
        <w:t>образовательного учр</w:t>
      </w:r>
      <w:r>
        <w:rPr>
          <w:szCs w:val="28"/>
        </w:rPr>
        <w:t>е</w:t>
      </w:r>
      <w:r>
        <w:rPr>
          <w:szCs w:val="28"/>
        </w:rPr>
        <w:t xml:space="preserve">ждения, </w:t>
      </w:r>
      <w:r w:rsidRPr="009323F7">
        <w:rPr>
          <w:szCs w:val="28"/>
        </w:rPr>
        <w:t>в зависимости от группы по оплате труда&lt;*&gt;:</w:t>
      </w:r>
    </w:p>
    <w:p w:rsidR="00942E65" w:rsidRDefault="00942E65" w:rsidP="00942E65">
      <w:pPr>
        <w:autoSpaceDE w:val="0"/>
        <w:autoSpaceDN w:val="0"/>
        <w:adjustRightInd w:val="0"/>
        <w:ind w:firstLine="720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801"/>
        <w:gridCol w:w="988"/>
        <w:gridCol w:w="989"/>
        <w:gridCol w:w="989"/>
        <w:gridCol w:w="1130"/>
      </w:tblGrid>
      <w:tr w:rsidR="00942E65" w:rsidRPr="00264A78" w:rsidTr="00C6757E">
        <w:tc>
          <w:tcPr>
            <w:tcW w:w="567" w:type="dxa"/>
            <w:vMerge w:val="restart"/>
            <w:shd w:val="clear" w:color="auto" w:fill="auto"/>
          </w:tcPr>
          <w:p w:rsidR="00942E65" w:rsidRPr="004C685C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4C685C">
              <w:t xml:space="preserve">№ </w:t>
            </w:r>
            <w:proofErr w:type="gramStart"/>
            <w:r w:rsidRPr="004C685C">
              <w:lastRenderedPageBreak/>
              <w:t>п</w:t>
            </w:r>
            <w:proofErr w:type="gramEnd"/>
            <w:r w:rsidRPr="004C685C">
              <w:t>/п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42E65" w:rsidRPr="004C685C" w:rsidRDefault="00942E65" w:rsidP="00C6757E">
            <w:pPr>
              <w:autoSpaceDE w:val="0"/>
              <w:autoSpaceDN w:val="0"/>
              <w:adjustRightInd w:val="0"/>
              <w:jc w:val="center"/>
            </w:pPr>
          </w:p>
          <w:p w:rsidR="00942E65" w:rsidRPr="004C685C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4C685C">
              <w:lastRenderedPageBreak/>
              <w:t xml:space="preserve">Наименование должности 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942E65" w:rsidRPr="004C685C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4C685C">
              <w:lastRenderedPageBreak/>
              <w:t xml:space="preserve">Минимальный должностной оклад </w:t>
            </w:r>
            <w:r w:rsidRPr="004C685C">
              <w:lastRenderedPageBreak/>
              <w:t>(рублей)</w:t>
            </w:r>
          </w:p>
        </w:tc>
      </w:tr>
      <w:tr w:rsidR="00942E65" w:rsidRPr="00264A78" w:rsidTr="00C6757E">
        <w:tc>
          <w:tcPr>
            <w:tcW w:w="567" w:type="dxa"/>
            <w:vMerge/>
            <w:shd w:val="clear" w:color="auto" w:fill="auto"/>
          </w:tcPr>
          <w:p w:rsidR="00942E65" w:rsidRPr="004C685C" w:rsidRDefault="00942E65" w:rsidP="00C675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vMerge/>
            <w:shd w:val="clear" w:color="auto" w:fill="auto"/>
          </w:tcPr>
          <w:p w:rsidR="00942E65" w:rsidRPr="004C685C" w:rsidRDefault="00942E65" w:rsidP="00C675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942E65" w:rsidRPr="004C685C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4C685C">
              <w:t>Группа по оплате труда</w:t>
            </w:r>
          </w:p>
          <w:p w:rsidR="00942E65" w:rsidRPr="004C685C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4C685C">
              <w:t>руководителей</w:t>
            </w:r>
          </w:p>
        </w:tc>
      </w:tr>
      <w:tr w:rsidR="00942E65" w:rsidRPr="00264A78" w:rsidTr="00C6757E">
        <w:tc>
          <w:tcPr>
            <w:tcW w:w="567" w:type="dxa"/>
            <w:vMerge/>
            <w:shd w:val="clear" w:color="auto" w:fill="auto"/>
          </w:tcPr>
          <w:p w:rsidR="00942E65" w:rsidRPr="004C685C" w:rsidRDefault="00942E65" w:rsidP="00C675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vMerge/>
            <w:shd w:val="clear" w:color="auto" w:fill="auto"/>
          </w:tcPr>
          <w:p w:rsidR="00942E65" w:rsidRPr="004C685C" w:rsidRDefault="00942E65" w:rsidP="00C675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942E65" w:rsidRPr="004C685C" w:rsidRDefault="00942E65" w:rsidP="00C675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C685C">
              <w:rPr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942E65" w:rsidRPr="004C685C" w:rsidRDefault="00942E65" w:rsidP="00C675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C685C">
              <w:rPr>
                <w:lang w:val="en-US"/>
              </w:rPr>
              <w:t>II</w:t>
            </w:r>
          </w:p>
        </w:tc>
        <w:tc>
          <w:tcPr>
            <w:tcW w:w="992" w:type="dxa"/>
            <w:shd w:val="clear" w:color="auto" w:fill="auto"/>
          </w:tcPr>
          <w:p w:rsidR="00942E65" w:rsidRPr="004C685C" w:rsidRDefault="00942E65" w:rsidP="00C675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C685C">
              <w:rPr>
                <w:lang w:val="en-US"/>
              </w:rPr>
              <w:t>III</w:t>
            </w:r>
          </w:p>
        </w:tc>
        <w:tc>
          <w:tcPr>
            <w:tcW w:w="1134" w:type="dxa"/>
            <w:shd w:val="clear" w:color="auto" w:fill="auto"/>
          </w:tcPr>
          <w:p w:rsidR="00942E65" w:rsidRPr="004C685C" w:rsidRDefault="00942E65" w:rsidP="00C675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C685C">
              <w:rPr>
                <w:lang w:val="en-US"/>
              </w:rPr>
              <w:t>IV</w:t>
            </w:r>
          </w:p>
        </w:tc>
      </w:tr>
      <w:tr w:rsidR="00942E65" w:rsidRPr="00264A78" w:rsidTr="00C6757E">
        <w:tc>
          <w:tcPr>
            <w:tcW w:w="567" w:type="dxa"/>
            <w:shd w:val="clear" w:color="auto" w:fill="auto"/>
          </w:tcPr>
          <w:p w:rsidR="00942E65" w:rsidRPr="004C685C" w:rsidRDefault="00942E65" w:rsidP="00C6757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C685C">
              <w:rPr>
                <w:lang w:val="en-US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942E65" w:rsidRPr="004C685C" w:rsidRDefault="00942E65" w:rsidP="00C675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C685C">
              <w:rPr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42E65" w:rsidRPr="004C685C" w:rsidRDefault="00942E65" w:rsidP="00C675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C685C">
              <w:rPr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42E65" w:rsidRPr="004C685C" w:rsidRDefault="00942E65" w:rsidP="00C675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C685C">
              <w:rPr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42E65" w:rsidRPr="004C685C" w:rsidRDefault="00942E65" w:rsidP="00C675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C685C">
              <w:rPr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42E65" w:rsidRPr="004C685C" w:rsidRDefault="00942E65" w:rsidP="00C675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C685C">
              <w:rPr>
                <w:lang w:val="en-US"/>
              </w:rPr>
              <w:t>6</w:t>
            </w:r>
          </w:p>
        </w:tc>
      </w:tr>
      <w:tr w:rsidR="00942E65" w:rsidRPr="00264A78" w:rsidTr="00C6757E">
        <w:trPr>
          <w:trHeight w:val="1178"/>
        </w:trPr>
        <w:tc>
          <w:tcPr>
            <w:tcW w:w="567" w:type="dxa"/>
            <w:shd w:val="clear" w:color="auto" w:fill="auto"/>
          </w:tcPr>
          <w:p w:rsidR="00942E65" w:rsidRPr="004C685C" w:rsidRDefault="00942E65" w:rsidP="00C6757E">
            <w:pPr>
              <w:autoSpaceDE w:val="0"/>
              <w:autoSpaceDN w:val="0"/>
              <w:adjustRightInd w:val="0"/>
              <w:jc w:val="both"/>
            </w:pPr>
            <w:r w:rsidRPr="004C685C">
              <w:rPr>
                <w:lang w:val="en-US"/>
              </w:rPr>
              <w:t>1</w:t>
            </w:r>
            <w:r w:rsidRPr="004C685C">
              <w:t>.</w:t>
            </w:r>
          </w:p>
        </w:tc>
        <w:tc>
          <w:tcPr>
            <w:tcW w:w="4820" w:type="dxa"/>
            <w:shd w:val="clear" w:color="auto" w:fill="auto"/>
          </w:tcPr>
          <w:p w:rsidR="00942E65" w:rsidRDefault="00942E65" w:rsidP="00C6757E">
            <w:pPr>
              <w:pStyle w:val="af"/>
              <w:snapToGrid w:val="0"/>
              <w:ind w:left="180" w:right="175"/>
            </w:pPr>
            <w:r w:rsidRPr="004C685C">
              <w:t xml:space="preserve">Заместитель </w:t>
            </w:r>
            <w:r>
              <w:t>директора</w:t>
            </w:r>
            <w:r w:rsidRPr="004C685C">
              <w:t xml:space="preserve"> </w:t>
            </w:r>
            <w:r>
              <w:t xml:space="preserve">по учебно-воспитательной работе, </w:t>
            </w:r>
          </w:p>
          <w:p w:rsidR="00942E65" w:rsidRPr="004C685C" w:rsidRDefault="00942E65" w:rsidP="00C6757E">
            <w:pPr>
              <w:pStyle w:val="af"/>
              <w:snapToGrid w:val="0"/>
              <w:ind w:left="180" w:right="175"/>
            </w:pPr>
            <w:r>
              <w:t>з</w:t>
            </w:r>
            <w:r w:rsidRPr="000C2EEA">
              <w:t>аместитель директора по воспитательной работе</w:t>
            </w:r>
          </w:p>
        </w:tc>
        <w:tc>
          <w:tcPr>
            <w:tcW w:w="993" w:type="dxa"/>
            <w:shd w:val="clear" w:color="auto" w:fill="auto"/>
          </w:tcPr>
          <w:p w:rsidR="00942E65" w:rsidRPr="004C685C" w:rsidRDefault="00942E65" w:rsidP="00C6757E">
            <w:pPr>
              <w:autoSpaceDE w:val="0"/>
              <w:autoSpaceDN w:val="0"/>
              <w:adjustRightInd w:val="0"/>
              <w:jc w:val="both"/>
            </w:pPr>
          </w:p>
          <w:p w:rsidR="00942E65" w:rsidRPr="004C685C" w:rsidRDefault="00942E65" w:rsidP="00C6757E">
            <w:pPr>
              <w:autoSpaceDE w:val="0"/>
              <w:autoSpaceDN w:val="0"/>
              <w:adjustRightInd w:val="0"/>
              <w:ind w:left="-249" w:firstLine="249"/>
              <w:jc w:val="both"/>
            </w:pPr>
            <w:r>
              <w:t>17 894</w:t>
            </w:r>
          </w:p>
        </w:tc>
        <w:tc>
          <w:tcPr>
            <w:tcW w:w="992" w:type="dxa"/>
            <w:shd w:val="clear" w:color="auto" w:fill="auto"/>
          </w:tcPr>
          <w:p w:rsidR="00942E65" w:rsidRPr="004C685C" w:rsidRDefault="00942E65" w:rsidP="00C6757E">
            <w:pPr>
              <w:autoSpaceDE w:val="0"/>
              <w:autoSpaceDN w:val="0"/>
              <w:adjustRightInd w:val="0"/>
              <w:jc w:val="both"/>
            </w:pPr>
          </w:p>
          <w:p w:rsidR="00942E65" w:rsidRPr="004C685C" w:rsidRDefault="00942E65" w:rsidP="00C6757E">
            <w:pPr>
              <w:autoSpaceDE w:val="0"/>
              <w:autoSpaceDN w:val="0"/>
              <w:adjustRightInd w:val="0"/>
              <w:jc w:val="both"/>
            </w:pPr>
            <w:r>
              <w:t>16 761</w:t>
            </w:r>
          </w:p>
        </w:tc>
        <w:tc>
          <w:tcPr>
            <w:tcW w:w="992" w:type="dxa"/>
            <w:shd w:val="clear" w:color="auto" w:fill="auto"/>
          </w:tcPr>
          <w:p w:rsidR="00942E65" w:rsidRPr="004C685C" w:rsidRDefault="00942E65" w:rsidP="00C6757E">
            <w:pPr>
              <w:autoSpaceDE w:val="0"/>
              <w:autoSpaceDN w:val="0"/>
              <w:adjustRightInd w:val="0"/>
              <w:jc w:val="both"/>
            </w:pPr>
          </w:p>
          <w:p w:rsidR="00942E65" w:rsidRPr="004C685C" w:rsidRDefault="00942E65" w:rsidP="00C6757E">
            <w:pPr>
              <w:autoSpaceDE w:val="0"/>
              <w:autoSpaceDN w:val="0"/>
              <w:adjustRightInd w:val="0"/>
              <w:jc w:val="both"/>
            </w:pPr>
            <w:r>
              <w:t>15 725</w:t>
            </w:r>
          </w:p>
        </w:tc>
        <w:tc>
          <w:tcPr>
            <w:tcW w:w="1134" w:type="dxa"/>
            <w:shd w:val="clear" w:color="auto" w:fill="auto"/>
          </w:tcPr>
          <w:p w:rsidR="00942E65" w:rsidRPr="004C685C" w:rsidRDefault="00942E65" w:rsidP="00C6757E">
            <w:pPr>
              <w:autoSpaceDE w:val="0"/>
              <w:autoSpaceDN w:val="0"/>
              <w:adjustRightInd w:val="0"/>
              <w:jc w:val="both"/>
            </w:pPr>
          </w:p>
          <w:p w:rsidR="00942E65" w:rsidRPr="004C685C" w:rsidRDefault="00942E65" w:rsidP="00C6757E">
            <w:pPr>
              <w:autoSpaceDE w:val="0"/>
              <w:autoSpaceDN w:val="0"/>
              <w:adjustRightInd w:val="0"/>
              <w:jc w:val="both"/>
            </w:pPr>
            <w:r>
              <w:t>14 116</w:t>
            </w:r>
          </w:p>
        </w:tc>
      </w:tr>
    </w:tbl>
    <w:p w:rsidR="00942E65" w:rsidRDefault="00942E65" w:rsidP="00942E65">
      <w:pPr>
        <w:autoSpaceDE w:val="0"/>
        <w:autoSpaceDN w:val="0"/>
        <w:adjustRightInd w:val="0"/>
        <w:jc w:val="both"/>
      </w:pPr>
    </w:p>
    <w:p w:rsidR="00942E65" w:rsidRDefault="00942E65" w:rsidP="00942E65">
      <w:pPr>
        <w:pStyle w:val="ConsPlusNonformat"/>
        <w:widowControl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4C685C">
        <w:rPr>
          <w:i/>
          <w:sz w:val="26"/>
          <w:szCs w:val="26"/>
        </w:rPr>
        <w:t xml:space="preserve">&lt;*&gt; </w:t>
      </w:r>
      <w:r w:rsidRPr="004C685C">
        <w:rPr>
          <w:rFonts w:ascii="Times New Roman" w:hAnsi="Times New Roman" w:cs="Times New Roman"/>
          <w:i/>
          <w:sz w:val="26"/>
          <w:szCs w:val="26"/>
        </w:rPr>
        <w:t xml:space="preserve">В размеры должностных окладов заместителей руководителей </w:t>
      </w:r>
      <w:r>
        <w:rPr>
          <w:rFonts w:ascii="Times New Roman" w:hAnsi="Times New Roman" w:cs="Times New Roman"/>
          <w:i/>
          <w:sz w:val="26"/>
          <w:szCs w:val="26"/>
        </w:rPr>
        <w:t>образовательного учреждения</w:t>
      </w:r>
      <w:r w:rsidRPr="004C685C">
        <w:rPr>
          <w:rFonts w:ascii="Times New Roman" w:hAnsi="Times New Roman" w:cs="Times New Roman"/>
          <w:i/>
          <w:sz w:val="26"/>
          <w:szCs w:val="26"/>
        </w:rPr>
        <w:t>, кроме заместителей руководителей по администр</w:t>
      </w:r>
      <w:r w:rsidRPr="004C685C">
        <w:rPr>
          <w:rFonts w:ascii="Times New Roman" w:hAnsi="Times New Roman" w:cs="Times New Roman"/>
          <w:i/>
          <w:sz w:val="26"/>
          <w:szCs w:val="26"/>
        </w:rPr>
        <w:t>а</w:t>
      </w:r>
      <w:r w:rsidRPr="004C685C">
        <w:rPr>
          <w:rFonts w:ascii="Times New Roman" w:hAnsi="Times New Roman" w:cs="Times New Roman"/>
          <w:i/>
          <w:sz w:val="26"/>
          <w:szCs w:val="26"/>
        </w:rPr>
        <w:t>тивно-хозяйственной работе</w:t>
      </w:r>
      <w:r>
        <w:rPr>
          <w:rFonts w:ascii="Times New Roman" w:hAnsi="Times New Roman" w:cs="Times New Roman"/>
          <w:i/>
          <w:sz w:val="26"/>
          <w:szCs w:val="26"/>
        </w:rPr>
        <w:t xml:space="preserve"> и заместителей руководителей по финансово-экономическим вопросам</w:t>
      </w:r>
      <w:r w:rsidRPr="004C685C">
        <w:rPr>
          <w:rFonts w:ascii="Times New Roman" w:hAnsi="Times New Roman" w:cs="Times New Roman"/>
          <w:i/>
          <w:sz w:val="26"/>
          <w:szCs w:val="26"/>
        </w:rPr>
        <w:t xml:space="preserve">, включены </w:t>
      </w:r>
      <w:hyperlink r:id="rId10" w:history="1">
        <w:r w:rsidRPr="004C685C">
          <w:rPr>
            <w:rFonts w:ascii="Times New Roman" w:hAnsi="Times New Roman" w:cs="Times New Roman"/>
            <w:i/>
            <w:sz w:val="26"/>
            <w:szCs w:val="26"/>
          </w:rPr>
          <w:t>размер</w:t>
        </w:r>
      </w:hyperlink>
      <w:r w:rsidRPr="004C685C">
        <w:rPr>
          <w:rFonts w:ascii="Times New Roman" w:hAnsi="Times New Roman" w:cs="Times New Roman"/>
          <w:i/>
          <w:sz w:val="26"/>
          <w:szCs w:val="26"/>
        </w:rPr>
        <w:t>ы ежемесячной денежной компенсации на обеспечение книгоиздательской продукцией и периодическими изд</w:t>
      </w:r>
      <w:r w:rsidRPr="004C685C">
        <w:rPr>
          <w:rFonts w:ascii="Times New Roman" w:hAnsi="Times New Roman" w:cs="Times New Roman"/>
          <w:i/>
          <w:sz w:val="26"/>
          <w:szCs w:val="26"/>
        </w:rPr>
        <w:t>а</w:t>
      </w:r>
      <w:r w:rsidRPr="004C685C">
        <w:rPr>
          <w:rFonts w:ascii="Times New Roman" w:hAnsi="Times New Roman" w:cs="Times New Roman"/>
          <w:i/>
          <w:sz w:val="26"/>
          <w:szCs w:val="26"/>
        </w:rPr>
        <w:t>ниями.</w:t>
      </w:r>
    </w:p>
    <w:p w:rsidR="00942E65" w:rsidRPr="004C685C" w:rsidRDefault="00942E65" w:rsidP="00942E65">
      <w:pPr>
        <w:pStyle w:val="ConsPlusNonformat"/>
        <w:widowControl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42E65" w:rsidRPr="003B33BC" w:rsidRDefault="00942E65" w:rsidP="00942E65">
      <w:pPr>
        <w:autoSpaceDE w:val="0"/>
        <w:autoSpaceDN w:val="0"/>
        <w:adjustRightInd w:val="0"/>
        <w:ind w:firstLine="720"/>
        <w:jc w:val="both"/>
        <w:outlineLvl w:val="3"/>
      </w:pPr>
      <w:r>
        <w:t>1</w:t>
      </w:r>
      <w:r w:rsidRPr="00BA3121">
        <w:t>.1.</w:t>
      </w:r>
      <w:r>
        <w:t>2</w:t>
      </w:r>
      <w:r w:rsidRPr="00BA3121">
        <w:t xml:space="preserve">. </w:t>
      </w:r>
      <w:r>
        <w:t>Д</w:t>
      </w:r>
      <w:r w:rsidRPr="00BA3121">
        <w:t>олжностные оклады</w:t>
      </w:r>
      <w:r>
        <w:t xml:space="preserve"> главного бухгалтера, заместителей главного бухгалтера</w:t>
      </w:r>
      <w:r w:rsidRPr="00BA3121">
        <w:t xml:space="preserve"> заместителей руководителя </w:t>
      </w:r>
      <w:r>
        <w:t xml:space="preserve">прочих </w:t>
      </w:r>
      <w:r w:rsidRPr="00BA3121">
        <w:t>учреждений</w:t>
      </w:r>
      <w:r>
        <w:t>,</w:t>
      </w:r>
      <w:r w:rsidRPr="00BA3121">
        <w:t xml:space="preserve"> </w:t>
      </w:r>
      <w:r w:rsidRPr="003B33BC">
        <w:t>подведомственных МУ «Управление образования администрации г. Пятигорска</w:t>
      </w:r>
      <w:r>
        <w:t>»</w:t>
      </w:r>
      <w:r w:rsidRPr="003B33BC">
        <w:t xml:space="preserve"> независимо от группы по оплате тр</w:t>
      </w:r>
      <w:r w:rsidRPr="003B33BC">
        <w:t>у</w:t>
      </w:r>
      <w:r w:rsidRPr="003B33BC">
        <w:t>да:</w:t>
      </w:r>
    </w:p>
    <w:p w:rsidR="00942E65" w:rsidRPr="00BA3121" w:rsidRDefault="00942E65" w:rsidP="00942E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796"/>
        <w:gridCol w:w="4090"/>
      </w:tblGrid>
      <w:tr w:rsidR="00942E65" w:rsidRPr="00D1662E" w:rsidTr="00C6757E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Pr="00D1662E" w:rsidRDefault="00942E65" w:rsidP="00C675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1662E">
              <w:rPr>
                <w:lang w:val="en-US"/>
              </w:rPr>
              <w:t>№ п/п</w:t>
            </w:r>
          </w:p>
        </w:tc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Pr="00D1662E" w:rsidRDefault="00942E65" w:rsidP="00C675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D1662E">
              <w:rPr>
                <w:lang w:val="en-US"/>
              </w:rPr>
              <w:t>Должности</w:t>
            </w:r>
            <w:proofErr w:type="spellEnd"/>
            <w:r w:rsidRPr="00D1662E">
              <w:rPr>
                <w:lang w:val="en-US"/>
              </w:rPr>
              <w:t xml:space="preserve"> </w:t>
            </w:r>
            <w:proofErr w:type="spellStart"/>
            <w:r w:rsidRPr="00D1662E">
              <w:rPr>
                <w:lang w:val="en-US"/>
              </w:rPr>
              <w:t>руководителей</w:t>
            </w:r>
            <w:proofErr w:type="spellEnd"/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Pr="00D1662E" w:rsidRDefault="00942E65" w:rsidP="00C675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D1662E">
              <w:rPr>
                <w:lang w:val="en-US"/>
              </w:rPr>
              <w:t>Должностной</w:t>
            </w:r>
            <w:proofErr w:type="spellEnd"/>
          </w:p>
          <w:p w:rsidR="00942E65" w:rsidRPr="00D1662E" w:rsidRDefault="00942E65" w:rsidP="00C675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D1662E">
              <w:rPr>
                <w:lang w:val="en-US"/>
              </w:rPr>
              <w:t>оклад</w:t>
            </w:r>
            <w:proofErr w:type="spellEnd"/>
            <w:r w:rsidRPr="00D1662E">
              <w:rPr>
                <w:lang w:val="en-US"/>
              </w:rPr>
              <w:t xml:space="preserve"> (</w:t>
            </w:r>
            <w:proofErr w:type="spellStart"/>
            <w:r w:rsidRPr="00D1662E">
              <w:rPr>
                <w:lang w:val="en-US"/>
              </w:rPr>
              <w:t>рублей</w:t>
            </w:r>
            <w:proofErr w:type="spellEnd"/>
            <w:r w:rsidRPr="00D1662E">
              <w:rPr>
                <w:lang w:val="en-US"/>
              </w:rPr>
              <w:t>)</w:t>
            </w:r>
          </w:p>
        </w:tc>
      </w:tr>
      <w:tr w:rsidR="00942E65" w:rsidRPr="00D1662E" w:rsidTr="00C6757E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Pr="00D1662E" w:rsidRDefault="00942E65" w:rsidP="00C675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1662E">
              <w:rPr>
                <w:lang w:val="en-US"/>
              </w:rPr>
              <w:t>1</w:t>
            </w:r>
          </w:p>
        </w:tc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Pr="00D1662E" w:rsidRDefault="00942E65" w:rsidP="00C675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1662E">
              <w:rPr>
                <w:lang w:val="en-US"/>
              </w:rPr>
              <w:t>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Pr="00D1662E" w:rsidRDefault="00942E65" w:rsidP="00C675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1662E">
              <w:rPr>
                <w:lang w:val="en-US"/>
              </w:rPr>
              <w:t>3</w:t>
            </w:r>
          </w:p>
        </w:tc>
      </w:tr>
      <w:tr w:rsidR="00942E65" w:rsidRPr="00D1662E" w:rsidTr="00C6757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Pr="00D1662E" w:rsidRDefault="00942E65" w:rsidP="00C6757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1662E">
              <w:rPr>
                <w:lang w:val="en-US"/>
              </w:rPr>
              <w:t>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Pr="000C2EEA" w:rsidRDefault="00942E65" w:rsidP="00C6757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1662E">
              <w:rPr>
                <w:lang w:val="en-US"/>
              </w:rPr>
              <w:t>Главный</w:t>
            </w:r>
            <w:proofErr w:type="spellEnd"/>
            <w:r w:rsidRPr="00D1662E">
              <w:rPr>
                <w:lang w:val="en-US"/>
              </w:rPr>
              <w:t xml:space="preserve"> </w:t>
            </w:r>
            <w:proofErr w:type="spellStart"/>
            <w:r w:rsidRPr="00D1662E">
              <w:rPr>
                <w:lang w:val="en-US"/>
              </w:rPr>
              <w:t>бухгалтер</w:t>
            </w:r>
            <w:proofErr w:type="spellEnd"/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65" w:rsidRPr="00315327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D1662E">
              <w:rPr>
                <w:lang w:val="en-US"/>
              </w:rPr>
              <w:t xml:space="preserve">17 </w:t>
            </w:r>
            <w:r>
              <w:t>800</w:t>
            </w:r>
          </w:p>
        </w:tc>
      </w:tr>
    </w:tbl>
    <w:p w:rsidR="00942E65" w:rsidRDefault="00942E65" w:rsidP="00942E6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2E65" w:rsidRPr="00864F65" w:rsidRDefault="00942E65" w:rsidP="00942E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4F65">
        <w:rPr>
          <w:rFonts w:ascii="Times New Roman" w:hAnsi="Times New Roman" w:cs="Times New Roman"/>
          <w:sz w:val="24"/>
          <w:szCs w:val="24"/>
        </w:rPr>
        <w:t>Примечание:</w:t>
      </w:r>
    </w:p>
    <w:p w:rsidR="00942E65" w:rsidRDefault="00942E65" w:rsidP="00942E65">
      <w:pPr>
        <w:autoSpaceDE w:val="0"/>
        <w:ind w:right="175" w:firstLine="540"/>
        <w:jc w:val="both"/>
        <w:rPr>
          <w:rFonts w:cs="Tahoma"/>
        </w:rPr>
      </w:pPr>
      <w:r>
        <w:rPr>
          <w:rFonts w:cs="Tahoma"/>
        </w:rPr>
        <w:t xml:space="preserve">1. Вновь назначенным на должность заместителя директора и не </w:t>
      </w:r>
      <w:proofErr w:type="gramStart"/>
      <w:r>
        <w:rPr>
          <w:rFonts w:cs="Tahoma"/>
        </w:rPr>
        <w:t>прошедших</w:t>
      </w:r>
      <w:proofErr w:type="gramEnd"/>
      <w:r>
        <w:rPr>
          <w:rFonts w:cs="Tahoma"/>
        </w:rPr>
        <w:t xml:space="preserve"> соотве</w:t>
      </w:r>
      <w:r>
        <w:rPr>
          <w:rFonts w:cs="Tahoma"/>
        </w:rPr>
        <w:t>т</w:t>
      </w:r>
      <w:r>
        <w:rPr>
          <w:rFonts w:cs="Tahoma"/>
        </w:rPr>
        <w:t>ствие занимаемой должности устанавливается должностной оклад на 30% ниже должнос</w:t>
      </w:r>
      <w:r>
        <w:rPr>
          <w:rFonts w:cs="Tahoma"/>
        </w:rPr>
        <w:t>т</w:t>
      </w:r>
      <w:r>
        <w:rPr>
          <w:rFonts w:cs="Tahoma"/>
        </w:rPr>
        <w:t>ного оклада директора.</w:t>
      </w:r>
    </w:p>
    <w:p w:rsidR="00942E65" w:rsidRDefault="00942E65" w:rsidP="00942E65">
      <w:pPr>
        <w:autoSpaceDE w:val="0"/>
        <w:ind w:right="175" w:firstLine="540"/>
        <w:jc w:val="both"/>
        <w:rPr>
          <w:szCs w:val="28"/>
        </w:rPr>
      </w:pPr>
      <w:r>
        <w:rPr>
          <w:rFonts w:cs="Tahoma"/>
        </w:rPr>
        <w:t xml:space="preserve"> </w:t>
      </w:r>
    </w:p>
    <w:p w:rsidR="00942E65" w:rsidRDefault="00942E65" w:rsidP="00942E65">
      <w:pPr>
        <w:ind w:left="180" w:right="175" w:firstLine="709"/>
        <w:jc w:val="both"/>
        <w:rPr>
          <w:rFonts w:cs="Tahoma"/>
          <w:szCs w:val="28"/>
        </w:rPr>
      </w:pPr>
      <w:r>
        <w:rPr>
          <w:rFonts w:cs="Tahoma"/>
          <w:szCs w:val="28"/>
        </w:rPr>
        <w:t xml:space="preserve">1.1.3. </w:t>
      </w:r>
      <w:r>
        <w:rPr>
          <w:szCs w:val="28"/>
        </w:rPr>
        <w:t>Рекомендуемые минимальные</w:t>
      </w:r>
      <w:r w:rsidRPr="005D3F58">
        <w:rPr>
          <w:szCs w:val="28"/>
        </w:rPr>
        <w:t xml:space="preserve"> </w:t>
      </w:r>
      <w:r>
        <w:rPr>
          <w:szCs w:val="28"/>
        </w:rPr>
        <w:t>ставки заработной платы п</w:t>
      </w:r>
      <w:r>
        <w:rPr>
          <w:rFonts w:cs="Tahoma"/>
          <w:szCs w:val="28"/>
        </w:rPr>
        <w:t xml:space="preserve">рофессиональной квалификационной группы «Должности  педагогических работников» </w:t>
      </w:r>
      <w:r w:rsidRPr="009323F7">
        <w:rPr>
          <w:szCs w:val="28"/>
        </w:rPr>
        <w:t>&lt;*&gt;</w:t>
      </w:r>
      <w:r>
        <w:rPr>
          <w:rFonts w:cs="Tahoma"/>
          <w:szCs w:val="28"/>
        </w:rPr>
        <w:t>:</w:t>
      </w:r>
    </w:p>
    <w:p w:rsidR="00942E65" w:rsidRDefault="00942E65" w:rsidP="00942E65">
      <w:pPr>
        <w:ind w:left="180" w:right="175" w:firstLine="709"/>
        <w:jc w:val="both"/>
        <w:rPr>
          <w:rFonts w:cs="Tahoma"/>
          <w:szCs w:val="28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4"/>
        <w:gridCol w:w="2568"/>
        <w:gridCol w:w="4678"/>
        <w:gridCol w:w="1559"/>
      </w:tblGrid>
      <w:tr w:rsidR="00942E65" w:rsidTr="00C6757E">
        <w:trPr>
          <w:tblHeader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E65" w:rsidRDefault="00942E65" w:rsidP="00C6757E">
            <w:pPr>
              <w:snapToGrid w:val="0"/>
              <w:ind w:left="5"/>
              <w:jc w:val="center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№</w:t>
            </w:r>
          </w:p>
          <w:p w:rsidR="00942E65" w:rsidRDefault="00942E65" w:rsidP="00C6757E">
            <w:pPr>
              <w:ind w:left="5"/>
              <w:jc w:val="center"/>
              <w:rPr>
                <w:rFonts w:cs="Tahoma"/>
                <w:szCs w:val="28"/>
              </w:rPr>
            </w:pPr>
            <w:proofErr w:type="gramStart"/>
            <w:r>
              <w:rPr>
                <w:rFonts w:cs="Tahoma"/>
                <w:szCs w:val="28"/>
              </w:rPr>
              <w:t>п</w:t>
            </w:r>
            <w:proofErr w:type="gramEnd"/>
            <w:r>
              <w:rPr>
                <w:rFonts w:cs="Tahoma"/>
                <w:szCs w:val="28"/>
              </w:rPr>
              <w:t>/п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E65" w:rsidRPr="00847628" w:rsidRDefault="00942E65" w:rsidP="00C6757E">
            <w:pPr>
              <w:pStyle w:val="af"/>
              <w:snapToGrid w:val="0"/>
              <w:ind w:left="180" w:right="175"/>
              <w:jc w:val="center"/>
              <w:rPr>
                <w:rFonts w:cs="Tahoma"/>
              </w:rPr>
            </w:pPr>
            <w:r w:rsidRPr="00847628">
              <w:rPr>
                <w:rFonts w:cs="Tahoma"/>
              </w:rPr>
              <w:t>Квалификационный уровень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2E65" w:rsidRPr="00847628" w:rsidRDefault="00942E65" w:rsidP="00C6757E">
            <w:pPr>
              <w:pStyle w:val="af"/>
              <w:snapToGrid w:val="0"/>
              <w:ind w:left="180" w:right="175"/>
              <w:jc w:val="center"/>
              <w:rPr>
                <w:rFonts w:cs="Tahoma"/>
              </w:rPr>
            </w:pPr>
            <w:r w:rsidRPr="00847628">
              <w:rPr>
                <w:rFonts w:cs="Tahoma"/>
              </w:rPr>
              <w:t>Должности служащих, отнесенные к квалификаци</w:t>
            </w:r>
            <w:r w:rsidRPr="00847628">
              <w:rPr>
                <w:rFonts w:cs="Tahoma"/>
              </w:rPr>
              <w:softHyphen/>
              <w:t>онным уровням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65" w:rsidRPr="00847628" w:rsidRDefault="00942E65" w:rsidP="00C6757E">
            <w:pPr>
              <w:pStyle w:val="af"/>
              <w:snapToGrid w:val="0"/>
              <w:ind w:right="175"/>
              <w:jc w:val="center"/>
              <w:rPr>
                <w:rFonts w:cs="Tahoma"/>
              </w:rPr>
            </w:pPr>
            <w:r w:rsidRPr="00847628">
              <w:rPr>
                <w:rFonts w:cs="Tahoma"/>
              </w:rPr>
              <w:t xml:space="preserve">Ставка </w:t>
            </w:r>
            <w:proofErr w:type="spellStart"/>
            <w:proofErr w:type="gramStart"/>
            <w:r w:rsidRPr="00847628">
              <w:rPr>
                <w:rFonts w:cs="Tahoma"/>
              </w:rPr>
              <w:t>заработ</w:t>
            </w:r>
            <w:proofErr w:type="spellEnd"/>
            <w:r w:rsidRPr="00847628">
              <w:rPr>
                <w:rFonts w:cs="Tahoma"/>
              </w:rPr>
              <w:t>-ной</w:t>
            </w:r>
            <w:proofErr w:type="gramEnd"/>
            <w:r w:rsidRPr="00847628">
              <w:rPr>
                <w:rFonts w:cs="Tahoma"/>
              </w:rPr>
              <w:t xml:space="preserve"> платы</w:t>
            </w:r>
          </w:p>
          <w:p w:rsidR="00942E65" w:rsidRPr="00847628" w:rsidRDefault="00942E65" w:rsidP="00C6757E">
            <w:pPr>
              <w:pStyle w:val="af"/>
              <w:snapToGrid w:val="0"/>
              <w:ind w:right="175"/>
              <w:jc w:val="center"/>
              <w:rPr>
                <w:rFonts w:cs="Tahoma"/>
              </w:rPr>
            </w:pPr>
            <w:r w:rsidRPr="00847628">
              <w:rPr>
                <w:rFonts w:cs="Tahoma"/>
              </w:rPr>
              <w:t xml:space="preserve"> (рублей)</w:t>
            </w:r>
          </w:p>
        </w:tc>
      </w:tr>
      <w:tr w:rsidR="00942E65" w:rsidTr="00C6757E"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E65" w:rsidRDefault="00942E65" w:rsidP="00C6757E">
            <w:pPr>
              <w:snapToGrid w:val="0"/>
              <w:ind w:left="5"/>
              <w:jc w:val="center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lastRenderedPageBreak/>
              <w:t>1</w:t>
            </w: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E65" w:rsidRPr="001031C0" w:rsidRDefault="00942E65" w:rsidP="00C6757E">
            <w:pPr>
              <w:pStyle w:val="af"/>
              <w:snapToGrid w:val="0"/>
              <w:ind w:left="180" w:right="175"/>
              <w:jc w:val="center"/>
              <w:rPr>
                <w:rFonts w:cs="Tahoma"/>
                <w:sz w:val="26"/>
                <w:szCs w:val="26"/>
              </w:rPr>
            </w:pPr>
            <w:r w:rsidRPr="001031C0"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2E65" w:rsidRDefault="00942E65" w:rsidP="00C6757E">
            <w:pPr>
              <w:pStyle w:val="af"/>
              <w:snapToGrid w:val="0"/>
              <w:ind w:left="180" w:right="175"/>
              <w:jc w:val="center"/>
              <w:rPr>
                <w:rFonts w:cs="Tahoma"/>
                <w:sz w:val="28"/>
                <w:szCs w:val="22"/>
              </w:rPr>
            </w:pPr>
            <w:r>
              <w:rPr>
                <w:rFonts w:cs="Tahoma"/>
                <w:sz w:val="28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65" w:rsidRDefault="00942E65" w:rsidP="00C6757E">
            <w:pPr>
              <w:pStyle w:val="af"/>
              <w:snapToGrid w:val="0"/>
              <w:ind w:left="180" w:right="175"/>
              <w:jc w:val="center"/>
              <w:rPr>
                <w:rFonts w:cs="Tahoma"/>
                <w:sz w:val="28"/>
                <w:szCs w:val="22"/>
              </w:rPr>
            </w:pPr>
            <w:r>
              <w:rPr>
                <w:rFonts w:cs="Tahoma"/>
                <w:sz w:val="28"/>
                <w:szCs w:val="22"/>
              </w:rPr>
              <w:t>4</w:t>
            </w:r>
          </w:p>
        </w:tc>
      </w:tr>
      <w:tr w:rsidR="00942E65" w:rsidTr="00C6757E"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E65" w:rsidRPr="00847628" w:rsidRDefault="00942E65" w:rsidP="00C6757E">
            <w:pPr>
              <w:snapToGrid w:val="0"/>
              <w:ind w:left="5"/>
              <w:jc w:val="center"/>
            </w:pPr>
            <w:r>
              <w:t>1</w:t>
            </w:r>
            <w:r w:rsidRPr="00847628">
              <w:t>.</w:t>
            </w: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E65" w:rsidRPr="00847628" w:rsidRDefault="00942E65" w:rsidP="00C6757E">
            <w:pPr>
              <w:pStyle w:val="af"/>
              <w:snapToGrid w:val="0"/>
              <w:ind w:right="34"/>
              <w:jc w:val="both"/>
            </w:pPr>
            <w:r w:rsidRPr="00847628">
              <w:t>2 квалификационный уро</w:t>
            </w:r>
            <w:r w:rsidRPr="00847628">
              <w:softHyphen/>
              <w:t>вень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2E65" w:rsidRDefault="00942E65" w:rsidP="00C6757E">
            <w:pPr>
              <w:pStyle w:val="af"/>
              <w:snapToGrid w:val="0"/>
              <w:ind w:left="180" w:right="175"/>
            </w:pPr>
            <w:r w:rsidRPr="00847628">
              <w:t xml:space="preserve">педагог дополнительного образования;  педагог-организатор; </w:t>
            </w:r>
          </w:p>
          <w:p w:rsidR="00942E65" w:rsidRPr="00847628" w:rsidRDefault="00942E65" w:rsidP="00C6757E">
            <w:pPr>
              <w:pStyle w:val="af"/>
              <w:snapToGrid w:val="0"/>
              <w:ind w:left="180" w:right="175"/>
            </w:pPr>
            <w:r>
              <w:t>социальный педагог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65" w:rsidRPr="00847628" w:rsidRDefault="00942E65" w:rsidP="00C6757E">
            <w:pPr>
              <w:pStyle w:val="af"/>
              <w:snapToGrid w:val="0"/>
              <w:ind w:left="180" w:right="175"/>
              <w:jc w:val="center"/>
              <w:rPr>
                <w:color w:val="0000CC"/>
              </w:rPr>
            </w:pPr>
          </w:p>
          <w:p w:rsidR="00942E65" w:rsidRPr="00847628" w:rsidRDefault="00942E65" w:rsidP="00C6757E">
            <w:pPr>
              <w:pStyle w:val="af"/>
              <w:snapToGrid w:val="0"/>
              <w:ind w:left="180" w:right="175"/>
              <w:jc w:val="center"/>
              <w:rPr>
                <w:color w:val="0000CC"/>
              </w:rPr>
            </w:pPr>
            <w:r>
              <w:rPr>
                <w:color w:val="0000CC"/>
              </w:rPr>
              <w:t>6 910</w:t>
            </w:r>
          </w:p>
          <w:p w:rsidR="00942E65" w:rsidRPr="00847628" w:rsidRDefault="00942E65" w:rsidP="00C6757E">
            <w:pPr>
              <w:pStyle w:val="af"/>
              <w:snapToGrid w:val="0"/>
              <w:ind w:left="180" w:right="175"/>
              <w:jc w:val="center"/>
              <w:rPr>
                <w:color w:val="0000CC"/>
              </w:rPr>
            </w:pPr>
          </w:p>
          <w:p w:rsidR="00942E65" w:rsidRPr="00847628" w:rsidRDefault="00942E65" w:rsidP="00C6757E">
            <w:pPr>
              <w:pStyle w:val="af"/>
              <w:snapToGrid w:val="0"/>
              <w:ind w:left="180" w:right="175"/>
              <w:jc w:val="center"/>
            </w:pPr>
          </w:p>
        </w:tc>
      </w:tr>
      <w:tr w:rsidR="00942E65" w:rsidTr="00C6757E">
        <w:trPr>
          <w:trHeight w:val="95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E65" w:rsidRPr="00847628" w:rsidRDefault="00942E65" w:rsidP="00C6757E">
            <w:pPr>
              <w:snapToGrid w:val="0"/>
              <w:ind w:left="5"/>
              <w:jc w:val="center"/>
            </w:pPr>
            <w:r>
              <w:t>2</w:t>
            </w:r>
            <w:r w:rsidRPr="00847628">
              <w:t>.</w:t>
            </w: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E65" w:rsidRPr="00847628" w:rsidRDefault="00942E65" w:rsidP="00C6757E">
            <w:pPr>
              <w:pStyle w:val="af"/>
              <w:snapToGrid w:val="0"/>
              <w:ind w:right="34"/>
              <w:jc w:val="both"/>
            </w:pPr>
            <w:r w:rsidRPr="00847628">
              <w:t>3 квалификационный уро</w:t>
            </w:r>
            <w:r w:rsidRPr="00847628">
              <w:softHyphen/>
              <w:t>вень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2E65" w:rsidRDefault="00942E65" w:rsidP="00C6757E">
            <w:pPr>
              <w:pStyle w:val="af"/>
              <w:snapToGrid w:val="0"/>
              <w:ind w:left="180" w:right="175"/>
            </w:pPr>
            <w:r w:rsidRPr="00847628">
              <w:t xml:space="preserve">Воспитатель; </w:t>
            </w:r>
          </w:p>
          <w:p w:rsidR="00942E65" w:rsidRPr="00847628" w:rsidRDefault="00942E65" w:rsidP="00C6757E">
            <w:pPr>
              <w:pStyle w:val="af"/>
              <w:snapToGrid w:val="0"/>
              <w:ind w:left="180" w:right="175"/>
            </w:pPr>
            <w:r w:rsidRPr="00847628">
              <w:t>педагог-психолог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65" w:rsidRPr="00847628" w:rsidRDefault="00942E65" w:rsidP="00C6757E">
            <w:pPr>
              <w:pStyle w:val="af"/>
              <w:snapToGrid w:val="0"/>
              <w:ind w:left="180" w:right="175"/>
              <w:jc w:val="center"/>
              <w:rPr>
                <w:color w:val="0000CC"/>
              </w:rPr>
            </w:pPr>
            <w:r>
              <w:rPr>
                <w:color w:val="0000CC"/>
              </w:rPr>
              <w:t>7 580</w:t>
            </w:r>
          </w:p>
          <w:p w:rsidR="00942E65" w:rsidRPr="00847628" w:rsidRDefault="00942E65" w:rsidP="00C6757E">
            <w:pPr>
              <w:pStyle w:val="af"/>
              <w:snapToGrid w:val="0"/>
              <w:ind w:left="180" w:right="175"/>
              <w:jc w:val="center"/>
              <w:rPr>
                <w:color w:val="0000CC"/>
              </w:rPr>
            </w:pPr>
          </w:p>
          <w:p w:rsidR="00942E65" w:rsidRPr="00847628" w:rsidRDefault="00942E65" w:rsidP="00C6757E">
            <w:pPr>
              <w:pStyle w:val="af"/>
              <w:snapToGrid w:val="0"/>
              <w:ind w:left="180" w:right="175"/>
              <w:jc w:val="center"/>
            </w:pPr>
          </w:p>
        </w:tc>
      </w:tr>
      <w:tr w:rsidR="00942E65" w:rsidTr="00C6757E">
        <w:trPr>
          <w:trHeight w:val="1258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2E65" w:rsidRPr="00847628" w:rsidRDefault="00942E65" w:rsidP="00C6757E">
            <w:pPr>
              <w:snapToGrid w:val="0"/>
              <w:ind w:left="5"/>
              <w:jc w:val="center"/>
            </w:pPr>
            <w:r>
              <w:t>3</w:t>
            </w:r>
            <w:r w:rsidRPr="00847628">
              <w:t>.</w:t>
            </w: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2E65" w:rsidRPr="00847628" w:rsidRDefault="00942E65" w:rsidP="00C6757E">
            <w:pPr>
              <w:pStyle w:val="af"/>
              <w:snapToGrid w:val="0"/>
              <w:ind w:right="34"/>
              <w:jc w:val="both"/>
            </w:pPr>
            <w:r w:rsidRPr="00847628">
              <w:t>4 квалификационный уро</w:t>
            </w:r>
            <w:r w:rsidRPr="00847628">
              <w:softHyphen/>
              <w:t>вень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2E65" w:rsidRDefault="00942E65" w:rsidP="00C6757E">
            <w:pPr>
              <w:pStyle w:val="af"/>
              <w:snapToGrid w:val="0"/>
              <w:ind w:left="180" w:right="175"/>
            </w:pPr>
            <w:r w:rsidRPr="00847628">
              <w:t xml:space="preserve">Преподаватель-организатор основ безопасности жизнедеятельности, </w:t>
            </w:r>
            <w:r>
              <w:t xml:space="preserve">педагог-библиотекарь; </w:t>
            </w:r>
          </w:p>
          <w:p w:rsidR="00942E65" w:rsidRPr="00847628" w:rsidRDefault="00942E65" w:rsidP="00C6757E">
            <w:pPr>
              <w:pStyle w:val="af"/>
              <w:snapToGrid w:val="0"/>
              <w:ind w:left="180" w:right="175"/>
            </w:pPr>
            <w:r>
              <w:t>учитель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E65" w:rsidRPr="00847628" w:rsidRDefault="00942E65" w:rsidP="00C6757E">
            <w:pPr>
              <w:pStyle w:val="af"/>
              <w:snapToGrid w:val="0"/>
              <w:ind w:left="180" w:right="175"/>
              <w:jc w:val="center"/>
            </w:pPr>
          </w:p>
          <w:p w:rsidR="00942E65" w:rsidRPr="00847628" w:rsidRDefault="00942E65" w:rsidP="00C6757E">
            <w:pPr>
              <w:pStyle w:val="af"/>
              <w:snapToGrid w:val="0"/>
              <w:ind w:left="180" w:right="175"/>
              <w:jc w:val="center"/>
            </w:pPr>
            <w:r w:rsidRPr="00847628">
              <w:rPr>
                <w:color w:val="003300"/>
              </w:rPr>
              <w:t xml:space="preserve">8 </w:t>
            </w:r>
            <w:r>
              <w:rPr>
                <w:color w:val="003300"/>
              </w:rPr>
              <w:t>555</w:t>
            </w:r>
          </w:p>
          <w:p w:rsidR="00942E65" w:rsidRPr="00847628" w:rsidRDefault="00942E65" w:rsidP="00C6757E">
            <w:pPr>
              <w:pStyle w:val="af"/>
              <w:snapToGrid w:val="0"/>
              <w:ind w:left="180" w:right="175"/>
              <w:jc w:val="center"/>
            </w:pPr>
          </w:p>
        </w:tc>
      </w:tr>
    </w:tbl>
    <w:p w:rsidR="00942E65" w:rsidRDefault="00942E65" w:rsidP="00942E65">
      <w:pPr>
        <w:ind w:left="180" w:right="175" w:firstLine="709"/>
        <w:jc w:val="both"/>
        <w:rPr>
          <w:rFonts w:cs="Tahoma"/>
        </w:rPr>
      </w:pPr>
    </w:p>
    <w:p w:rsidR="00942E65" w:rsidRPr="008959F7" w:rsidRDefault="00942E65" w:rsidP="00942E65">
      <w:pPr>
        <w:ind w:left="180" w:right="175" w:firstLine="709"/>
        <w:jc w:val="both"/>
        <w:rPr>
          <w:rFonts w:cs="Tahoma"/>
          <w:i/>
        </w:rPr>
      </w:pPr>
      <w:r w:rsidRPr="008959F7">
        <w:rPr>
          <w:i/>
        </w:rPr>
        <w:t xml:space="preserve">&lt;*&gt; В размеры ставок заработной платы педагогических работников </w:t>
      </w:r>
      <w:r>
        <w:rPr>
          <w:i/>
        </w:rPr>
        <w:t>образовательного учреждения</w:t>
      </w:r>
      <w:r w:rsidRPr="008959F7">
        <w:rPr>
          <w:i/>
        </w:rPr>
        <w:t xml:space="preserve">, включены </w:t>
      </w:r>
      <w:hyperlink r:id="rId11" w:history="1">
        <w:r w:rsidRPr="008959F7">
          <w:rPr>
            <w:i/>
          </w:rPr>
          <w:t>размер</w:t>
        </w:r>
      </w:hyperlink>
      <w:r w:rsidRPr="008959F7">
        <w:rPr>
          <w:i/>
        </w:rPr>
        <w:t>ы ежемесячной денежной компенсации на обеспечение книгоиздательской продукцией и периодическими и</w:t>
      </w:r>
      <w:r w:rsidRPr="008959F7">
        <w:rPr>
          <w:i/>
        </w:rPr>
        <w:t>з</w:t>
      </w:r>
      <w:r w:rsidRPr="008959F7">
        <w:rPr>
          <w:i/>
        </w:rPr>
        <w:t>даниями</w:t>
      </w:r>
    </w:p>
    <w:p w:rsidR="00942E65" w:rsidRPr="008959F7" w:rsidRDefault="00942E65" w:rsidP="00942E65">
      <w:pPr>
        <w:ind w:left="180" w:right="175" w:firstLine="709"/>
        <w:jc w:val="both"/>
        <w:rPr>
          <w:rFonts w:cs="Tahoma"/>
        </w:rPr>
      </w:pPr>
    </w:p>
    <w:p w:rsidR="00942E65" w:rsidRPr="004C1B7E" w:rsidRDefault="00942E65" w:rsidP="00942E65">
      <w:pPr>
        <w:ind w:left="180" w:right="175" w:firstLine="709"/>
        <w:jc w:val="center"/>
        <w:rPr>
          <w:rFonts w:cs="Tahoma"/>
          <w:szCs w:val="28"/>
        </w:rPr>
      </w:pPr>
      <w:r w:rsidRPr="004C1B7E">
        <w:rPr>
          <w:rFonts w:cs="Tahoma"/>
          <w:szCs w:val="28"/>
        </w:rPr>
        <w:t>1.2.</w:t>
      </w:r>
      <w:r>
        <w:rPr>
          <w:rFonts w:cs="Tahoma"/>
          <w:szCs w:val="28"/>
        </w:rPr>
        <w:t xml:space="preserve"> </w:t>
      </w:r>
      <w:r w:rsidRPr="004C1B7E">
        <w:rPr>
          <w:rFonts w:cs="Tahoma"/>
          <w:szCs w:val="28"/>
        </w:rPr>
        <w:t>Порядок и условия оплаты труда работников, занимающих должности служ</w:t>
      </w:r>
      <w:r w:rsidRPr="004C1B7E">
        <w:rPr>
          <w:rFonts w:cs="Tahoma"/>
          <w:szCs w:val="28"/>
        </w:rPr>
        <w:t>а</w:t>
      </w:r>
      <w:r w:rsidRPr="004C1B7E">
        <w:rPr>
          <w:rFonts w:cs="Tahoma"/>
          <w:szCs w:val="28"/>
        </w:rPr>
        <w:t>щих</w:t>
      </w:r>
    </w:p>
    <w:p w:rsidR="00942E65" w:rsidRDefault="00942E65" w:rsidP="00942E65">
      <w:pPr>
        <w:ind w:left="180" w:right="175" w:firstLine="709"/>
        <w:jc w:val="center"/>
        <w:rPr>
          <w:rFonts w:cs="Tahoma"/>
          <w:b/>
          <w:szCs w:val="28"/>
        </w:rPr>
      </w:pPr>
    </w:p>
    <w:p w:rsidR="00942E65" w:rsidRDefault="00942E65" w:rsidP="00942E65">
      <w:pPr>
        <w:numPr>
          <w:ilvl w:val="0"/>
          <w:numId w:val="8"/>
        </w:numPr>
        <w:spacing w:after="0" w:line="240" w:lineRule="auto"/>
        <w:ind w:right="175"/>
        <w:jc w:val="both"/>
        <w:rPr>
          <w:rFonts w:cs="Tahoma"/>
          <w:szCs w:val="28"/>
        </w:rPr>
      </w:pPr>
      <w:r>
        <w:rPr>
          <w:rFonts w:cs="Tahoma"/>
          <w:szCs w:val="28"/>
        </w:rPr>
        <w:t>Размеры окладов работников частного учреждения устанавливается на основе отнесения занимаемых ими должностей к ПКГ:</w:t>
      </w:r>
    </w:p>
    <w:p w:rsidR="00942E65" w:rsidRDefault="00942E65" w:rsidP="00942E65">
      <w:pPr>
        <w:tabs>
          <w:tab w:val="left" w:pos="8222"/>
        </w:tabs>
        <w:ind w:left="180" w:right="175" w:firstLine="709"/>
        <w:jc w:val="both"/>
        <w:rPr>
          <w:rFonts w:cs="Tahoma"/>
          <w:szCs w:val="28"/>
        </w:rPr>
      </w:pPr>
      <w:r>
        <w:rPr>
          <w:rFonts w:cs="Tahoma"/>
          <w:szCs w:val="28"/>
        </w:rPr>
        <w:t xml:space="preserve">Должности, отнесенные к ПКГ «Общеотраслевые должности служащих первого уровня»                 </w:t>
      </w:r>
      <w:r>
        <w:rPr>
          <w:rFonts w:cs="Tahoma"/>
          <w:color w:val="0000CC"/>
          <w:szCs w:val="28"/>
        </w:rPr>
        <w:t>4 450</w:t>
      </w:r>
      <w:r>
        <w:rPr>
          <w:rFonts w:cs="Tahoma"/>
          <w:szCs w:val="28"/>
        </w:rPr>
        <w:t xml:space="preserve"> рублей;</w:t>
      </w:r>
    </w:p>
    <w:p w:rsidR="00942E65" w:rsidRDefault="00942E65" w:rsidP="00942E65">
      <w:pPr>
        <w:tabs>
          <w:tab w:val="left" w:pos="8222"/>
        </w:tabs>
        <w:ind w:left="180" w:right="175" w:firstLine="709"/>
        <w:jc w:val="both"/>
        <w:rPr>
          <w:rFonts w:cs="Tahoma"/>
          <w:szCs w:val="28"/>
        </w:rPr>
      </w:pPr>
      <w:r>
        <w:rPr>
          <w:rFonts w:cs="Tahoma"/>
          <w:szCs w:val="28"/>
        </w:rPr>
        <w:t xml:space="preserve">Должности, отнесенные к ПКГ «Общеотраслевые должности служащих второго уровня»                </w:t>
      </w:r>
      <w:r>
        <w:rPr>
          <w:rFonts w:cs="Tahoma"/>
          <w:color w:val="0000CC"/>
          <w:szCs w:val="28"/>
        </w:rPr>
        <w:t>5 600</w:t>
      </w:r>
      <w:r>
        <w:rPr>
          <w:rFonts w:cs="Tahoma"/>
          <w:szCs w:val="28"/>
        </w:rPr>
        <w:t xml:space="preserve"> рублей;</w:t>
      </w:r>
    </w:p>
    <w:p w:rsidR="00942E65" w:rsidRDefault="00942E65" w:rsidP="00942E65">
      <w:pPr>
        <w:tabs>
          <w:tab w:val="left" w:pos="8080"/>
        </w:tabs>
        <w:ind w:left="180" w:right="175" w:firstLine="709"/>
        <w:jc w:val="both"/>
        <w:rPr>
          <w:rFonts w:cs="Tahoma"/>
          <w:szCs w:val="28"/>
        </w:rPr>
      </w:pPr>
      <w:r>
        <w:rPr>
          <w:rFonts w:cs="Tahoma"/>
          <w:szCs w:val="28"/>
        </w:rPr>
        <w:t>Должности, отнесенные к ПКГ «Общеотраслевые должности служащих третьего уровня»            6 373 рублей;</w:t>
      </w:r>
    </w:p>
    <w:p w:rsidR="00942E65" w:rsidRDefault="00942E65" w:rsidP="00942E65">
      <w:pPr>
        <w:tabs>
          <w:tab w:val="left" w:pos="8222"/>
        </w:tabs>
        <w:ind w:left="180" w:right="175" w:firstLine="709"/>
        <w:jc w:val="both"/>
        <w:rPr>
          <w:rFonts w:cs="Tahoma"/>
          <w:szCs w:val="28"/>
        </w:rPr>
      </w:pPr>
      <w:r>
        <w:rPr>
          <w:rFonts w:cs="Tahoma"/>
          <w:szCs w:val="28"/>
        </w:rPr>
        <w:t>Должности, отнесенные к ПКГ «Общеотраслевые должности служащих четверт</w:t>
      </w:r>
      <w:r>
        <w:rPr>
          <w:rFonts w:cs="Tahoma"/>
          <w:szCs w:val="28"/>
        </w:rPr>
        <w:t>о</w:t>
      </w:r>
      <w:r>
        <w:rPr>
          <w:rFonts w:cs="Tahoma"/>
          <w:szCs w:val="28"/>
        </w:rPr>
        <w:t xml:space="preserve">го уровня»       </w:t>
      </w:r>
      <w:r>
        <w:rPr>
          <w:rFonts w:cs="Tahoma"/>
          <w:color w:val="0000CC"/>
          <w:szCs w:val="28"/>
        </w:rPr>
        <w:t>7 281</w:t>
      </w:r>
      <w:r>
        <w:rPr>
          <w:rFonts w:cs="Tahoma"/>
          <w:szCs w:val="28"/>
        </w:rPr>
        <w:t xml:space="preserve"> рублей.</w:t>
      </w:r>
    </w:p>
    <w:p w:rsidR="00942E65" w:rsidRDefault="00942E65" w:rsidP="00942E65">
      <w:pPr>
        <w:tabs>
          <w:tab w:val="left" w:pos="8222"/>
        </w:tabs>
        <w:ind w:right="175" w:firstLine="709"/>
        <w:jc w:val="both"/>
        <w:rPr>
          <w:rFonts w:cs="Tahoma"/>
          <w:szCs w:val="28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0"/>
        <w:gridCol w:w="2071"/>
      </w:tblGrid>
      <w:tr w:rsidR="00942E65" w:rsidRPr="004433A2" w:rsidTr="00C6757E">
        <w:tc>
          <w:tcPr>
            <w:tcW w:w="7763" w:type="dxa"/>
          </w:tcPr>
          <w:p w:rsidR="00942E65" w:rsidRPr="004433A2" w:rsidRDefault="00942E65" w:rsidP="00C6757E">
            <w:pPr>
              <w:tabs>
                <w:tab w:val="left" w:pos="8222"/>
              </w:tabs>
              <w:ind w:right="175"/>
              <w:jc w:val="center"/>
              <w:rPr>
                <w:rFonts w:cs="Tahoma"/>
                <w:szCs w:val="28"/>
                <w:lang/>
              </w:rPr>
            </w:pPr>
            <w:r w:rsidRPr="004433A2">
              <w:rPr>
                <w:rFonts w:cs="Tahoma"/>
                <w:szCs w:val="28"/>
                <w:lang/>
              </w:rPr>
              <w:t>Наименование должностей входящих в профессиональные группы и квалификац</w:t>
            </w:r>
            <w:r w:rsidRPr="004433A2">
              <w:rPr>
                <w:rFonts w:cs="Tahoma"/>
                <w:szCs w:val="28"/>
                <w:lang/>
              </w:rPr>
              <w:t>и</w:t>
            </w:r>
            <w:r w:rsidRPr="004433A2">
              <w:rPr>
                <w:rFonts w:cs="Tahoma"/>
                <w:szCs w:val="28"/>
                <w:lang/>
              </w:rPr>
              <w:t>онные уровни</w:t>
            </w:r>
          </w:p>
        </w:tc>
        <w:tc>
          <w:tcPr>
            <w:tcW w:w="2091" w:type="dxa"/>
          </w:tcPr>
          <w:p w:rsidR="00942E65" w:rsidRPr="004433A2" w:rsidRDefault="00942E65" w:rsidP="00C6757E">
            <w:pPr>
              <w:tabs>
                <w:tab w:val="left" w:pos="8222"/>
              </w:tabs>
              <w:ind w:right="175"/>
              <w:jc w:val="center"/>
              <w:rPr>
                <w:rFonts w:cs="Tahoma"/>
                <w:szCs w:val="28"/>
                <w:lang/>
              </w:rPr>
            </w:pPr>
            <w:r w:rsidRPr="004433A2">
              <w:rPr>
                <w:rFonts w:cs="Tahoma"/>
                <w:szCs w:val="28"/>
                <w:lang/>
              </w:rPr>
              <w:t>Должностной о</w:t>
            </w:r>
            <w:r w:rsidRPr="004433A2">
              <w:rPr>
                <w:rFonts w:cs="Tahoma"/>
                <w:szCs w:val="28"/>
                <w:lang/>
              </w:rPr>
              <w:t>к</w:t>
            </w:r>
            <w:r w:rsidRPr="004433A2">
              <w:rPr>
                <w:rFonts w:cs="Tahoma"/>
                <w:szCs w:val="28"/>
                <w:lang/>
              </w:rPr>
              <w:t>лад, рублей</w:t>
            </w:r>
          </w:p>
        </w:tc>
      </w:tr>
      <w:tr w:rsidR="00942E65" w:rsidRPr="004433A2" w:rsidTr="00C6757E">
        <w:tc>
          <w:tcPr>
            <w:tcW w:w="9854" w:type="dxa"/>
            <w:gridSpan w:val="2"/>
          </w:tcPr>
          <w:p w:rsidR="00942E65" w:rsidRPr="004433A2" w:rsidRDefault="00942E65" w:rsidP="00C6757E">
            <w:pPr>
              <w:tabs>
                <w:tab w:val="left" w:pos="8222"/>
              </w:tabs>
              <w:ind w:right="175"/>
              <w:jc w:val="center"/>
              <w:rPr>
                <w:rFonts w:cs="Tahoma"/>
                <w:szCs w:val="28"/>
                <w:lang/>
              </w:rPr>
            </w:pPr>
            <w:r w:rsidRPr="004433A2">
              <w:rPr>
                <w:rFonts w:cs="Tahoma"/>
                <w:szCs w:val="28"/>
                <w:lang/>
              </w:rPr>
              <w:t>Профессиональная квалификационная группа «Общеотраслевые должности служащих пе</w:t>
            </w:r>
            <w:r w:rsidRPr="004433A2">
              <w:rPr>
                <w:rFonts w:cs="Tahoma"/>
                <w:szCs w:val="28"/>
                <w:lang/>
              </w:rPr>
              <w:t>р</w:t>
            </w:r>
            <w:r w:rsidRPr="004433A2">
              <w:rPr>
                <w:rFonts w:cs="Tahoma"/>
                <w:szCs w:val="28"/>
                <w:lang/>
              </w:rPr>
              <w:t>вого уровня»</w:t>
            </w:r>
          </w:p>
        </w:tc>
      </w:tr>
      <w:tr w:rsidR="00942E65" w:rsidRPr="004433A2" w:rsidTr="00C6757E">
        <w:tc>
          <w:tcPr>
            <w:tcW w:w="9854" w:type="dxa"/>
            <w:gridSpan w:val="2"/>
          </w:tcPr>
          <w:p w:rsidR="00942E65" w:rsidRPr="004433A2" w:rsidRDefault="00942E65" w:rsidP="00C6757E">
            <w:pPr>
              <w:tabs>
                <w:tab w:val="left" w:pos="8222"/>
              </w:tabs>
              <w:ind w:right="175"/>
              <w:jc w:val="center"/>
              <w:rPr>
                <w:rFonts w:cs="Tahoma"/>
                <w:szCs w:val="28"/>
                <w:lang/>
              </w:rPr>
            </w:pPr>
            <w:r w:rsidRPr="004433A2">
              <w:rPr>
                <w:rFonts w:cs="Tahoma"/>
                <w:i/>
                <w:szCs w:val="28"/>
                <w:lang/>
              </w:rPr>
              <w:lastRenderedPageBreak/>
              <w:t>1 квалификационный уровень</w:t>
            </w:r>
          </w:p>
        </w:tc>
      </w:tr>
      <w:tr w:rsidR="00942E65" w:rsidRPr="004433A2" w:rsidTr="00C6757E">
        <w:tc>
          <w:tcPr>
            <w:tcW w:w="7763" w:type="dxa"/>
          </w:tcPr>
          <w:p w:rsidR="00942E65" w:rsidRPr="004433A2" w:rsidRDefault="00942E65" w:rsidP="00C6757E">
            <w:pPr>
              <w:tabs>
                <w:tab w:val="left" w:pos="8222"/>
              </w:tabs>
              <w:ind w:right="175"/>
              <w:jc w:val="center"/>
              <w:rPr>
                <w:rFonts w:cs="Tahoma"/>
                <w:szCs w:val="28"/>
                <w:lang/>
              </w:rPr>
            </w:pPr>
            <w:r w:rsidRPr="004433A2">
              <w:rPr>
                <w:rFonts w:cs="Tahoma"/>
                <w:szCs w:val="28"/>
                <w:lang/>
              </w:rPr>
              <w:t>Делопроизводитель, секретарь</w:t>
            </w:r>
          </w:p>
        </w:tc>
        <w:tc>
          <w:tcPr>
            <w:tcW w:w="2091" w:type="dxa"/>
          </w:tcPr>
          <w:p w:rsidR="00942E65" w:rsidRPr="004433A2" w:rsidRDefault="00942E65" w:rsidP="00C6757E">
            <w:pPr>
              <w:tabs>
                <w:tab w:val="left" w:pos="8222"/>
              </w:tabs>
              <w:ind w:right="175"/>
              <w:jc w:val="both"/>
              <w:rPr>
                <w:rFonts w:cs="Tahoma"/>
                <w:szCs w:val="28"/>
                <w:lang/>
              </w:rPr>
            </w:pPr>
            <w:r w:rsidRPr="004433A2">
              <w:rPr>
                <w:rFonts w:cs="Tahoma"/>
                <w:szCs w:val="28"/>
                <w:lang/>
              </w:rPr>
              <w:t>4 450</w:t>
            </w:r>
          </w:p>
        </w:tc>
      </w:tr>
      <w:tr w:rsidR="00942E65" w:rsidRPr="004433A2" w:rsidTr="00C6757E">
        <w:tc>
          <w:tcPr>
            <w:tcW w:w="9854" w:type="dxa"/>
            <w:gridSpan w:val="2"/>
          </w:tcPr>
          <w:p w:rsidR="00942E65" w:rsidRPr="004433A2" w:rsidRDefault="00942E65" w:rsidP="00C6757E">
            <w:pPr>
              <w:tabs>
                <w:tab w:val="left" w:pos="8222"/>
              </w:tabs>
              <w:ind w:right="175"/>
              <w:jc w:val="center"/>
              <w:rPr>
                <w:rFonts w:cs="Tahoma"/>
                <w:szCs w:val="28"/>
                <w:lang/>
              </w:rPr>
            </w:pPr>
            <w:r w:rsidRPr="004433A2">
              <w:rPr>
                <w:rFonts w:cs="Tahoma"/>
                <w:szCs w:val="28"/>
                <w:lang/>
              </w:rPr>
              <w:t>Профессиональная квалификационная группа «Общеотраслевые должности служащих вт</w:t>
            </w:r>
            <w:r w:rsidRPr="004433A2">
              <w:rPr>
                <w:rFonts w:cs="Tahoma"/>
                <w:szCs w:val="28"/>
                <w:lang/>
              </w:rPr>
              <w:t>о</w:t>
            </w:r>
            <w:r w:rsidRPr="004433A2">
              <w:rPr>
                <w:rFonts w:cs="Tahoma"/>
                <w:szCs w:val="28"/>
                <w:lang/>
              </w:rPr>
              <w:t>рого уровня»</w:t>
            </w:r>
          </w:p>
        </w:tc>
      </w:tr>
      <w:tr w:rsidR="00942E65" w:rsidRPr="004433A2" w:rsidTr="00C6757E">
        <w:tc>
          <w:tcPr>
            <w:tcW w:w="9854" w:type="dxa"/>
            <w:gridSpan w:val="2"/>
          </w:tcPr>
          <w:p w:rsidR="00942E65" w:rsidRPr="004433A2" w:rsidRDefault="00942E65" w:rsidP="00C6757E">
            <w:pPr>
              <w:tabs>
                <w:tab w:val="left" w:pos="8222"/>
              </w:tabs>
              <w:ind w:right="175"/>
              <w:jc w:val="center"/>
              <w:rPr>
                <w:rFonts w:cs="Tahoma"/>
                <w:szCs w:val="28"/>
                <w:lang/>
              </w:rPr>
            </w:pPr>
            <w:r w:rsidRPr="004433A2">
              <w:rPr>
                <w:rFonts w:cs="Tahoma"/>
                <w:i/>
                <w:szCs w:val="28"/>
                <w:lang/>
              </w:rPr>
              <w:t>1 квалификационный уровень</w:t>
            </w:r>
          </w:p>
        </w:tc>
      </w:tr>
      <w:tr w:rsidR="00942E65" w:rsidRPr="004433A2" w:rsidTr="00C6757E">
        <w:tc>
          <w:tcPr>
            <w:tcW w:w="7763" w:type="dxa"/>
          </w:tcPr>
          <w:p w:rsidR="00942E65" w:rsidRPr="004433A2" w:rsidRDefault="00942E65" w:rsidP="00C6757E">
            <w:pPr>
              <w:tabs>
                <w:tab w:val="left" w:pos="8222"/>
              </w:tabs>
              <w:ind w:right="175"/>
              <w:jc w:val="center"/>
              <w:rPr>
                <w:rFonts w:cs="Tahoma"/>
                <w:szCs w:val="28"/>
                <w:lang/>
              </w:rPr>
            </w:pPr>
            <w:r w:rsidRPr="004433A2">
              <w:rPr>
                <w:rFonts w:cs="Tahoma"/>
                <w:szCs w:val="28"/>
                <w:lang/>
              </w:rPr>
              <w:t>Техники всех специальностей без категории</w:t>
            </w:r>
          </w:p>
        </w:tc>
        <w:tc>
          <w:tcPr>
            <w:tcW w:w="2091" w:type="dxa"/>
          </w:tcPr>
          <w:p w:rsidR="00942E65" w:rsidRPr="004433A2" w:rsidRDefault="00942E65" w:rsidP="00C6757E">
            <w:pPr>
              <w:tabs>
                <w:tab w:val="left" w:pos="8222"/>
              </w:tabs>
              <w:ind w:right="175"/>
              <w:jc w:val="both"/>
              <w:rPr>
                <w:rFonts w:cs="Tahoma"/>
                <w:szCs w:val="28"/>
                <w:lang/>
              </w:rPr>
            </w:pPr>
            <w:r w:rsidRPr="004433A2">
              <w:rPr>
                <w:rFonts w:cs="Tahoma"/>
                <w:szCs w:val="28"/>
                <w:lang/>
              </w:rPr>
              <w:t>5 600</w:t>
            </w:r>
          </w:p>
        </w:tc>
      </w:tr>
      <w:tr w:rsidR="00942E65" w:rsidRPr="004433A2" w:rsidTr="00C6757E">
        <w:tc>
          <w:tcPr>
            <w:tcW w:w="9854" w:type="dxa"/>
            <w:gridSpan w:val="2"/>
          </w:tcPr>
          <w:p w:rsidR="00942E65" w:rsidRPr="004433A2" w:rsidRDefault="00942E65" w:rsidP="00C6757E">
            <w:pPr>
              <w:tabs>
                <w:tab w:val="left" w:pos="8222"/>
              </w:tabs>
              <w:ind w:right="175"/>
              <w:jc w:val="center"/>
              <w:rPr>
                <w:rFonts w:cs="Tahoma"/>
                <w:szCs w:val="28"/>
                <w:lang/>
              </w:rPr>
            </w:pPr>
            <w:r w:rsidRPr="004433A2">
              <w:rPr>
                <w:rFonts w:cs="Tahoma"/>
                <w:i/>
                <w:szCs w:val="28"/>
                <w:lang/>
              </w:rPr>
              <w:t>2 квалификационный уровень</w:t>
            </w:r>
          </w:p>
        </w:tc>
      </w:tr>
      <w:tr w:rsidR="00942E65" w:rsidRPr="004433A2" w:rsidTr="00C6757E">
        <w:tc>
          <w:tcPr>
            <w:tcW w:w="7763" w:type="dxa"/>
          </w:tcPr>
          <w:p w:rsidR="00942E65" w:rsidRPr="004433A2" w:rsidRDefault="00942E65" w:rsidP="00C6757E">
            <w:pPr>
              <w:tabs>
                <w:tab w:val="left" w:pos="8222"/>
              </w:tabs>
              <w:ind w:right="175"/>
              <w:jc w:val="center"/>
              <w:rPr>
                <w:rFonts w:cs="Tahoma"/>
                <w:szCs w:val="28"/>
                <w:lang/>
              </w:rPr>
            </w:pPr>
            <w:r w:rsidRPr="004433A2">
              <w:rPr>
                <w:rFonts w:cs="Tahoma"/>
                <w:szCs w:val="28"/>
                <w:lang/>
              </w:rPr>
              <w:t>Техники всех специальностей второй категории</w:t>
            </w:r>
          </w:p>
        </w:tc>
        <w:tc>
          <w:tcPr>
            <w:tcW w:w="2091" w:type="dxa"/>
          </w:tcPr>
          <w:p w:rsidR="00942E65" w:rsidRPr="004433A2" w:rsidRDefault="00942E65" w:rsidP="00C6757E">
            <w:pPr>
              <w:tabs>
                <w:tab w:val="left" w:pos="8222"/>
              </w:tabs>
              <w:ind w:right="175"/>
              <w:jc w:val="both"/>
              <w:rPr>
                <w:rFonts w:cs="Tahoma"/>
                <w:szCs w:val="28"/>
                <w:lang/>
              </w:rPr>
            </w:pPr>
            <w:r w:rsidRPr="004433A2">
              <w:rPr>
                <w:rFonts w:cs="Tahoma"/>
                <w:szCs w:val="28"/>
                <w:lang/>
              </w:rPr>
              <w:t>5 713</w:t>
            </w:r>
          </w:p>
        </w:tc>
      </w:tr>
      <w:tr w:rsidR="00942E65" w:rsidRPr="004433A2" w:rsidTr="00C6757E">
        <w:tc>
          <w:tcPr>
            <w:tcW w:w="7763" w:type="dxa"/>
          </w:tcPr>
          <w:p w:rsidR="00942E65" w:rsidRPr="004433A2" w:rsidRDefault="00942E65" w:rsidP="00C6757E">
            <w:pPr>
              <w:tabs>
                <w:tab w:val="left" w:pos="8222"/>
              </w:tabs>
              <w:ind w:right="175"/>
              <w:jc w:val="center"/>
              <w:rPr>
                <w:rFonts w:cs="Tahoma"/>
                <w:szCs w:val="28"/>
                <w:lang/>
              </w:rPr>
            </w:pPr>
            <w:r w:rsidRPr="004433A2">
              <w:rPr>
                <w:rFonts w:cs="Tahoma"/>
                <w:szCs w:val="28"/>
                <w:lang/>
              </w:rPr>
              <w:t>Заведующий хозяйством</w:t>
            </w:r>
          </w:p>
        </w:tc>
        <w:tc>
          <w:tcPr>
            <w:tcW w:w="2091" w:type="dxa"/>
          </w:tcPr>
          <w:p w:rsidR="00942E65" w:rsidRPr="004433A2" w:rsidRDefault="00942E65" w:rsidP="00C6757E">
            <w:pPr>
              <w:tabs>
                <w:tab w:val="left" w:pos="8222"/>
              </w:tabs>
              <w:ind w:right="175"/>
              <w:jc w:val="both"/>
              <w:rPr>
                <w:rFonts w:cs="Tahoma"/>
                <w:szCs w:val="28"/>
                <w:lang/>
              </w:rPr>
            </w:pPr>
            <w:r w:rsidRPr="004433A2">
              <w:rPr>
                <w:rFonts w:cs="Tahoma"/>
                <w:szCs w:val="28"/>
                <w:lang/>
              </w:rPr>
              <w:t>5 713</w:t>
            </w:r>
          </w:p>
        </w:tc>
      </w:tr>
      <w:tr w:rsidR="00942E65" w:rsidRPr="004433A2" w:rsidTr="00C6757E">
        <w:tc>
          <w:tcPr>
            <w:tcW w:w="9854" w:type="dxa"/>
            <w:gridSpan w:val="2"/>
          </w:tcPr>
          <w:p w:rsidR="00942E65" w:rsidRPr="004433A2" w:rsidRDefault="00942E65" w:rsidP="00C6757E">
            <w:pPr>
              <w:tabs>
                <w:tab w:val="left" w:pos="8222"/>
              </w:tabs>
              <w:ind w:right="175"/>
              <w:jc w:val="center"/>
              <w:rPr>
                <w:rFonts w:cs="Tahoma"/>
                <w:szCs w:val="28"/>
                <w:lang/>
              </w:rPr>
            </w:pPr>
            <w:r w:rsidRPr="004433A2">
              <w:rPr>
                <w:rFonts w:cs="Tahoma"/>
                <w:i/>
                <w:szCs w:val="28"/>
                <w:lang/>
              </w:rPr>
              <w:t>3 квалификационный уровень</w:t>
            </w:r>
          </w:p>
        </w:tc>
      </w:tr>
      <w:tr w:rsidR="00942E65" w:rsidRPr="004433A2" w:rsidTr="00C6757E">
        <w:tc>
          <w:tcPr>
            <w:tcW w:w="7763" w:type="dxa"/>
          </w:tcPr>
          <w:p w:rsidR="00942E65" w:rsidRPr="004433A2" w:rsidRDefault="00942E65" w:rsidP="00C6757E">
            <w:pPr>
              <w:tabs>
                <w:tab w:val="left" w:pos="8222"/>
              </w:tabs>
              <w:ind w:right="175"/>
              <w:jc w:val="center"/>
              <w:rPr>
                <w:rFonts w:cs="Tahoma"/>
                <w:szCs w:val="28"/>
                <w:lang/>
              </w:rPr>
            </w:pPr>
            <w:r w:rsidRPr="004433A2">
              <w:rPr>
                <w:rFonts w:cs="Tahoma"/>
                <w:szCs w:val="28"/>
                <w:lang/>
              </w:rPr>
              <w:t>Техники всех специальностей первой категории</w:t>
            </w:r>
          </w:p>
        </w:tc>
        <w:tc>
          <w:tcPr>
            <w:tcW w:w="2091" w:type="dxa"/>
          </w:tcPr>
          <w:p w:rsidR="00942E65" w:rsidRPr="004433A2" w:rsidRDefault="00942E65" w:rsidP="00C6757E">
            <w:pPr>
              <w:tabs>
                <w:tab w:val="left" w:pos="8222"/>
              </w:tabs>
              <w:ind w:right="175"/>
              <w:jc w:val="both"/>
              <w:rPr>
                <w:rFonts w:cs="Tahoma"/>
                <w:szCs w:val="28"/>
                <w:lang/>
              </w:rPr>
            </w:pPr>
            <w:r w:rsidRPr="004433A2">
              <w:rPr>
                <w:rFonts w:cs="Tahoma"/>
                <w:szCs w:val="28"/>
                <w:lang/>
              </w:rPr>
              <w:t>5 880</w:t>
            </w:r>
          </w:p>
        </w:tc>
      </w:tr>
      <w:tr w:rsidR="00942E65" w:rsidRPr="004433A2" w:rsidTr="00C6757E">
        <w:tc>
          <w:tcPr>
            <w:tcW w:w="9854" w:type="dxa"/>
            <w:gridSpan w:val="2"/>
          </w:tcPr>
          <w:p w:rsidR="00942E65" w:rsidRPr="004433A2" w:rsidRDefault="00942E65" w:rsidP="00C6757E">
            <w:pPr>
              <w:tabs>
                <w:tab w:val="left" w:pos="8222"/>
              </w:tabs>
              <w:ind w:right="175"/>
              <w:jc w:val="center"/>
              <w:rPr>
                <w:rFonts w:cs="Tahoma"/>
                <w:szCs w:val="28"/>
                <w:lang/>
              </w:rPr>
            </w:pPr>
            <w:r w:rsidRPr="004433A2">
              <w:rPr>
                <w:rFonts w:cs="Tahoma"/>
                <w:szCs w:val="28"/>
                <w:lang/>
              </w:rPr>
              <w:t>Профессиональная квалификационная группа «Общеотраслевые должности служащих тр</w:t>
            </w:r>
            <w:r w:rsidRPr="004433A2">
              <w:rPr>
                <w:rFonts w:cs="Tahoma"/>
                <w:szCs w:val="28"/>
                <w:lang/>
              </w:rPr>
              <w:t>е</w:t>
            </w:r>
            <w:r w:rsidRPr="004433A2">
              <w:rPr>
                <w:rFonts w:cs="Tahoma"/>
                <w:szCs w:val="28"/>
                <w:lang/>
              </w:rPr>
              <w:t>тьего уровня»</w:t>
            </w:r>
          </w:p>
        </w:tc>
      </w:tr>
      <w:tr w:rsidR="00942E65" w:rsidRPr="004433A2" w:rsidTr="00C6757E">
        <w:tc>
          <w:tcPr>
            <w:tcW w:w="9854" w:type="dxa"/>
            <w:gridSpan w:val="2"/>
          </w:tcPr>
          <w:p w:rsidR="00942E65" w:rsidRPr="004433A2" w:rsidRDefault="00942E65" w:rsidP="00C6757E">
            <w:pPr>
              <w:tabs>
                <w:tab w:val="left" w:pos="8222"/>
              </w:tabs>
              <w:ind w:right="175"/>
              <w:jc w:val="center"/>
              <w:rPr>
                <w:rFonts w:cs="Tahoma"/>
                <w:szCs w:val="28"/>
                <w:lang/>
              </w:rPr>
            </w:pPr>
            <w:r w:rsidRPr="004433A2">
              <w:rPr>
                <w:rFonts w:cs="Tahoma"/>
                <w:i/>
                <w:szCs w:val="28"/>
                <w:lang/>
              </w:rPr>
              <w:t>1 квалификационный уровень</w:t>
            </w:r>
          </w:p>
        </w:tc>
      </w:tr>
      <w:tr w:rsidR="00942E65" w:rsidRPr="004433A2" w:rsidTr="00C6757E">
        <w:tc>
          <w:tcPr>
            <w:tcW w:w="7763" w:type="dxa"/>
          </w:tcPr>
          <w:p w:rsidR="00942E65" w:rsidRPr="004433A2" w:rsidRDefault="00942E65" w:rsidP="00C6757E">
            <w:pPr>
              <w:tabs>
                <w:tab w:val="left" w:pos="8222"/>
              </w:tabs>
              <w:ind w:right="175"/>
              <w:jc w:val="center"/>
              <w:rPr>
                <w:rFonts w:cs="Tahoma"/>
                <w:szCs w:val="28"/>
                <w:lang/>
              </w:rPr>
            </w:pPr>
            <w:r w:rsidRPr="004433A2">
              <w:rPr>
                <w:rFonts w:cs="Tahoma"/>
                <w:szCs w:val="28"/>
                <w:lang/>
              </w:rPr>
              <w:t>Без категории: экономист</w:t>
            </w:r>
          </w:p>
        </w:tc>
        <w:tc>
          <w:tcPr>
            <w:tcW w:w="2091" w:type="dxa"/>
          </w:tcPr>
          <w:p w:rsidR="00942E65" w:rsidRPr="004433A2" w:rsidRDefault="00942E65" w:rsidP="00C6757E">
            <w:pPr>
              <w:tabs>
                <w:tab w:val="left" w:pos="8222"/>
              </w:tabs>
              <w:ind w:right="175"/>
              <w:jc w:val="both"/>
              <w:rPr>
                <w:rFonts w:cs="Tahoma"/>
                <w:szCs w:val="28"/>
                <w:lang/>
              </w:rPr>
            </w:pPr>
            <w:r w:rsidRPr="004433A2">
              <w:rPr>
                <w:rFonts w:cs="Tahoma"/>
                <w:szCs w:val="28"/>
                <w:lang/>
              </w:rPr>
              <w:t>6 373</w:t>
            </w:r>
          </w:p>
        </w:tc>
      </w:tr>
    </w:tbl>
    <w:p w:rsidR="00942E65" w:rsidRDefault="00942E65" w:rsidP="00942E65">
      <w:pPr>
        <w:tabs>
          <w:tab w:val="left" w:pos="8222"/>
        </w:tabs>
        <w:ind w:right="175" w:firstLine="709"/>
        <w:jc w:val="both"/>
        <w:rPr>
          <w:rFonts w:cs="Tahoma"/>
          <w:szCs w:val="28"/>
          <w:lang/>
        </w:rPr>
      </w:pPr>
    </w:p>
    <w:p w:rsidR="00942E65" w:rsidRPr="004C1B7E" w:rsidRDefault="00942E65" w:rsidP="00942E65">
      <w:pPr>
        <w:tabs>
          <w:tab w:val="left" w:pos="8222"/>
        </w:tabs>
        <w:ind w:right="175" w:firstLine="709"/>
        <w:jc w:val="center"/>
        <w:rPr>
          <w:rFonts w:cs="Tahoma"/>
          <w:szCs w:val="28"/>
        </w:rPr>
      </w:pPr>
      <w:r w:rsidRPr="004C1B7E">
        <w:rPr>
          <w:rFonts w:cs="Tahoma"/>
          <w:szCs w:val="28"/>
        </w:rPr>
        <w:t>1.</w:t>
      </w:r>
      <w:r>
        <w:rPr>
          <w:rFonts w:cs="Tahoma"/>
          <w:szCs w:val="28"/>
        </w:rPr>
        <w:t>2</w:t>
      </w:r>
      <w:r w:rsidRPr="004C1B7E">
        <w:rPr>
          <w:rFonts w:cs="Tahoma"/>
          <w:szCs w:val="28"/>
        </w:rPr>
        <w:t>.</w:t>
      </w:r>
      <w:r>
        <w:rPr>
          <w:rFonts w:cs="Tahoma"/>
          <w:szCs w:val="28"/>
        </w:rPr>
        <w:t xml:space="preserve"> </w:t>
      </w:r>
      <w:r w:rsidRPr="004C1B7E">
        <w:rPr>
          <w:rFonts w:cs="Tahoma"/>
          <w:szCs w:val="28"/>
        </w:rPr>
        <w:t>Порядок и условия оплаты труда работников, осуществляющих профессионал</w:t>
      </w:r>
      <w:r w:rsidRPr="004C1B7E">
        <w:rPr>
          <w:rFonts w:cs="Tahoma"/>
          <w:szCs w:val="28"/>
        </w:rPr>
        <w:t>ь</w:t>
      </w:r>
      <w:r w:rsidRPr="004C1B7E">
        <w:rPr>
          <w:rFonts w:cs="Tahoma"/>
          <w:szCs w:val="28"/>
        </w:rPr>
        <w:t>ную деятельность по профессиям рабочих</w:t>
      </w:r>
    </w:p>
    <w:p w:rsidR="00942E65" w:rsidRDefault="00942E65" w:rsidP="00942E65">
      <w:pPr>
        <w:tabs>
          <w:tab w:val="left" w:pos="8222"/>
        </w:tabs>
        <w:ind w:right="175" w:firstLine="709"/>
        <w:jc w:val="both"/>
        <w:rPr>
          <w:rFonts w:cs="Tahoma"/>
          <w:szCs w:val="28"/>
        </w:rPr>
      </w:pPr>
      <w:r>
        <w:rPr>
          <w:rFonts w:cs="Tahoma"/>
          <w:szCs w:val="28"/>
        </w:rPr>
        <w:t>1. Размеры окладов рабочих учреждений, устанавл</w:t>
      </w:r>
      <w:r>
        <w:rPr>
          <w:rFonts w:cs="Tahoma"/>
          <w:szCs w:val="28"/>
        </w:rPr>
        <w:t>и</w:t>
      </w:r>
      <w:r>
        <w:rPr>
          <w:rFonts w:cs="Tahoma"/>
          <w:szCs w:val="28"/>
        </w:rPr>
        <w:t>ваются в зависимости от разряда выполняемых работ:</w:t>
      </w:r>
    </w:p>
    <w:p w:rsidR="00942E65" w:rsidRDefault="00942E65" w:rsidP="00942E65">
      <w:pPr>
        <w:tabs>
          <w:tab w:val="left" w:pos="8222"/>
        </w:tabs>
        <w:ind w:right="175" w:firstLine="709"/>
        <w:jc w:val="both"/>
        <w:rPr>
          <w:rFonts w:cs="Tahoma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21"/>
        <w:gridCol w:w="1843"/>
      </w:tblGrid>
      <w:tr w:rsidR="00942E65" w:rsidRPr="00673F14" w:rsidTr="00C6757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0C2F53" w:rsidRDefault="00942E65" w:rsidP="00C6757E">
            <w:pPr>
              <w:tabs>
                <w:tab w:val="left" w:pos="8080"/>
              </w:tabs>
              <w:ind w:right="175"/>
              <w:jc w:val="both"/>
              <w:rPr>
                <w:szCs w:val="28"/>
              </w:rPr>
            </w:pPr>
            <w:r w:rsidRPr="000C2F53">
              <w:rPr>
                <w:szCs w:val="28"/>
              </w:rPr>
              <w:t xml:space="preserve">Дворник, </w:t>
            </w:r>
            <w:r>
              <w:rPr>
                <w:szCs w:val="28"/>
              </w:rPr>
              <w:t xml:space="preserve">садовник, </w:t>
            </w:r>
            <w:r w:rsidRPr="000C2F53">
              <w:rPr>
                <w:szCs w:val="28"/>
              </w:rPr>
              <w:t xml:space="preserve">сторож, </w:t>
            </w:r>
            <w:r>
              <w:rPr>
                <w:szCs w:val="28"/>
              </w:rPr>
              <w:t xml:space="preserve">вахтер, </w:t>
            </w:r>
            <w:r w:rsidRPr="000C2F53">
              <w:rPr>
                <w:szCs w:val="28"/>
              </w:rPr>
              <w:t xml:space="preserve">гардеробщик </w:t>
            </w:r>
          </w:p>
          <w:p w:rsidR="00942E65" w:rsidRPr="000C2F53" w:rsidRDefault="00942E65" w:rsidP="00C6757E">
            <w:pPr>
              <w:tabs>
                <w:tab w:val="left" w:pos="8080"/>
              </w:tabs>
              <w:ind w:right="175"/>
              <w:jc w:val="both"/>
              <w:rPr>
                <w:szCs w:val="28"/>
              </w:rPr>
            </w:pPr>
            <w:r w:rsidRPr="000C2F53">
              <w:rPr>
                <w:szCs w:val="28"/>
              </w:rPr>
              <w:t>уборщик служебных помещений</w:t>
            </w:r>
          </w:p>
          <w:p w:rsidR="00942E65" w:rsidRPr="00673F14" w:rsidRDefault="00942E65" w:rsidP="00C6757E">
            <w:pPr>
              <w:tabs>
                <w:tab w:val="left" w:pos="8080"/>
              </w:tabs>
              <w:ind w:right="175"/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Default="00942E65" w:rsidP="00C6757E">
            <w:pPr>
              <w:tabs>
                <w:tab w:val="left" w:pos="8080"/>
              </w:tabs>
              <w:ind w:right="175"/>
              <w:rPr>
                <w:szCs w:val="28"/>
              </w:rPr>
            </w:pPr>
            <w:r>
              <w:rPr>
                <w:color w:val="0000CC"/>
                <w:szCs w:val="28"/>
              </w:rPr>
              <w:t xml:space="preserve">4 303 </w:t>
            </w:r>
            <w:r>
              <w:rPr>
                <w:szCs w:val="28"/>
              </w:rPr>
              <w:t xml:space="preserve"> </w:t>
            </w:r>
            <w:r w:rsidRPr="00673F14">
              <w:rPr>
                <w:szCs w:val="28"/>
              </w:rPr>
              <w:t>ру</w:t>
            </w:r>
            <w:r w:rsidRPr="00673F14">
              <w:rPr>
                <w:szCs w:val="28"/>
              </w:rPr>
              <w:t>б</w:t>
            </w:r>
            <w:r w:rsidRPr="00673F14">
              <w:rPr>
                <w:szCs w:val="28"/>
              </w:rPr>
              <w:t>лей</w:t>
            </w:r>
          </w:p>
          <w:p w:rsidR="00942E65" w:rsidRDefault="00942E65" w:rsidP="00C6757E">
            <w:pPr>
              <w:tabs>
                <w:tab w:val="left" w:pos="8080"/>
              </w:tabs>
              <w:ind w:right="175"/>
              <w:jc w:val="center"/>
              <w:rPr>
                <w:color w:val="0000CC"/>
                <w:szCs w:val="28"/>
              </w:rPr>
            </w:pPr>
          </w:p>
          <w:p w:rsidR="00942E65" w:rsidRPr="00673F14" w:rsidRDefault="00942E65" w:rsidP="00C6757E">
            <w:pPr>
              <w:tabs>
                <w:tab w:val="left" w:pos="8080"/>
              </w:tabs>
              <w:ind w:right="175"/>
              <w:jc w:val="center"/>
              <w:rPr>
                <w:szCs w:val="28"/>
              </w:rPr>
            </w:pPr>
          </w:p>
        </w:tc>
      </w:tr>
      <w:tr w:rsidR="00942E65" w:rsidRPr="00673F14" w:rsidTr="00C6757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8245B0" w:rsidRDefault="00942E65" w:rsidP="00C6757E">
            <w:pPr>
              <w:tabs>
                <w:tab w:val="left" w:pos="8080"/>
              </w:tabs>
              <w:ind w:right="175"/>
              <w:jc w:val="both"/>
              <w:rPr>
                <w:szCs w:val="28"/>
              </w:rPr>
            </w:pPr>
            <w:r w:rsidRPr="008245B0">
              <w:rPr>
                <w:szCs w:val="28"/>
              </w:rPr>
              <w:t>электрик 3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8245B0" w:rsidRDefault="00942E65" w:rsidP="00C6757E">
            <w:pPr>
              <w:tabs>
                <w:tab w:val="left" w:pos="8080"/>
              </w:tabs>
              <w:ind w:right="175"/>
              <w:jc w:val="center"/>
              <w:rPr>
                <w:szCs w:val="28"/>
              </w:rPr>
            </w:pPr>
            <w:r w:rsidRPr="008245B0">
              <w:rPr>
                <w:color w:val="0000CC"/>
                <w:szCs w:val="28"/>
              </w:rPr>
              <w:t>4</w:t>
            </w:r>
            <w:r>
              <w:rPr>
                <w:color w:val="0000CC"/>
                <w:szCs w:val="28"/>
              </w:rPr>
              <w:t xml:space="preserve"> 449 </w:t>
            </w:r>
            <w:r w:rsidRPr="008245B0">
              <w:rPr>
                <w:szCs w:val="28"/>
              </w:rPr>
              <w:t>ру</w:t>
            </w:r>
            <w:r w:rsidRPr="008245B0">
              <w:rPr>
                <w:szCs w:val="28"/>
              </w:rPr>
              <w:t>б</w:t>
            </w:r>
            <w:r w:rsidRPr="008245B0">
              <w:rPr>
                <w:szCs w:val="28"/>
              </w:rPr>
              <w:t>лей</w:t>
            </w:r>
          </w:p>
        </w:tc>
      </w:tr>
      <w:tr w:rsidR="00942E65" w:rsidRPr="00673F14" w:rsidTr="00C6757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8245B0" w:rsidRDefault="00942E65" w:rsidP="00C6757E">
            <w:pPr>
              <w:tabs>
                <w:tab w:val="left" w:pos="8080"/>
              </w:tabs>
              <w:ind w:right="175"/>
              <w:jc w:val="both"/>
              <w:rPr>
                <w:szCs w:val="28"/>
              </w:rPr>
            </w:pPr>
            <w:r w:rsidRPr="008245B0">
              <w:rPr>
                <w:szCs w:val="28"/>
              </w:rPr>
              <w:t xml:space="preserve">водитель 4 разряда, </w:t>
            </w:r>
          </w:p>
          <w:p w:rsidR="00942E65" w:rsidRPr="008245B0" w:rsidRDefault="00942E65" w:rsidP="00C6757E">
            <w:pPr>
              <w:tabs>
                <w:tab w:val="left" w:pos="8080"/>
              </w:tabs>
              <w:ind w:right="175"/>
              <w:jc w:val="both"/>
              <w:rPr>
                <w:szCs w:val="28"/>
              </w:rPr>
            </w:pPr>
            <w:r w:rsidRPr="008245B0">
              <w:rPr>
                <w:szCs w:val="28"/>
              </w:rPr>
              <w:t xml:space="preserve">рабочий по комплексному обслуживанию, </w:t>
            </w:r>
          </w:p>
          <w:p w:rsidR="00942E65" w:rsidRPr="008245B0" w:rsidRDefault="00942E65" w:rsidP="00C6757E">
            <w:pPr>
              <w:tabs>
                <w:tab w:val="left" w:pos="8080"/>
              </w:tabs>
              <w:ind w:right="175"/>
              <w:jc w:val="both"/>
              <w:rPr>
                <w:szCs w:val="28"/>
              </w:rPr>
            </w:pPr>
            <w:r w:rsidRPr="008245B0">
              <w:rPr>
                <w:szCs w:val="28"/>
              </w:rPr>
              <w:t xml:space="preserve">ремонту зданий и сооружений, </w:t>
            </w:r>
          </w:p>
          <w:p w:rsidR="00942E65" w:rsidRPr="008245B0" w:rsidRDefault="00942E65" w:rsidP="00C6757E">
            <w:pPr>
              <w:tabs>
                <w:tab w:val="left" w:pos="8080"/>
              </w:tabs>
              <w:ind w:right="175"/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8245B0" w:rsidRDefault="00942E65" w:rsidP="00C6757E">
            <w:pPr>
              <w:tabs>
                <w:tab w:val="left" w:pos="8080"/>
              </w:tabs>
              <w:ind w:right="175"/>
              <w:jc w:val="center"/>
              <w:rPr>
                <w:szCs w:val="28"/>
              </w:rPr>
            </w:pPr>
            <w:r w:rsidRPr="008245B0">
              <w:rPr>
                <w:color w:val="0000CC"/>
                <w:szCs w:val="28"/>
              </w:rPr>
              <w:t xml:space="preserve">5 </w:t>
            </w:r>
            <w:r>
              <w:rPr>
                <w:color w:val="0000CC"/>
                <w:szCs w:val="28"/>
              </w:rPr>
              <w:t>606</w:t>
            </w:r>
            <w:r w:rsidRPr="008245B0">
              <w:rPr>
                <w:color w:val="0000CC"/>
                <w:szCs w:val="28"/>
              </w:rPr>
              <w:t xml:space="preserve"> </w:t>
            </w:r>
            <w:r w:rsidRPr="008245B0">
              <w:rPr>
                <w:szCs w:val="28"/>
              </w:rPr>
              <w:t>рублей</w:t>
            </w:r>
          </w:p>
        </w:tc>
      </w:tr>
      <w:tr w:rsidR="00942E65" w:rsidRPr="00673F14" w:rsidTr="00C6757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8245B0" w:rsidRDefault="00942E65" w:rsidP="00C6757E">
            <w:r w:rsidRPr="008245B0">
              <w:lastRenderedPageBreak/>
              <w:t xml:space="preserve">рабочий по комплексному обслуживанию, </w:t>
            </w:r>
          </w:p>
          <w:p w:rsidR="00942E65" w:rsidRPr="008245B0" w:rsidRDefault="00942E65" w:rsidP="00C6757E">
            <w:r w:rsidRPr="008245B0">
              <w:t xml:space="preserve">ремонту зданий и сооружений, </w:t>
            </w:r>
          </w:p>
          <w:p w:rsidR="00942E65" w:rsidRPr="008245B0" w:rsidRDefault="00942E65" w:rsidP="00C6757E">
            <w:r w:rsidRPr="008245B0">
              <w:t>повар 5 разряда</w:t>
            </w:r>
          </w:p>
          <w:p w:rsidR="00942E65" w:rsidRPr="008245B0" w:rsidRDefault="00942E65" w:rsidP="00C6757E">
            <w:r w:rsidRPr="008245B0">
              <w:t>электрик 5 разряда,</w:t>
            </w:r>
          </w:p>
          <w:p w:rsidR="00942E65" w:rsidRPr="008245B0" w:rsidRDefault="00942E65" w:rsidP="00C6757E">
            <w:r w:rsidRPr="008245B0">
              <w:t xml:space="preserve">плотник 5 разряда, </w:t>
            </w:r>
          </w:p>
          <w:p w:rsidR="00942E65" w:rsidRPr="008245B0" w:rsidRDefault="00942E65" w:rsidP="00C6757E">
            <w:r w:rsidRPr="008245B0">
              <w:t>сантехник 5 разряда,</w:t>
            </w:r>
          </w:p>
          <w:p w:rsidR="00942E65" w:rsidRPr="008245B0" w:rsidRDefault="00942E65" w:rsidP="00C6757E">
            <w:r w:rsidRPr="008245B0">
              <w:t>сварщик 5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8245B0" w:rsidRDefault="00942E65" w:rsidP="00C6757E">
            <w:pPr>
              <w:tabs>
                <w:tab w:val="left" w:pos="8080"/>
              </w:tabs>
              <w:ind w:right="175"/>
              <w:jc w:val="center"/>
              <w:rPr>
                <w:szCs w:val="28"/>
              </w:rPr>
            </w:pPr>
            <w:r w:rsidRPr="008245B0">
              <w:rPr>
                <w:color w:val="0000CC"/>
                <w:szCs w:val="28"/>
              </w:rPr>
              <w:t xml:space="preserve">5 </w:t>
            </w:r>
            <w:r>
              <w:rPr>
                <w:color w:val="0000CC"/>
                <w:szCs w:val="28"/>
              </w:rPr>
              <w:t>676</w:t>
            </w:r>
            <w:r w:rsidRPr="008245B0">
              <w:rPr>
                <w:szCs w:val="28"/>
              </w:rPr>
              <w:t xml:space="preserve"> рублей</w:t>
            </w:r>
          </w:p>
        </w:tc>
      </w:tr>
      <w:tr w:rsidR="00942E65" w:rsidRPr="00673F14" w:rsidTr="00C6757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8245B0" w:rsidRDefault="00942E65" w:rsidP="00C6757E">
            <w:r w:rsidRPr="008245B0">
              <w:t xml:space="preserve">рабочий по комплексному обслуживанию, </w:t>
            </w:r>
          </w:p>
          <w:p w:rsidR="00942E65" w:rsidRPr="008245B0" w:rsidRDefault="00942E65" w:rsidP="00C6757E">
            <w:r w:rsidRPr="008245B0">
              <w:t xml:space="preserve">ремонту зданий и сооружений, </w:t>
            </w:r>
          </w:p>
          <w:p w:rsidR="00942E65" w:rsidRPr="008245B0" w:rsidRDefault="00942E65" w:rsidP="00C6757E">
            <w:r w:rsidRPr="008245B0">
              <w:t xml:space="preserve">повар 6 разряда, </w:t>
            </w:r>
          </w:p>
          <w:p w:rsidR="00942E65" w:rsidRPr="008245B0" w:rsidRDefault="00942E65" w:rsidP="00C6757E">
            <w:r w:rsidRPr="008245B0">
              <w:t>электрик 6 разряда,</w:t>
            </w:r>
          </w:p>
          <w:p w:rsidR="00942E65" w:rsidRPr="008245B0" w:rsidRDefault="00942E65" w:rsidP="00C6757E">
            <w:r w:rsidRPr="008245B0">
              <w:t xml:space="preserve">плотник 6 разряда, </w:t>
            </w:r>
          </w:p>
          <w:p w:rsidR="00942E65" w:rsidRPr="008245B0" w:rsidRDefault="00942E65" w:rsidP="00C6757E">
            <w:r w:rsidRPr="008245B0">
              <w:t>сантехник 6 разряда,</w:t>
            </w:r>
          </w:p>
          <w:p w:rsidR="00942E65" w:rsidRPr="008245B0" w:rsidRDefault="00942E65" w:rsidP="00C6757E">
            <w:r w:rsidRPr="008245B0">
              <w:t>сварщик 6 разряда,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8245B0" w:rsidRDefault="00942E65" w:rsidP="00C6757E">
            <w:pPr>
              <w:tabs>
                <w:tab w:val="left" w:pos="8080"/>
              </w:tabs>
              <w:ind w:right="175"/>
              <w:jc w:val="center"/>
              <w:rPr>
                <w:szCs w:val="28"/>
              </w:rPr>
            </w:pPr>
            <w:r w:rsidRPr="008245B0">
              <w:rPr>
                <w:color w:val="0000CC"/>
                <w:szCs w:val="28"/>
              </w:rPr>
              <w:t xml:space="preserve">5 </w:t>
            </w:r>
            <w:r>
              <w:rPr>
                <w:color w:val="0000CC"/>
                <w:szCs w:val="28"/>
              </w:rPr>
              <w:t>931</w:t>
            </w:r>
            <w:r w:rsidRPr="008245B0">
              <w:rPr>
                <w:color w:val="0000CC"/>
                <w:szCs w:val="28"/>
              </w:rPr>
              <w:t xml:space="preserve"> </w:t>
            </w:r>
            <w:r w:rsidRPr="008245B0">
              <w:rPr>
                <w:szCs w:val="28"/>
              </w:rPr>
              <w:t>рублей</w:t>
            </w:r>
          </w:p>
        </w:tc>
      </w:tr>
      <w:tr w:rsidR="00942E65" w:rsidRPr="00673F14" w:rsidTr="00C6757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8245B0" w:rsidRDefault="00942E65" w:rsidP="00C6757E">
            <w:pPr>
              <w:tabs>
                <w:tab w:val="left" w:pos="8080"/>
              </w:tabs>
              <w:ind w:right="175"/>
              <w:jc w:val="both"/>
              <w:rPr>
                <w:szCs w:val="28"/>
              </w:rPr>
            </w:pPr>
            <w:r w:rsidRPr="008245B0">
              <w:t>водитель,</w:t>
            </w:r>
            <w:r w:rsidRPr="008245B0">
              <w:rPr>
                <w:szCs w:val="28"/>
              </w:rPr>
              <w:t xml:space="preserve"> </w:t>
            </w:r>
          </w:p>
          <w:p w:rsidR="00942E65" w:rsidRPr="008245B0" w:rsidRDefault="00942E65" w:rsidP="00C6757E">
            <w:pPr>
              <w:tabs>
                <w:tab w:val="left" w:pos="8080"/>
              </w:tabs>
              <w:ind w:right="175"/>
              <w:jc w:val="both"/>
              <w:rPr>
                <w:szCs w:val="28"/>
              </w:rPr>
            </w:pPr>
            <w:r w:rsidRPr="008245B0">
              <w:rPr>
                <w:szCs w:val="28"/>
              </w:rPr>
              <w:t>водитель школьного микроавтобуса</w:t>
            </w:r>
          </w:p>
          <w:p w:rsidR="00942E65" w:rsidRPr="008245B0" w:rsidRDefault="00942E65" w:rsidP="00C6757E">
            <w:r w:rsidRPr="008245B0">
              <w:rPr>
                <w:szCs w:val="28"/>
              </w:rPr>
              <w:t>водитель школьного автобуса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5" w:rsidRPr="008245B0" w:rsidRDefault="00942E65" w:rsidP="00C6757E">
            <w:pPr>
              <w:tabs>
                <w:tab w:val="left" w:pos="8080"/>
              </w:tabs>
              <w:ind w:right="175"/>
              <w:jc w:val="center"/>
              <w:rPr>
                <w:szCs w:val="28"/>
              </w:rPr>
            </w:pPr>
            <w:r w:rsidRPr="008245B0">
              <w:rPr>
                <w:color w:val="0000CC"/>
                <w:szCs w:val="28"/>
              </w:rPr>
              <w:t xml:space="preserve">6 </w:t>
            </w:r>
            <w:r>
              <w:rPr>
                <w:color w:val="0000CC"/>
                <w:szCs w:val="28"/>
              </w:rPr>
              <w:t>455</w:t>
            </w:r>
            <w:r w:rsidRPr="008245B0">
              <w:rPr>
                <w:szCs w:val="28"/>
              </w:rPr>
              <w:t xml:space="preserve"> -  </w:t>
            </w:r>
          </w:p>
          <w:p w:rsidR="00942E65" w:rsidRPr="008245B0" w:rsidRDefault="00942E65" w:rsidP="00C6757E">
            <w:pPr>
              <w:tabs>
                <w:tab w:val="left" w:pos="8080"/>
              </w:tabs>
              <w:ind w:right="175"/>
              <w:jc w:val="center"/>
              <w:rPr>
                <w:szCs w:val="28"/>
              </w:rPr>
            </w:pPr>
            <w:r w:rsidRPr="008245B0">
              <w:rPr>
                <w:color w:val="0000CC"/>
                <w:szCs w:val="28"/>
              </w:rPr>
              <w:t xml:space="preserve">10 </w:t>
            </w:r>
            <w:r>
              <w:rPr>
                <w:color w:val="0000CC"/>
                <w:szCs w:val="28"/>
              </w:rPr>
              <w:t>972</w:t>
            </w:r>
            <w:r w:rsidRPr="008245B0">
              <w:rPr>
                <w:szCs w:val="28"/>
              </w:rPr>
              <w:t xml:space="preserve"> ру</w:t>
            </w:r>
            <w:r w:rsidRPr="008245B0">
              <w:rPr>
                <w:szCs w:val="28"/>
              </w:rPr>
              <w:t>б</w:t>
            </w:r>
            <w:r w:rsidRPr="008245B0">
              <w:rPr>
                <w:szCs w:val="28"/>
              </w:rPr>
              <w:t>лей</w:t>
            </w:r>
          </w:p>
        </w:tc>
      </w:tr>
    </w:tbl>
    <w:p w:rsidR="00942E65" w:rsidRDefault="00942E65" w:rsidP="00942E65">
      <w:pPr>
        <w:tabs>
          <w:tab w:val="left" w:pos="8222"/>
        </w:tabs>
        <w:ind w:right="175" w:firstLine="709"/>
        <w:jc w:val="both"/>
        <w:rPr>
          <w:rFonts w:cs="Tahoma"/>
          <w:szCs w:val="28"/>
        </w:rPr>
      </w:pPr>
    </w:p>
    <w:p w:rsidR="00942E65" w:rsidRDefault="00942E65" w:rsidP="00942E65">
      <w:pPr>
        <w:tabs>
          <w:tab w:val="left" w:pos="8222"/>
        </w:tabs>
        <w:ind w:right="175" w:firstLine="709"/>
        <w:jc w:val="both"/>
        <w:rPr>
          <w:rFonts w:cs="Tahoma"/>
          <w:szCs w:val="28"/>
        </w:rPr>
      </w:pPr>
      <w:r>
        <w:rPr>
          <w:rFonts w:cs="Tahoma"/>
          <w:szCs w:val="28"/>
        </w:rPr>
        <w:t xml:space="preserve">2.4.3. </w:t>
      </w:r>
      <w:proofErr w:type="gramStart"/>
      <w:r>
        <w:rPr>
          <w:rFonts w:cs="Tahoma"/>
          <w:szCs w:val="28"/>
        </w:rPr>
        <w:t xml:space="preserve">В положении об оплате труда работников учреждения под каждым разрядом выполняемых работ должны быть указаны наименования рабочих, включенное в штатное расписание образовательного учреждения. </w:t>
      </w:r>
      <w:proofErr w:type="gramEnd"/>
    </w:p>
    <w:p w:rsidR="00942E65" w:rsidRDefault="00942E65" w:rsidP="00942E65">
      <w:pPr>
        <w:tabs>
          <w:tab w:val="left" w:pos="8222"/>
        </w:tabs>
        <w:ind w:right="175" w:firstLine="709"/>
        <w:jc w:val="both"/>
        <w:rPr>
          <w:rFonts w:cs="Tahoma"/>
          <w:szCs w:val="28"/>
        </w:rPr>
      </w:pPr>
    </w:p>
    <w:p w:rsidR="00942E65" w:rsidRPr="004C1B7E" w:rsidRDefault="00942E65" w:rsidP="00942E65">
      <w:pPr>
        <w:ind w:right="175" w:firstLine="720"/>
        <w:jc w:val="center"/>
        <w:rPr>
          <w:rFonts w:cs="Tahoma"/>
          <w:b/>
          <w:kern w:val="2"/>
        </w:rPr>
      </w:pPr>
      <w:r w:rsidRPr="004C1B7E">
        <w:rPr>
          <w:rFonts w:cs="Tahoma"/>
          <w:b/>
          <w:kern w:val="2"/>
        </w:rPr>
        <w:t xml:space="preserve">Раздел </w:t>
      </w:r>
      <w:r>
        <w:rPr>
          <w:rFonts w:cs="Tahoma"/>
          <w:b/>
          <w:kern w:val="2"/>
          <w:lang w:val="en-US"/>
        </w:rPr>
        <w:t>III</w:t>
      </w:r>
      <w:r w:rsidRPr="004C1B7E">
        <w:rPr>
          <w:rFonts w:cs="Tahoma"/>
          <w:b/>
          <w:kern w:val="2"/>
        </w:rPr>
        <w:t>. Выплаты компенсационного характера</w:t>
      </w:r>
    </w:p>
    <w:p w:rsidR="00942E65" w:rsidRPr="00DA41E8" w:rsidRDefault="00942E65" w:rsidP="00942E6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42E65" w:rsidRPr="00C31C6E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</w:t>
      </w:r>
      <w:r w:rsidRPr="00C31C6E">
        <w:rPr>
          <w:szCs w:val="28"/>
        </w:rPr>
        <w:t xml:space="preserve">1. Выплаты компенсационного характера устанавливаются </w:t>
      </w:r>
      <w:r w:rsidRPr="00013F67">
        <w:rPr>
          <w:szCs w:val="28"/>
        </w:rPr>
        <w:t>к должностным окл</w:t>
      </w:r>
      <w:r w:rsidRPr="00013F67">
        <w:rPr>
          <w:szCs w:val="28"/>
        </w:rPr>
        <w:t>а</w:t>
      </w:r>
      <w:r w:rsidRPr="00013F67">
        <w:rPr>
          <w:szCs w:val="28"/>
        </w:rPr>
        <w:t>дам, ставкам зар</w:t>
      </w:r>
      <w:r w:rsidRPr="00C31C6E">
        <w:rPr>
          <w:szCs w:val="28"/>
        </w:rPr>
        <w:t>аботной платы работников</w:t>
      </w:r>
      <w:r>
        <w:rPr>
          <w:szCs w:val="28"/>
        </w:rPr>
        <w:t xml:space="preserve">, </w:t>
      </w:r>
      <w:r w:rsidRPr="00C31C6E">
        <w:rPr>
          <w:szCs w:val="28"/>
        </w:rPr>
        <w:t>если иное не установлено федеральным законодательством, нормативными и правовыми актам</w:t>
      </w:r>
      <w:r>
        <w:rPr>
          <w:szCs w:val="28"/>
        </w:rPr>
        <w:t>и</w:t>
      </w:r>
      <w:r w:rsidRPr="00C31C6E">
        <w:rPr>
          <w:szCs w:val="28"/>
        </w:rPr>
        <w:t xml:space="preserve"> Ставропольск</w:t>
      </w:r>
      <w:r w:rsidRPr="00C31C6E">
        <w:rPr>
          <w:szCs w:val="28"/>
        </w:rPr>
        <w:t>о</w:t>
      </w:r>
      <w:r w:rsidRPr="00C31C6E">
        <w:rPr>
          <w:szCs w:val="28"/>
        </w:rPr>
        <w:t>го края.</w:t>
      </w:r>
    </w:p>
    <w:p w:rsidR="00942E6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</w:t>
      </w:r>
      <w:r w:rsidRPr="00C31C6E">
        <w:rPr>
          <w:szCs w:val="28"/>
        </w:rPr>
        <w:t xml:space="preserve">2. 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</w:t>
      </w:r>
      <w:r>
        <w:rPr>
          <w:szCs w:val="28"/>
        </w:rPr>
        <w:t>образовательного учреждения с учетом настоящего Положения</w:t>
      </w:r>
      <w:r w:rsidRPr="00C31C6E">
        <w:rPr>
          <w:szCs w:val="28"/>
        </w:rPr>
        <w:t>.</w:t>
      </w:r>
      <w:r>
        <w:rPr>
          <w:szCs w:val="28"/>
        </w:rPr>
        <w:t xml:space="preserve"> Размеры выплат компенсационного характера не могут быть ниже размеров, установленных трудовым </w:t>
      </w:r>
      <w:r>
        <w:rPr>
          <w:szCs w:val="28"/>
        </w:rPr>
        <w:lastRenderedPageBreak/>
        <w:t>законодательством, иными нормативными правовыми актами Российской Федерации, содержащими нормы трудов</w:t>
      </w:r>
      <w:r>
        <w:rPr>
          <w:szCs w:val="28"/>
        </w:rPr>
        <w:t>о</w:t>
      </w:r>
      <w:r>
        <w:rPr>
          <w:szCs w:val="28"/>
        </w:rPr>
        <w:t>го права, коллективными договорами и соглашениями.</w:t>
      </w:r>
    </w:p>
    <w:p w:rsidR="00942E6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0A85">
        <w:rPr>
          <w:szCs w:val="28"/>
        </w:rPr>
        <w:t>3</w:t>
      </w:r>
      <w:r>
        <w:rPr>
          <w:szCs w:val="28"/>
        </w:rPr>
        <w:t>.</w:t>
      </w:r>
      <w:r w:rsidRPr="00C31C6E">
        <w:rPr>
          <w:szCs w:val="28"/>
        </w:rPr>
        <w:t xml:space="preserve">3. </w:t>
      </w:r>
      <w:r>
        <w:rPr>
          <w:szCs w:val="28"/>
        </w:rPr>
        <w:t>Р</w:t>
      </w:r>
      <w:r w:rsidRPr="00C31C6E">
        <w:rPr>
          <w:szCs w:val="28"/>
        </w:rPr>
        <w:t>азмеры и условия осуществления выплат компенсационного характера конкр</w:t>
      </w:r>
      <w:r w:rsidRPr="00C31C6E">
        <w:rPr>
          <w:szCs w:val="28"/>
        </w:rPr>
        <w:t>е</w:t>
      </w:r>
      <w:r w:rsidRPr="00C31C6E">
        <w:rPr>
          <w:szCs w:val="28"/>
        </w:rPr>
        <w:t>тизируются в трудовых договорах работников.</w:t>
      </w:r>
    </w:p>
    <w:p w:rsidR="00942E65" w:rsidRPr="00DA41E8" w:rsidRDefault="00942E65" w:rsidP="00942E6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E0A85">
        <w:rPr>
          <w:szCs w:val="28"/>
        </w:rPr>
        <w:t>3</w:t>
      </w:r>
      <w:r w:rsidRPr="00DA41E8">
        <w:rPr>
          <w:szCs w:val="28"/>
        </w:rPr>
        <w:t>.</w:t>
      </w:r>
      <w:r>
        <w:rPr>
          <w:szCs w:val="28"/>
        </w:rPr>
        <w:t>4</w:t>
      </w:r>
      <w:r w:rsidRPr="00DA41E8">
        <w:rPr>
          <w:szCs w:val="28"/>
        </w:rPr>
        <w:t>. Выплаты работникам, занятым на тяжелых работах, работах с вредными и (или) опасными и иными особыми условиями труда.</w:t>
      </w:r>
    </w:p>
    <w:p w:rsidR="00942E6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>Оплата труда работников, занятых на тяжелых работах, работах с вредными и опа</w:t>
      </w:r>
      <w:r>
        <w:rPr>
          <w:szCs w:val="28"/>
        </w:rPr>
        <w:t>с</w:t>
      </w:r>
      <w:r>
        <w:rPr>
          <w:szCs w:val="28"/>
        </w:rPr>
        <w:t>ными условиями труда, устанавливается в повышенном размере по сравнению со ставками заработной платы, окладами (должностными окладами), установленными для различных в</w:t>
      </w:r>
      <w:r>
        <w:rPr>
          <w:szCs w:val="28"/>
        </w:rPr>
        <w:t>и</w:t>
      </w:r>
      <w:r>
        <w:rPr>
          <w:szCs w:val="28"/>
        </w:rPr>
        <w:t>дов работ с нормальными условиями труда, но не ниже размеров, установленных законами и иными но</w:t>
      </w:r>
      <w:r>
        <w:rPr>
          <w:szCs w:val="28"/>
        </w:rPr>
        <w:t>р</w:t>
      </w:r>
      <w:r>
        <w:rPr>
          <w:szCs w:val="28"/>
        </w:rPr>
        <w:t>мативными правовыми актами.</w:t>
      </w:r>
      <w:proofErr w:type="gramEnd"/>
    </w:p>
    <w:p w:rsidR="00942E6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Работникам образовательного учреждения по результатам проведения специальной оценки условий труда за работу в условиях труда, превышающих гигиен</w:t>
      </w:r>
      <w:r>
        <w:rPr>
          <w:szCs w:val="28"/>
        </w:rPr>
        <w:t>и</w:t>
      </w:r>
      <w:r>
        <w:rPr>
          <w:szCs w:val="28"/>
        </w:rPr>
        <w:t>ческие нормативы, предусматриваются выплаты не ниже 4 процентов тарифной ставки (оклада) за работу с вредными и (или) опасными условиями труда, предусмотренные статьей 147 Трудового к</w:t>
      </w:r>
      <w:r>
        <w:rPr>
          <w:szCs w:val="28"/>
        </w:rPr>
        <w:t>о</w:t>
      </w:r>
      <w:r>
        <w:rPr>
          <w:szCs w:val="28"/>
        </w:rPr>
        <w:t>декса Российской Федерации, в том числе:</w:t>
      </w:r>
    </w:p>
    <w:p w:rsidR="00942E6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до 12 процентов ставки (оклада) за работу с вредными условиями труда;</w:t>
      </w:r>
    </w:p>
    <w:p w:rsidR="00942E6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до 24 процентов ставки (окладов) за работу с особо вредными и (или) опасными усл</w:t>
      </w:r>
      <w:r>
        <w:rPr>
          <w:szCs w:val="28"/>
        </w:rPr>
        <w:t>о</w:t>
      </w:r>
      <w:r>
        <w:rPr>
          <w:szCs w:val="28"/>
        </w:rPr>
        <w:t>виями труда.</w:t>
      </w:r>
    </w:p>
    <w:p w:rsidR="00942E6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Руководитель учреждения проводит специальную оценку условий труда в соотве</w:t>
      </w:r>
      <w:r>
        <w:rPr>
          <w:szCs w:val="28"/>
        </w:rPr>
        <w:t>т</w:t>
      </w:r>
      <w:r>
        <w:rPr>
          <w:szCs w:val="28"/>
        </w:rPr>
        <w:t>ствии с Федеральным законом от 28.12.2013 г. № 426-ФЗ «О специальной оценке условий тр</w:t>
      </w:r>
      <w:r>
        <w:rPr>
          <w:szCs w:val="28"/>
        </w:rPr>
        <w:t>у</w:t>
      </w:r>
      <w:r>
        <w:rPr>
          <w:szCs w:val="28"/>
        </w:rPr>
        <w:t>да».</w:t>
      </w:r>
    </w:p>
    <w:p w:rsidR="00942E6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Перечень работников и конкретный размер доплаты работникам определяется учр</w:t>
      </w:r>
      <w:r>
        <w:rPr>
          <w:szCs w:val="28"/>
        </w:rPr>
        <w:t>е</w:t>
      </w:r>
      <w:r>
        <w:rPr>
          <w:szCs w:val="28"/>
        </w:rPr>
        <w:t xml:space="preserve">ждением в зависимости от результатов специальной оценки условий </w:t>
      </w:r>
      <w:proofErr w:type="gramStart"/>
      <w:r>
        <w:rPr>
          <w:szCs w:val="28"/>
        </w:rPr>
        <w:t>труда</w:t>
      </w:r>
      <w:proofErr w:type="gramEnd"/>
      <w:r>
        <w:rPr>
          <w:szCs w:val="28"/>
        </w:rPr>
        <w:t xml:space="preserve"> и закрепляются в коллективном договоре. </w:t>
      </w:r>
    </w:p>
    <w:p w:rsidR="00942E6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>Установленные работнику размеры и (или) условия повышенной оплаты труда на р</w:t>
      </w:r>
      <w:r>
        <w:rPr>
          <w:szCs w:val="28"/>
        </w:rPr>
        <w:t>а</w:t>
      </w:r>
      <w:r>
        <w:rPr>
          <w:szCs w:val="28"/>
        </w:rPr>
        <w:t>ботах с вредными и (или) опасными и иными особыми условиями труда не могут быть ухудшены, а размеры снижены по сравнению с порядком, условиями и размерами фактич</w:t>
      </w:r>
      <w:r>
        <w:rPr>
          <w:szCs w:val="28"/>
        </w:rPr>
        <w:t>е</w:t>
      </w:r>
      <w:r>
        <w:rPr>
          <w:szCs w:val="28"/>
        </w:rPr>
        <w:t>ски реализуемых компенсационных мер по состоянию на 1 января 2014 года и результатов сп</w:t>
      </w:r>
      <w:r>
        <w:rPr>
          <w:szCs w:val="28"/>
        </w:rPr>
        <w:t>е</w:t>
      </w:r>
      <w:r>
        <w:rPr>
          <w:szCs w:val="28"/>
        </w:rPr>
        <w:t>циальной оценки условий труда.</w:t>
      </w:r>
      <w:proofErr w:type="gramEnd"/>
    </w:p>
    <w:p w:rsidR="00942E65" w:rsidRDefault="00942E65" w:rsidP="00942E6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E0A85">
        <w:rPr>
          <w:szCs w:val="28"/>
        </w:rPr>
        <w:t>3</w:t>
      </w:r>
      <w:r w:rsidRPr="00DA41E8">
        <w:rPr>
          <w:szCs w:val="28"/>
        </w:rPr>
        <w:t>.</w:t>
      </w:r>
      <w:r w:rsidRPr="009E0A85">
        <w:rPr>
          <w:szCs w:val="28"/>
        </w:rPr>
        <w:t>5</w:t>
      </w:r>
      <w:r w:rsidRPr="00DA41E8">
        <w:rPr>
          <w:szCs w:val="28"/>
        </w:rPr>
        <w:t xml:space="preserve"> </w:t>
      </w:r>
      <w:r>
        <w:rPr>
          <w:szCs w:val="28"/>
        </w:rPr>
        <w:t>Компенсационных выплат</w:t>
      </w:r>
      <w:r w:rsidRPr="00DA41E8">
        <w:rPr>
          <w:szCs w:val="28"/>
        </w:rPr>
        <w:t xml:space="preserve">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</w:t>
      </w:r>
      <w:r w:rsidRPr="00227040">
        <w:rPr>
          <w:szCs w:val="28"/>
        </w:rPr>
        <w:t>но</w:t>
      </w:r>
      <w:r w:rsidRPr="00227040">
        <w:rPr>
          <w:szCs w:val="28"/>
        </w:rPr>
        <w:t>р</w:t>
      </w:r>
      <w:r>
        <w:rPr>
          <w:szCs w:val="28"/>
        </w:rPr>
        <w:t>мальных)</w:t>
      </w:r>
      <w:r w:rsidRPr="00C63BB4">
        <w:rPr>
          <w:szCs w:val="28"/>
        </w:rPr>
        <w:t>&lt;*&gt;</w:t>
      </w:r>
      <w:r w:rsidRPr="00227040">
        <w:rPr>
          <w:szCs w:val="28"/>
        </w:rPr>
        <w:t>:</w:t>
      </w:r>
    </w:p>
    <w:p w:rsidR="00942E65" w:rsidRDefault="00942E65" w:rsidP="00942E65">
      <w:pPr>
        <w:ind w:right="175" w:firstLine="720"/>
        <w:jc w:val="both"/>
        <w:rPr>
          <w:rFonts w:cs="Tahoma"/>
        </w:rPr>
      </w:pPr>
    </w:p>
    <w:tbl>
      <w:tblPr>
        <w:tblW w:w="979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7500"/>
        <w:gridCol w:w="1801"/>
      </w:tblGrid>
      <w:tr w:rsidR="00942E65" w:rsidTr="00C6757E">
        <w:trPr>
          <w:cantSplit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E65" w:rsidRPr="004D1FE6" w:rsidRDefault="00942E65" w:rsidP="00C6757E">
            <w:pPr>
              <w:pStyle w:val="7"/>
              <w:tabs>
                <w:tab w:val="left" w:pos="0"/>
              </w:tabs>
              <w:snapToGrid w:val="0"/>
              <w:spacing w:line="240" w:lineRule="exact"/>
              <w:ind w:right="63"/>
              <w:jc w:val="center"/>
              <w:rPr>
                <w:szCs w:val="20"/>
                <w:lang w:val="ru-RU" w:eastAsia="ru-RU"/>
              </w:rPr>
            </w:pPr>
            <w:r w:rsidRPr="004D1FE6">
              <w:rPr>
                <w:szCs w:val="20"/>
                <w:lang w:val="ru-RU" w:eastAsia="ru-RU"/>
              </w:rPr>
              <w:t>№</w:t>
            </w:r>
          </w:p>
          <w:p w:rsidR="00942E65" w:rsidRPr="004D1FE6" w:rsidRDefault="00942E65" w:rsidP="00C6757E">
            <w:pPr>
              <w:pStyle w:val="7"/>
              <w:tabs>
                <w:tab w:val="left" w:pos="0"/>
              </w:tabs>
              <w:spacing w:line="240" w:lineRule="exact"/>
              <w:ind w:right="63"/>
              <w:jc w:val="center"/>
              <w:rPr>
                <w:szCs w:val="20"/>
                <w:lang w:val="ru-RU" w:eastAsia="ru-RU"/>
              </w:rPr>
            </w:pPr>
            <w:proofErr w:type="gramStart"/>
            <w:r w:rsidRPr="004D1FE6">
              <w:rPr>
                <w:szCs w:val="20"/>
                <w:lang w:val="ru-RU" w:eastAsia="ru-RU"/>
              </w:rPr>
              <w:t>п</w:t>
            </w:r>
            <w:proofErr w:type="gramEnd"/>
            <w:r w:rsidRPr="004D1FE6">
              <w:rPr>
                <w:szCs w:val="20"/>
                <w:lang w:val="ru-RU" w:eastAsia="ru-RU"/>
              </w:rPr>
              <w:t>/п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E65" w:rsidRPr="004D1FE6" w:rsidRDefault="00942E65" w:rsidP="00C6757E">
            <w:pPr>
              <w:pStyle w:val="7"/>
              <w:tabs>
                <w:tab w:val="left" w:pos="0"/>
              </w:tabs>
              <w:snapToGrid w:val="0"/>
              <w:spacing w:line="240" w:lineRule="exact"/>
              <w:ind w:right="175"/>
              <w:jc w:val="center"/>
              <w:rPr>
                <w:szCs w:val="20"/>
                <w:lang w:val="ru-RU" w:eastAsia="ru-RU"/>
              </w:rPr>
            </w:pPr>
            <w:r w:rsidRPr="004D1FE6">
              <w:rPr>
                <w:szCs w:val="20"/>
                <w:lang w:val="ru-RU" w:eastAsia="ru-RU"/>
              </w:rPr>
              <w:t>Наименование работ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65" w:rsidRPr="00766A5E" w:rsidRDefault="00942E65" w:rsidP="00C6757E">
            <w:pPr>
              <w:snapToGrid w:val="0"/>
              <w:spacing w:line="240" w:lineRule="exact"/>
              <w:ind w:right="175"/>
              <w:jc w:val="center"/>
              <w:rPr>
                <w:rFonts w:cs="Tahoma"/>
              </w:rPr>
            </w:pPr>
            <w:r w:rsidRPr="00766A5E">
              <w:rPr>
                <w:rFonts w:cs="Tahoma"/>
              </w:rPr>
              <w:t>Размер доплат в процентах к должностному окладу (ставке заработной платы)</w:t>
            </w:r>
          </w:p>
        </w:tc>
      </w:tr>
      <w:tr w:rsidR="00942E65" w:rsidTr="00C6757E">
        <w:trPr>
          <w:cantSplit/>
          <w:trHeight w:val="347"/>
          <w:jc w:val="center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E65" w:rsidRPr="004D1FE6" w:rsidRDefault="00942E65" w:rsidP="00C6757E">
            <w:pPr>
              <w:pStyle w:val="7"/>
              <w:tabs>
                <w:tab w:val="left" w:pos="0"/>
              </w:tabs>
              <w:snapToGrid w:val="0"/>
              <w:spacing w:before="0" w:after="0" w:line="240" w:lineRule="exact"/>
              <w:ind w:right="63"/>
              <w:jc w:val="center"/>
              <w:rPr>
                <w:szCs w:val="20"/>
                <w:lang w:val="ru-RU" w:eastAsia="ru-RU"/>
              </w:rPr>
            </w:pPr>
            <w:r w:rsidRPr="004D1FE6">
              <w:rPr>
                <w:szCs w:val="20"/>
                <w:lang w:val="ru-RU" w:eastAsia="ru-RU"/>
              </w:rPr>
              <w:lastRenderedPageBreak/>
              <w:t>1</w:t>
            </w:r>
          </w:p>
        </w:tc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E65" w:rsidRPr="004D1FE6" w:rsidRDefault="00942E65" w:rsidP="00C6757E">
            <w:pPr>
              <w:pStyle w:val="7"/>
              <w:tabs>
                <w:tab w:val="left" w:pos="0"/>
              </w:tabs>
              <w:snapToGrid w:val="0"/>
              <w:spacing w:before="0" w:after="0" w:line="240" w:lineRule="exact"/>
              <w:ind w:right="175"/>
              <w:jc w:val="center"/>
              <w:rPr>
                <w:szCs w:val="20"/>
                <w:lang w:val="ru-RU" w:eastAsia="ru-RU"/>
              </w:rPr>
            </w:pPr>
            <w:r w:rsidRPr="004D1FE6">
              <w:rPr>
                <w:szCs w:val="20"/>
                <w:lang w:val="ru-RU"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65" w:rsidRPr="004D1FE6" w:rsidRDefault="00942E65" w:rsidP="00C6757E">
            <w:pPr>
              <w:pStyle w:val="7"/>
              <w:tabs>
                <w:tab w:val="left" w:pos="0"/>
              </w:tabs>
              <w:snapToGrid w:val="0"/>
              <w:spacing w:before="0" w:after="0" w:line="240" w:lineRule="exact"/>
              <w:ind w:right="175"/>
              <w:jc w:val="center"/>
              <w:rPr>
                <w:szCs w:val="20"/>
                <w:lang w:val="ru-RU" w:eastAsia="ru-RU"/>
              </w:rPr>
            </w:pPr>
            <w:r w:rsidRPr="004D1FE6">
              <w:rPr>
                <w:szCs w:val="20"/>
                <w:lang w:val="ru-RU" w:eastAsia="ru-RU"/>
              </w:rPr>
              <w:t>3</w:t>
            </w:r>
          </w:p>
        </w:tc>
      </w:tr>
      <w:tr w:rsidR="00942E65" w:rsidTr="00C6757E">
        <w:trPr>
          <w:jc w:val="center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E65" w:rsidRDefault="00942E65" w:rsidP="00C6757E">
            <w:pPr>
              <w:snapToGrid w:val="0"/>
              <w:ind w:right="63"/>
              <w:jc w:val="center"/>
              <w:rPr>
                <w:rFonts w:cs="Tahoma"/>
              </w:rPr>
            </w:pPr>
            <w:r>
              <w:rPr>
                <w:rFonts w:cs="Tahoma"/>
              </w:rPr>
              <w:t>1.</w:t>
            </w:r>
          </w:p>
        </w:tc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E65" w:rsidRDefault="00942E65" w:rsidP="00C6757E">
            <w:pPr>
              <w:snapToGrid w:val="0"/>
              <w:spacing w:line="200" w:lineRule="atLeast"/>
              <w:ind w:right="175"/>
              <w:rPr>
                <w:rFonts w:cs="Tahoma"/>
              </w:rPr>
            </w:pPr>
            <w:r>
              <w:rPr>
                <w:rFonts w:cs="Tahoma"/>
              </w:rPr>
              <w:t>За индивидуальное обучение на дому больных детей (при наличии соответствующего медицинского заключения) учителям и другим п</w:t>
            </w:r>
            <w:r>
              <w:rPr>
                <w:rFonts w:cs="Tahoma"/>
              </w:rPr>
              <w:t>е</w:t>
            </w:r>
            <w:r>
              <w:rPr>
                <w:rFonts w:cs="Tahoma"/>
              </w:rPr>
              <w:t>дагогическим работникам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65" w:rsidRDefault="00942E65" w:rsidP="00C6757E">
            <w:pPr>
              <w:snapToGrid w:val="0"/>
              <w:ind w:right="175"/>
              <w:jc w:val="center"/>
              <w:rPr>
                <w:rFonts w:cs="Tahoma"/>
              </w:rPr>
            </w:pPr>
            <w:r>
              <w:rPr>
                <w:rFonts w:cs="Tahoma"/>
              </w:rPr>
              <w:t>20</w:t>
            </w:r>
          </w:p>
        </w:tc>
      </w:tr>
      <w:tr w:rsidR="00942E65" w:rsidTr="00C6757E">
        <w:trPr>
          <w:trHeight w:val="58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2E65" w:rsidRDefault="00942E65" w:rsidP="00C6757E">
            <w:pPr>
              <w:snapToGrid w:val="0"/>
              <w:ind w:right="63"/>
              <w:jc w:val="center"/>
              <w:rPr>
                <w:rFonts w:cs="Tahoma"/>
              </w:rPr>
            </w:pPr>
            <w:r>
              <w:rPr>
                <w:rFonts w:cs="Tahoma"/>
              </w:rPr>
              <w:t>2.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2E65" w:rsidRDefault="00942E65" w:rsidP="00C6757E">
            <w:pPr>
              <w:snapToGrid w:val="0"/>
              <w:spacing w:line="200" w:lineRule="atLeast"/>
              <w:ind w:right="175"/>
              <w:rPr>
                <w:rFonts w:cs="Tahoma"/>
              </w:rPr>
            </w:pPr>
            <w:r>
              <w:rPr>
                <w:rFonts w:cs="Tahoma"/>
                <w:lang/>
              </w:rPr>
              <w:t>Педагогическим работникам за работу в образовательных учрежден</w:t>
            </w:r>
            <w:r>
              <w:rPr>
                <w:rFonts w:cs="Tahoma"/>
                <w:lang/>
              </w:rPr>
              <w:t>и</w:t>
            </w:r>
            <w:r>
              <w:rPr>
                <w:rFonts w:cs="Tahoma"/>
                <w:lang/>
              </w:rPr>
              <w:t>ях, расположенных в сельской м</w:t>
            </w:r>
            <w:r>
              <w:rPr>
                <w:rFonts w:cs="Tahoma"/>
                <w:lang/>
              </w:rPr>
              <w:t>е</w:t>
            </w:r>
            <w:r>
              <w:rPr>
                <w:rFonts w:cs="Tahoma"/>
                <w:lang/>
              </w:rPr>
              <w:t xml:space="preserve">стности </w:t>
            </w:r>
            <w:r w:rsidRPr="00C63BB4">
              <w:rPr>
                <w:szCs w:val="28"/>
              </w:rPr>
              <w:t>&lt;*</w:t>
            </w:r>
            <w:r>
              <w:rPr>
                <w:szCs w:val="28"/>
              </w:rPr>
              <w:t>*</w:t>
            </w:r>
            <w:r w:rsidRPr="00C63BB4">
              <w:rPr>
                <w:szCs w:val="28"/>
              </w:rPr>
              <w:t>&gt;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65" w:rsidRDefault="00942E65" w:rsidP="00C6757E">
            <w:pPr>
              <w:snapToGrid w:val="0"/>
              <w:ind w:right="175"/>
              <w:jc w:val="center"/>
              <w:rPr>
                <w:rFonts w:cs="Tahoma"/>
              </w:rPr>
            </w:pPr>
            <w:r>
              <w:rPr>
                <w:rFonts w:cs="Tahoma"/>
              </w:rPr>
              <w:t>25</w:t>
            </w:r>
          </w:p>
        </w:tc>
      </w:tr>
      <w:tr w:rsidR="00942E65" w:rsidTr="00C6757E">
        <w:trPr>
          <w:jc w:val="center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E65" w:rsidRPr="00802815" w:rsidRDefault="00942E65" w:rsidP="00C6757E">
            <w:pPr>
              <w:snapToGrid w:val="0"/>
              <w:ind w:right="63"/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  <w:r w:rsidRPr="00802815">
              <w:rPr>
                <w:rFonts w:cs="Tahoma"/>
              </w:rPr>
              <w:t>.</w:t>
            </w:r>
          </w:p>
        </w:tc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E65" w:rsidRPr="00802815" w:rsidRDefault="00942E65" w:rsidP="00C6757E">
            <w:pPr>
              <w:snapToGrid w:val="0"/>
              <w:spacing w:line="200" w:lineRule="atLeast"/>
              <w:ind w:right="175"/>
              <w:rPr>
                <w:rFonts w:cs="Tahoma"/>
              </w:rPr>
            </w:pPr>
            <w:r w:rsidRPr="00802815">
              <w:rPr>
                <w:rFonts w:cs="Tahoma"/>
              </w:rPr>
              <w:t>Учителям национального языка и литературы обще</w:t>
            </w:r>
            <w:r>
              <w:rPr>
                <w:rFonts w:cs="Tahoma"/>
              </w:rPr>
              <w:t>образовательного учреждения</w:t>
            </w:r>
            <w:r w:rsidRPr="00802815">
              <w:rPr>
                <w:rFonts w:cs="Tahoma"/>
              </w:rPr>
              <w:t xml:space="preserve"> (классов, групп и учебно-консультационных пунктов) с русским языком обучения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65" w:rsidRDefault="00942E65" w:rsidP="00C6757E">
            <w:pPr>
              <w:snapToGrid w:val="0"/>
              <w:ind w:right="175"/>
              <w:jc w:val="center"/>
              <w:rPr>
                <w:rFonts w:cs="Tahoma"/>
              </w:rPr>
            </w:pPr>
            <w:r w:rsidRPr="00802815">
              <w:rPr>
                <w:rFonts w:cs="Tahoma"/>
              </w:rPr>
              <w:t>15</w:t>
            </w:r>
          </w:p>
        </w:tc>
      </w:tr>
      <w:tr w:rsidR="00942E65" w:rsidTr="00C6757E">
        <w:trPr>
          <w:jc w:val="center"/>
        </w:trPr>
        <w:tc>
          <w:tcPr>
            <w:tcW w:w="48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2E65" w:rsidRDefault="00942E65" w:rsidP="00C6757E">
            <w:pPr>
              <w:snapToGrid w:val="0"/>
              <w:spacing w:line="300" w:lineRule="exact"/>
              <w:ind w:right="63"/>
              <w:jc w:val="center"/>
              <w:rPr>
                <w:rFonts w:cs="Tahoma"/>
              </w:rPr>
            </w:pPr>
          </w:p>
        </w:tc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2E65" w:rsidRDefault="00942E65" w:rsidP="00C6757E">
            <w:pPr>
              <w:snapToGrid w:val="0"/>
              <w:spacing w:line="200" w:lineRule="atLeast"/>
              <w:ind w:right="175"/>
              <w:rPr>
                <w:rFonts w:cs="Tahoma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2E65" w:rsidRDefault="00942E65" w:rsidP="00C6757E">
            <w:pPr>
              <w:snapToGrid w:val="0"/>
              <w:spacing w:line="300" w:lineRule="exact"/>
              <w:ind w:right="175"/>
              <w:jc w:val="center"/>
              <w:rPr>
                <w:rFonts w:cs="Tahoma"/>
              </w:rPr>
            </w:pPr>
          </w:p>
        </w:tc>
      </w:tr>
      <w:tr w:rsidR="00942E65" w:rsidTr="00C6757E">
        <w:trPr>
          <w:jc w:val="center"/>
        </w:trPr>
        <w:tc>
          <w:tcPr>
            <w:tcW w:w="48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2E65" w:rsidRDefault="00942E65" w:rsidP="00C6757E">
            <w:pPr>
              <w:snapToGrid w:val="0"/>
              <w:spacing w:line="300" w:lineRule="exact"/>
              <w:ind w:right="63"/>
              <w:jc w:val="center"/>
              <w:rPr>
                <w:rFonts w:cs="Tahoma"/>
              </w:rPr>
            </w:pPr>
            <w:r>
              <w:rPr>
                <w:rFonts w:cs="Tahoma"/>
              </w:rPr>
              <w:t>4.</w:t>
            </w:r>
          </w:p>
        </w:tc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2E65" w:rsidRDefault="00942E65" w:rsidP="00C6757E">
            <w:pPr>
              <w:snapToGrid w:val="0"/>
              <w:spacing w:line="200" w:lineRule="atLeast"/>
              <w:ind w:right="175"/>
              <w:rPr>
                <w:rFonts w:cs="Tahoma"/>
              </w:rPr>
            </w:pPr>
            <w:r>
              <w:rPr>
                <w:rFonts w:cs="Tahoma"/>
              </w:rPr>
              <w:t>Учителям преподавателям за классное руководство (руководство группой):</w:t>
            </w:r>
          </w:p>
          <w:p w:rsidR="00942E65" w:rsidRDefault="00942E65" w:rsidP="00C6757E">
            <w:pPr>
              <w:snapToGrid w:val="0"/>
              <w:spacing w:line="200" w:lineRule="atLeast"/>
              <w:ind w:right="175"/>
              <w:rPr>
                <w:rFonts w:cs="Tahoma"/>
              </w:rPr>
            </w:pPr>
            <w:r>
              <w:rPr>
                <w:rFonts w:cs="Tahoma"/>
              </w:rPr>
              <w:t>1-4-х классов</w:t>
            </w:r>
          </w:p>
          <w:p w:rsidR="00942E65" w:rsidRDefault="00942E65" w:rsidP="00C6757E">
            <w:pPr>
              <w:snapToGrid w:val="0"/>
              <w:spacing w:line="200" w:lineRule="atLeast"/>
              <w:ind w:right="175"/>
              <w:rPr>
                <w:rFonts w:cs="Tahoma"/>
              </w:rPr>
            </w:pPr>
          </w:p>
          <w:p w:rsidR="00942E65" w:rsidRDefault="00942E65" w:rsidP="00C6757E">
            <w:pPr>
              <w:snapToGrid w:val="0"/>
              <w:spacing w:line="200" w:lineRule="atLeast"/>
              <w:ind w:right="175"/>
              <w:rPr>
                <w:rFonts w:cs="Tahoma"/>
              </w:rPr>
            </w:pPr>
            <w:r>
              <w:rPr>
                <w:rFonts w:cs="Tahoma"/>
              </w:rPr>
              <w:t>5-11-х классов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2E65" w:rsidRDefault="00942E65" w:rsidP="00C6757E">
            <w:pPr>
              <w:snapToGrid w:val="0"/>
              <w:spacing w:line="200" w:lineRule="atLeast"/>
              <w:ind w:right="175"/>
              <w:rPr>
                <w:rFonts w:cs="Tahoma"/>
              </w:rPr>
            </w:pPr>
          </w:p>
          <w:p w:rsidR="00942E65" w:rsidRDefault="00942E65" w:rsidP="00C6757E">
            <w:pPr>
              <w:snapToGrid w:val="0"/>
              <w:spacing w:line="200" w:lineRule="atLeast"/>
              <w:ind w:right="175"/>
              <w:rPr>
                <w:rFonts w:cs="Tahoma"/>
              </w:rPr>
            </w:pPr>
          </w:p>
          <w:p w:rsidR="00942E65" w:rsidRDefault="00942E65" w:rsidP="00C6757E">
            <w:pPr>
              <w:snapToGrid w:val="0"/>
              <w:spacing w:line="200" w:lineRule="atLeast"/>
              <w:ind w:right="175"/>
              <w:jc w:val="center"/>
              <w:rPr>
                <w:rFonts w:cs="Tahoma"/>
              </w:rPr>
            </w:pPr>
            <w:r>
              <w:rPr>
                <w:rFonts w:cs="Tahoma"/>
              </w:rPr>
              <w:t>30</w:t>
            </w:r>
          </w:p>
          <w:p w:rsidR="00942E65" w:rsidRDefault="00942E65" w:rsidP="00C6757E">
            <w:pPr>
              <w:snapToGrid w:val="0"/>
              <w:spacing w:line="200" w:lineRule="atLeast"/>
              <w:ind w:right="175"/>
              <w:jc w:val="center"/>
              <w:rPr>
                <w:rFonts w:cs="Tahoma"/>
              </w:rPr>
            </w:pPr>
          </w:p>
          <w:p w:rsidR="00942E65" w:rsidRDefault="00942E65" w:rsidP="00C6757E">
            <w:pPr>
              <w:snapToGrid w:val="0"/>
              <w:spacing w:line="200" w:lineRule="atLeast"/>
              <w:ind w:right="175"/>
              <w:jc w:val="center"/>
              <w:rPr>
                <w:rFonts w:cs="Tahoma"/>
              </w:rPr>
            </w:pPr>
            <w:r>
              <w:rPr>
                <w:rFonts w:cs="Tahoma"/>
              </w:rPr>
              <w:t>35</w:t>
            </w:r>
          </w:p>
          <w:p w:rsidR="00942E65" w:rsidRDefault="00942E65" w:rsidP="00C6757E">
            <w:pPr>
              <w:snapToGrid w:val="0"/>
              <w:spacing w:line="200" w:lineRule="atLeast"/>
              <w:ind w:right="175"/>
              <w:rPr>
                <w:rFonts w:cs="Tahoma"/>
              </w:rPr>
            </w:pPr>
          </w:p>
        </w:tc>
      </w:tr>
      <w:tr w:rsidR="00942E65" w:rsidTr="00C6757E">
        <w:trPr>
          <w:jc w:val="center"/>
        </w:trPr>
        <w:tc>
          <w:tcPr>
            <w:tcW w:w="48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2E65" w:rsidRDefault="00942E65" w:rsidP="00C6757E">
            <w:pPr>
              <w:snapToGrid w:val="0"/>
              <w:spacing w:line="300" w:lineRule="exact"/>
              <w:ind w:right="63"/>
              <w:jc w:val="center"/>
              <w:rPr>
                <w:rFonts w:cs="Tahoma"/>
              </w:rPr>
            </w:pPr>
            <w:r>
              <w:rPr>
                <w:rFonts w:cs="Tahoma"/>
              </w:rPr>
              <w:t>5.</w:t>
            </w:r>
          </w:p>
        </w:tc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2E65" w:rsidRDefault="00942E65" w:rsidP="00C6757E">
            <w:pPr>
              <w:snapToGrid w:val="0"/>
              <w:spacing w:line="200" w:lineRule="atLeast"/>
              <w:ind w:right="175"/>
              <w:rPr>
                <w:rFonts w:cs="Tahoma"/>
              </w:rPr>
            </w:pPr>
            <w:r>
              <w:rPr>
                <w:rFonts w:cs="Tahoma"/>
              </w:rPr>
              <w:t>Учителям 1-4-х классов за проверку письменных работ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2E65" w:rsidRDefault="00942E65" w:rsidP="00C6757E">
            <w:pPr>
              <w:snapToGrid w:val="0"/>
              <w:spacing w:line="200" w:lineRule="atLeast"/>
              <w:ind w:right="175"/>
              <w:jc w:val="center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</w:tr>
      <w:tr w:rsidR="00942E65" w:rsidTr="00C6757E">
        <w:trPr>
          <w:jc w:val="center"/>
        </w:trPr>
        <w:tc>
          <w:tcPr>
            <w:tcW w:w="48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2E65" w:rsidRDefault="00942E65" w:rsidP="00C6757E">
            <w:pPr>
              <w:snapToGrid w:val="0"/>
              <w:spacing w:line="300" w:lineRule="exact"/>
              <w:ind w:right="63"/>
              <w:jc w:val="center"/>
              <w:rPr>
                <w:rFonts w:cs="Tahoma"/>
              </w:rPr>
            </w:pPr>
            <w:r>
              <w:rPr>
                <w:rFonts w:cs="Tahoma"/>
              </w:rPr>
              <w:t>6.</w:t>
            </w:r>
          </w:p>
        </w:tc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2E65" w:rsidRDefault="00942E65" w:rsidP="00C6757E">
            <w:pPr>
              <w:snapToGrid w:val="0"/>
              <w:spacing w:line="200" w:lineRule="atLeast"/>
              <w:ind w:right="175"/>
              <w:rPr>
                <w:rFonts w:cs="Tahoma"/>
              </w:rPr>
            </w:pPr>
            <w:r>
              <w:rPr>
                <w:rFonts w:cs="Tahoma"/>
              </w:rPr>
              <w:t xml:space="preserve">Учителям за проверку письменных работ, из расчета педагогической нагрузки, </w:t>
            </w:r>
            <w:proofErr w:type="gramStart"/>
            <w:r>
              <w:rPr>
                <w:rFonts w:cs="Tahoma"/>
              </w:rPr>
              <w:t>по</w:t>
            </w:r>
            <w:proofErr w:type="gramEnd"/>
            <w:r>
              <w:rPr>
                <w:rFonts w:cs="Tahoma"/>
              </w:rPr>
              <w:t>:</w:t>
            </w:r>
          </w:p>
          <w:p w:rsidR="00942E65" w:rsidRDefault="00942E65" w:rsidP="00C6757E">
            <w:pPr>
              <w:snapToGrid w:val="0"/>
              <w:spacing w:line="200" w:lineRule="atLeast"/>
              <w:ind w:right="175"/>
              <w:rPr>
                <w:rFonts w:cs="Tahoma"/>
              </w:rPr>
            </w:pPr>
            <w:r>
              <w:rPr>
                <w:rFonts w:cs="Tahoma"/>
              </w:rPr>
              <w:t>русскому языку, алгебре, математике</w:t>
            </w:r>
          </w:p>
          <w:p w:rsidR="00942E65" w:rsidRDefault="00942E65" w:rsidP="00C6757E">
            <w:pPr>
              <w:snapToGrid w:val="0"/>
              <w:spacing w:line="200" w:lineRule="atLeast"/>
              <w:ind w:right="175"/>
              <w:rPr>
                <w:rFonts w:cs="Tahoma"/>
              </w:rPr>
            </w:pPr>
            <w:proofErr w:type="gramStart"/>
            <w:r>
              <w:rPr>
                <w:rFonts w:cs="Tahoma"/>
              </w:rPr>
              <w:t>иностранному языку, черчению, технической механике, физике, х</w:t>
            </w:r>
            <w:r>
              <w:rPr>
                <w:rFonts w:cs="Tahoma"/>
              </w:rPr>
              <w:t>и</w:t>
            </w:r>
            <w:r>
              <w:rPr>
                <w:rFonts w:cs="Tahoma"/>
              </w:rPr>
              <w:t>мии, биологии, истории, географии, программированию, ОБЖ</w:t>
            </w:r>
            <w:proofErr w:type="gramEnd"/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2E65" w:rsidRDefault="00942E65" w:rsidP="00C6757E">
            <w:pPr>
              <w:snapToGrid w:val="0"/>
              <w:spacing w:line="200" w:lineRule="atLeast"/>
              <w:ind w:right="175"/>
              <w:jc w:val="center"/>
              <w:rPr>
                <w:rFonts w:cs="Tahoma"/>
              </w:rPr>
            </w:pPr>
          </w:p>
          <w:p w:rsidR="00942E65" w:rsidRDefault="00942E65" w:rsidP="00C6757E">
            <w:pPr>
              <w:snapToGrid w:val="0"/>
              <w:spacing w:line="200" w:lineRule="atLeast"/>
              <w:ind w:right="175"/>
              <w:jc w:val="center"/>
              <w:rPr>
                <w:rFonts w:cs="Tahoma"/>
              </w:rPr>
            </w:pPr>
          </w:p>
          <w:p w:rsidR="00942E65" w:rsidRDefault="00942E65" w:rsidP="00C6757E">
            <w:pPr>
              <w:snapToGrid w:val="0"/>
              <w:spacing w:line="200" w:lineRule="atLeast"/>
              <w:ind w:right="175"/>
              <w:jc w:val="center"/>
              <w:rPr>
                <w:rFonts w:cs="Tahoma"/>
              </w:rPr>
            </w:pPr>
            <w:r>
              <w:rPr>
                <w:rFonts w:cs="Tahoma"/>
              </w:rPr>
              <w:t>15</w:t>
            </w:r>
          </w:p>
          <w:p w:rsidR="00942E65" w:rsidRDefault="00942E65" w:rsidP="00C6757E">
            <w:pPr>
              <w:snapToGrid w:val="0"/>
              <w:spacing w:line="200" w:lineRule="atLeast"/>
              <w:ind w:right="175"/>
              <w:jc w:val="center"/>
              <w:rPr>
                <w:rFonts w:cs="Tahoma"/>
              </w:rPr>
            </w:pPr>
          </w:p>
          <w:p w:rsidR="00942E65" w:rsidRDefault="00942E65" w:rsidP="00C6757E">
            <w:pPr>
              <w:snapToGrid w:val="0"/>
              <w:spacing w:line="200" w:lineRule="atLeast"/>
              <w:ind w:right="175"/>
              <w:jc w:val="center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</w:tr>
      <w:tr w:rsidR="00942E65" w:rsidTr="00C6757E">
        <w:trPr>
          <w:jc w:val="center"/>
        </w:trPr>
        <w:tc>
          <w:tcPr>
            <w:tcW w:w="48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2E65" w:rsidRDefault="00942E65" w:rsidP="00C6757E">
            <w:pPr>
              <w:snapToGrid w:val="0"/>
              <w:spacing w:line="300" w:lineRule="exact"/>
              <w:ind w:right="63"/>
              <w:jc w:val="center"/>
              <w:rPr>
                <w:rFonts w:cs="Tahoma"/>
              </w:rPr>
            </w:pPr>
            <w:r>
              <w:rPr>
                <w:rFonts w:cs="Tahoma"/>
              </w:rPr>
              <w:t>7.</w:t>
            </w:r>
          </w:p>
        </w:tc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2E65" w:rsidRDefault="00942E65" w:rsidP="00C6757E">
            <w:pPr>
              <w:snapToGrid w:val="0"/>
              <w:spacing w:line="200" w:lineRule="atLeast"/>
              <w:ind w:right="175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Работникам, ответственным за сопровождение   учащихся к школе и обратно (подвоз детей)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2E65" w:rsidRDefault="00942E65" w:rsidP="00C6757E">
            <w:pPr>
              <w:snapToGrid w:val="0"/>
              <w:spacing w:line="200" w:lineRule="atLeast"/>
              <w:ind w:right="175"/>
              <w:jc w:val="center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20</w:t>
            </w:r>
          </w:p>
        </w:tc>
      </w:tr>
      <w:tr w:rsidR="00942E65" w:rsidTr="00C6757E">
        <w:trPr>
          <w:jc w:val="center"/>
        </w:trPr>
        <w:tc>
          <w:tcPr>
            <w:tcW w:w="48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2E65" w:rsidRDefault="00942E65" w:rsidP="00C6757E">
            <w:pPr>
              <w:snapToGrid w:val="0"/>
              <w:spacing w:line="300" w:lineRule="exact"/>
              <w:ind w:right="63"/>
              <w:jc w:val="center"/>
              <w:rPr>
                <w:rFonts w:cs="Tahoma"/>
              </w:rPr>
            </w:pPr>
            <w:r>
              <w:rPr>
                <w:rFonts w:cs="Tahoma"/>
              </w:rPr>
              <w:t>8.</w:t>
            </w:r>
          </w:p>
          <w:p w:rsidR="00942E65" w:rsidRDefault="00942E65" w:rsidP="00C6757E">
            <w:pPr>
              <w:snapToGrid w:val="0"/>
              <w:spacing w:line="300" w:lineRule="exact"/>
              <w:ind w:right="63"/>
              <w:jc w:val="center"/>
              <w:rPr>
                <w:rFonts w:cs="Tahoma"/>
              </w:rPr>
            </w:pPr>
          </w:p>
          <w:p w:rsidR="00942E65" w:rsidRDefault="00942E65" w:rsidP="00C6757E">
            <w:pPr>
              <w:snapToGrid w:val="0"/>
              <w:spacing w:line="300" w:lineRule="exact"/>
              <w:ind w:right="63"/>
              <w:jc w:val="center"/>
              <w:rPr>
                <w:rFonts w:cs="Tahoma"/>
              </w:rPr>
            </w:pPr>
          </w:p>
          <w:p w:rsidR="00942E65" w:rsidRDefault="00942E65" w:rsidP="00C6757E">
            <w:pPr>
              <w:snapToGrid w:val="0"/>
              <w:spacing w:line="300" w:lineRule="exact"/>
              <w:ind w:right="63"/>
              <w:jc w:val="center"/>
              <w:rPr>
                <w:rFonts w:cs="Tahoma"/>
              </w:rPr>
            </w:pPr>
          </w:p>
          <w:p w:rsidR="00942E65" w:rsidRDefault="00942E65" w:rsidP="00C6757E">
            <w:pPr>
              <w:snapToGrid w:val="0"/>
              <w:spacing w:line="300" w:lineRule="exact"/>
              <w:ind w:right="63"/>
              <w:jc w:val="center"/>
              <w:rPr>
                <w:rFonts w:cs="Tahoma"/>
              </w:rPr>
            </w:pPr>
          </w:p>
          <w:p w:rsidR="00942E65" w:rsidRDefault="00942E65" w:rsidP="00C6757E">
            <w:pPr>
              <w:snapToGrid w:val="0"/>
              <w:spacing w:line="300" w:lineRule="exact"/>
              <w:ind w:right="63"/>
              <w:jc w:val="center"/>
              <w:rPr>
                <w:rFonts w:cs="Tahoma"/>
              </w:rPr>
            </w:pPr>
          </w:p>
        </w:tc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2E65" w:rsidRDefault="00942E65" w:rsidP="00C6757E">
            <w:pPr>
              <w:autoSpaceDE w:val="0"/>
              <w:autoSpaceDN w:val="0"/>
              <w:adjustRightInd w:val="0"/>
            </w:pPr>
            <w:r>
              <w:t>Педагогическим работникам образовательного учреждения за руково</w:t>
            </w:r>
            <w:r>
              <w:t>д</w:t>
            </w:r>
            <w:r>
              <w:t>ство методическими, цикловыми, предметными психолого-медико-педагогическими консилиумами, комиссиями, методическими объед</w:t>
            </w:r>
            <w:r>
              <w:t>и</w:t>
            </w:r>
            <w:r>
              <w:t>нениями, работникам за работу в аттестационных комиссиях</w:t>
            </w:r>
          </w:p>
          <w:p w:rsidR="00942E65" w:rsidRDefault="00942E65" w:rsidP="00C6757E">
            <w:pPr>
              <w:autoSpaceDE w:val="0"/>
              <w:autoSpaceDN w:val="0"/>
              <w:adjustRightInd w:val="0"/>
            </w:pPr>
          </w:p>
          <w:p w:rsidR="00942E65" w:rsidRDefault="00942E65" w:rsidP="00C6757E">
            <w:pPr>
              <w:autoSpaceDE w:val="0"/>
              <w:autoSpaceDN w:val="0"/>
              <w:adjustRightInd w:val="0"/>
            </w:pPr>
            <w:r>
              <w:t>Школьного уровня</w:t>
            </w:r>
          </w:p>
          <w:p w:rsidR="00942E65" w:rsidRDefault="00942E65" w:rsidP="00C6757E">
            <w:pPr>
              <w:autoSpaceDE w:val="0"/>
              <w:autoSpaceDN w:val="0"/>
              <w:adjustRightInd w:val="0"/>
            </w:pPr>
            <w:r>
              <w:t>Городского уровня</w:t>
            </w:r>
          </w:p>
          <w:p w:rsidR="00942E65" w:rsidRDefault="00942E65" w:rsidP="00C6757E">
            <w:pPr>
              <w:snapToGrid w:val="0"/>
              <w:spacing w:line="200" w:lineRule="atLeast"/>
              <w:ind w:right="175"/>
              <w:rPr>
                <w:rFonts w:cs="Tahoma"/>
                <w:szCs w:val="28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2E65" w:rsidRDefault="00942E65" w:rsidP="00C6757E">
            <w:pPr>
              <w:snapToGrid w:val="0"/>
              <w:spacing w:line="200" w:lineRule="atLeast"/>
              <w:ind w:right="175"/>
              <w:jc w:val="center"/>
              <w:rPr>
                <w:rFonts w:cs="Tahoma"/>
                <w:szCs w:val="28"/>
              </w:rPr>
            </w:pPr>
          </w:p>
          <w:p w:rsidR="00942E65" w:rsidRDefault="00942E65" w:rsidP="00C6757E">
            <w:pPr>
              <w:snapToGrid w:val="0"/>
              <w:spacing w:line="200" w:lineRule="atLeast"/>
              <w:ind w:right="175"/>
              <w:jc w:val="center"/>
              <w:rPr>
                <w:rFonts w:cs="Tahoma"/>
                <w:szCs w:val="28"/>
              </w:rPr>
            </w:pPr>
          </w:p>
          <w:p w:rsidR="00942E65" w:rsidRDefault="00942E65" w:rsidP="00C6757E">
            <w:pPr>
              <w:snapToGrid w:val="0"/>
              <w:spacing w:line="200" w:lineRule="atLeast"/>
              <w:ind w:right="175"/>
              <w:jc w:val="center"/>
              <w:rPr>
                <w:rFonts w:cs="Tahoma"/>
                <w:szCs w:val="28"/>
              </w:rPr>
            </w:pPr>
          </w:p>
          <w:p w:rsidR="00942E65" w:rsidRDefault="00942E65" w:rsidP="00C6757E">
            <w:pPr>
              <w:snapToGrid w:val="0"/>
              <w:spacing w:line="200" w:lineRule="atLeast"/>
              <w:ind w:right="175"/>
              <w:jc w:val="center"/>
              <w:rPr>
                <w:rFonts w:cs="Tahoma"/>
                <w:szCs w:val="28"/>
              </w:rPr>
            </w:pPr>
          </w:p>
          <w:p w:rsidR="00942E65" w:rsidRDefault="00942E65" w:rsidP="00C6757E">
            <w:pPr>
              <w:snapToGrid w:val="0"/>
              <w:spacing w:line="200" w:lineRule="atLeast"/>
              <w:ind w:right="175"/>
              <w:jc w:val="center"/>
              <w:rPr>
                <w:rFonts w:cs="Tahoma"/>
                <w:szCs w:val="28"/>
              </w:rPr>
            </w:pPr>
          </w:p>
          <w:p w:rsidR="00942E65" w:rsidRDefault="00942E65" w:rsidP="00C6757E">
            <w:pPr>
              <w:snapToGrid w:val="0"/>
              <w:spacing w:line="200" w:lineRule="atLeast"/>
              <w:ind w:right="175"/>
              <w:jc w:val="center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10</w:t>
            </w:r>
          </w:p>
          <w:p w:rsidR="00942E65" w:rsidRDefault="00942E65" w:rsidP="00C6757E">
            <w:pPr>
              <w:snapToGrid w:val="0"/>
              <w:spacing w:line="200" w:lineRule="atLeast"/>
              <w:ind w:right="175"/>
              <w:jc w:val="center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15</w:t>
            </w:r>
          </w:p>
        </w:tc>
      </w:tr>
      <w:tr w:rsidR="00942E65" w:rsidTr="00C6757E">
        <w:trPr>
          <w:jc w:val="center"/>
        </w:trPr>
        <w:tc>
          <w:tcPr>
            <w:tcW w:w="48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2E65" w:rsidRDefault="00942E65" w:rsidP="00C6757E">
            <w:pPr>
              <w:snapToGrid w:val="0"/>
              <w:spacing w:line="300" w:lineRule="exact"/>
              <w:ind w:right="63"/>
              <w:jc w:val="center"/>
              <w:rPr>
                <w:rFonts w:cs="Tahoma"/>
              </w:rPr>
            </w:pPr>
          </w:p>
        </w:tc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2E65" w:rsidRDefault="00942E65" w:rsidP="00C6757E">
            <w:pPr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2E65" w:rsidRDefault="00942E65" w:rsidP="00C6757E">
            <w:pPr>
              <w:snapToGrid w:val="0"/>
              <w:spacing w:line="200" w:lineRule="atLeast"/>
              <w:ind w:right="175"/>
              <w:jc w:val="center"/>
              <w:rPr>
                <w:rFonts w:cs="Tahoma"/>
                <w:szCs w:val="28"/>
              </w:rPr>
            </w:pPr>
          </w:p>
        </w:tc>
      </w:tr>
      <w:tr w:rsidR="00942E65" w:rsidTr="00C6757E">
        <w:trPr>
          <w:jc w:val="center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E65" w:rsidRDefault="00942E65" w:rsidP="00C6757E">
            <w:pPr>
              <w:snapToGrid w:val="0"/>
              <w:spacing w:line="300" w:lineRule="exact"/>
              <w:ind w:right="63"/>
              <w:jc w:val="center"/>
              <w:rPr>
                <w:rFonts w:cs="Tahoma"/>
              </w:rPr>
            </w:pPr>
            <w:r>
              <w:rPr>
                <w:rFonts w:cs="Tahoma"/>
              </w:rPr>
              <w:t>14</w:t>
            </w:r>
          </w:p>
        </w:tc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E65" w:rsidRDefault="00942E65" w:rsidP="00C6757E">
            <w:pPr>
              <w:snapToGrid w:val="0"/>
              <w:spacing w:line="200" w:lineRule="atLeast"/>
              <w:ind w:right="175"/>
              <w:rPr>
                <w:rFonts w:cs="Tahoma"/>
              </w:rPr>
            </w:pPr>
            <w:r>
              <w:rPr>
                <w:rFonts w:cs="Tahoma"/>
                <w:szCs w:val="28"/>
              </w:rPr>
              <w:t>Учителям другим работникам за обслуживание   вычислительной те</w:t>
            </w:r>
            <w:r>
              <w:rPr>
                <w:rFonts w:cs="Tahoma"/>
                <w:szCs w:val="28"/>
              </w:rPr>
              <w:t>х</w:t>
            </w:r>
            <w:r>
              <w:rPr>
                <w:rFonts w:cs="Tahoma"/>
                <w:szCs w:val="28"/>
              </w:rPr>
              <w:t xml:space="preserve">ники </w:t>
            </w:r>
            <w:r>
              <w:rPr>
                <w:rFonts w:cs="Tahoma"/>
                <w:szCs w:val="28"/>
              </w:rPr>
              <w:lastRenderedPageBreak/>
              <w:t>(за каждый работающий компьютер)</w:t>
            </w:r>
            <w:r w:rsidRPr="00227040">
              <w:rPr>
                <w:szCs w:val="28"/>
              </w:rPr>
              <w:t xml:space="preserve"> </w:t>
            </w:r>
            <w:r w:rsidRPr="00C63BB4">
              <w:rPr>
                <w:szCs w:val="28"/>
              </w:rPr>
              <w:t>&lt;*</w:t>
            </w:r>
            <w:r>
              <w:rPr>
                <w:szCs w:val="28"/>
              </w:rPr>
              <w:t>*</w:t>
            </w:r>
            <w:r w:rsidRPr="00C63BB4">
              <w:rPr>
                <w:szCs w:val="28"/>
              </w:rPr>
              <w:t>&gt;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65" w:rsidRDefault="00942E65" w:rsidP="00C6757E">
            <w:pPr>
              <w:snapToGrid w:val="0"/>
              <w:spacing w:line="200" w:lineRule="atLeast"/>
              <w:ind w:right="175"/>
              <w:jc w:val="center"/>
              <w:rPr>
                <w:rFonts w:cs="Tahoma"/>
              </w:rPr>
            </w:pPr>
            <w:r>
              <w:rPr>
                <w:rFonts w:cs="Tahoma"/>
              </w:rPr>
              <w:lastRenderedPageBreak/>
              <w:t>до 5</w:t>
            </w:r>
          </w:p>
        </w:tc>
      </w:tr>
    </w:tbl>
    <w:p w:rsidR="00942E65" w:rsidRDefault="00942E65" w:rsidP="00942E65">
      <w:pPr>
        <w:ind w:right="175" w:firstLine="720"/>
        <w:jc w:val="both"/>
        <w:rPr>
          <w:rFonts w:cs="Tahoma"/>
        </w:rPr>
      </w:pPr>
    </w:p>
    <w:p w:rsidR="00942E65" w:rsidRDefault="00942E65" w:rsidP="00942E65">
      <w:pPr>
        <w:ind w:right="175" w:firstLine="720"/>
        <w:jc w:val="both"/>
        <w:rPr>
          <w:rFonts w:cs="Tahoma"/>
        </w:rPr>
      </w:pPr>
      <w:r>
        <w:rPr>
          <w:rFonts w:cs="Tahoma"/>
        </w:rPr>
        <w:t>Примечание к таблице: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r>
        <w:t>&lt;*&gt; Перечень должностей работников и конкретные размеры выплат в процентах к должностному окладу (ставке заработной платы) в тех случаях, когда они имеют минимал</w:t>
      </w:r>
      <w:r>
        <w:t>ь</w:t>
      </w:r>
      <w:r>
        <w:t>ные и максимальные значения, определяются руководителем образовательного учреждения по согласованию с представительным органом работников учреждения в зависимости от ст</w:t>
      </w:r>
      <w:r>
        <w:t>е</w:t>
      </w:r>
      <w:r>
        <w:t>пени и продолжительности их занятости в особых условиях и других факторов. В каждом учреждении на основании указанного Перечня по согласованию с представительным орг</w:t>
      </w:r>
      <w:r>
        <w:t>а</w:t>
      </w:r>
      <w:r>
        <w:t>ном работников утверждается перечень должностей, по которым с учетом конкретных усл</w:t>
      </w:r>
      <w:r>
        <w:t>о</w:t>
      </w:r>
      <w:r>
        <w:t>вий работы в данном учреждении, подразделении и должности у</w:t>
      </w:r>
      <w:r>
        <w:t>с</w:t>
      </w:r>
      <w:r>
        <w:t>танавливаются выплаты в процентах к должностному окладу, ставке заработной платы.</w:t>
      </w:r>
    </w:p>
    <w:p w:rsidR="00942E65" w:rsidRDefault="00942E65" w:rsidP="00942E65">
      <w:pPr>
        <w:ind w:right="175" w:firstLine="540"/>
        <w:jc w:val="both"/>
        <w:rPr>
          <w:rFonts w:cs="Tahoma"/>
        </w:rPr>
      </w:pPr>
      <w:r>
        <w:t xml:space="preserve">&lt;**&gt; </w:t>
      </w:r>
      <w:r w:rsidRPr="000F2104">
        <w:rPr>
          <w:szCs w:val="28"/>
        </w:rPr>
        <w:t>Компенсационная выплата педагогическим и другим работникам за обслужив</w:t>
      </w:r>
      <w:r w:rsidRPr="000F2104">
        <w:rPr>
          <w:szCs w:val="28"/>
        </w:rPr>
        <w:t>а</w:t>
      </w:r>
      <w:r w:rsidRPr="000F2104">
        <w:rPr>
          <w:szCs w:val="28"/>
        </w:rPr>
        <w:t>ние вычислительной техники (за каждый работающий компьютер) устанавливается в сл</w:t>
      </w:r>
      <w:r w:rsidRPr="000F2104">
        <w:rPr>
          <w:szCs w:val="28"/>
        </w:rPr>
        <w:t>у</w:t>
      </w:r>
      <w:r w:rsidRPr="000F2104">
        <w:rPr>
          <w:szCs w:val="28"/>
        </w:rPr>
        <w:t xml:space="preserve">чае, если </w:t>
      </w:r>
      <w:r>
        <w:rPr>
          <w:szCs w:val="28"/>
        </w:rPr>
        <w:t xml:space="preserve">выполнение указанных действий </w:t>
      </w:r>
      <w:r w:rsidRPr="000F2104">
        <w:rPr>
          <w:szCs w:val="28"/>
        </w:rPr>
        <w:t>не входит в должностные обязанности работн</w:t>
      </w:r>
      <w:r w:rsidRPr="000F2104">
        <w:rPr>
          <w:szCs w:val="28"/>
        </w:rPr>
        <w:t>и</w:t>
      </w:r>
      <w:r w:rsidRPr="000F2104">
        <w:rPr>
          <w:szCs w:val="28"/>
        </w:rPr>
        <w:t>ка</w:t>
      </w:r>
    </w:p>
    <w:p w:rsidR="00942E65" w:rsidRDefault="00942E65" w:rsidP="00942E65">
      <w:pPr>
        <w:ind w:right="175" w:firstLine="709"/>
        <w:jc w:val="both"/>
        <w:rPr>
          <w:rFonts w:cs="Tahoma"/>
          <w:szCs w:val="28"/>
        </w:rPr>
      </w:pPr>
      <w:r w:rsidRPr="009E0A85">
        <w:rPr>
          <w:rFonts w:cs="Tahoma"/>
          <w:szCs w:val="28"/>
        </w:rPr>
        <w:t>3</w:t>
      </w:r>
      <w:r>
        <w:rPr>
          <w:rFonts w:cs="Tahoma"/>
          <w:szCs w:val="28"/>
        </w:rPr>
        <w:t>.</w:t>
      </w:r>
      <w:r w:rsidRPr="009E0A85">
        <w:rPr>
          <w:rFonts w:cs="Tahoma"/>
          <w:szCs w:val="28"/>
        </w:rPr>
        <w:t>5</w:t>
      </w:r>
      <w:r>
        <w:rPr>
          <w:rFonts w:cs="Tahoma"/>
          <w:szCs w:val="28"/>
        </w:rPr>
        <w:t>.</w:t>
      </w:r>
      <w:r w:rsidRPr="009E0A85">
        <w:rPr>
          <w:rFonts w:cs="Tahoma"/>
          <w:szCs w:val="28"/>
        </w:rPr>
        <w:t>1</w:t>
      </w:r>
      <w:r>
        <w:rPr>
          <w:rFonts w:cs="Tahoma"/>
          <w:szCs w:val="28"/>
        </w:rPr>
        <w:t xml:space="preserve">  Доплата за работу в ночное время в размере 35% часовой ставки заработной платы за каждый час работы в период с 22-00 часов до 6-00 часов.  </w:t>
      </w:r>
    </w:p>
    <w:p w:rsidR="00942E65" w:rsidRDefault="00942E65" w:rsidP="00942E65">
      <w:pPr>
        <w:ind w:right="175"/>
        <w:jc w:val="both"/>
        <w:rPr>
          <w:rFonts w:cs="Tahoma"/>
          <w:b/>
          <w:szCs w:val="28"/>
        </w:rPr>
      </w:pPr>
      <w:r>
        <w:rPr>
          <w:rFonts w:cs="Tahoma"/>
          <w:b/>
          <w:szCs w:val="28"/>
        </w:rPr>
        <w:t xml:space="preserve">     </w:t>
      </w:r>
      <w:r>
        <w:rPr>
          <w:rFonts w:cs="Tahoma"/>
          <w:b/>
          <w:szCs w:val="28"/>
        </w:rPr>
        <w:tab/>
      </w:r>
      <w:r w:rsidRPr="009E0A85">
        <w:rPr>
          <w:rFonts w:cs="Tahoma"/>
          <w:szCs w:val="28"/>
        </w:rPr>
        <w:t>3</w:t>
      </w:r>
      <w:r>
        <w:rPr>
          <w:rFonts w:cs="Tahoma"/>
          <w:szCs w:val="28"/>
        </w:rPr>
        <w:t>.</w:t>
      </w:r>
      <w:r w:rsidRPr="009E0A85">
        <w:rPr>
          <w:rFonts w:cs="Tahoma"/>
          <w:szCs w:val="28"/>
        </w:rPr>
        <w:t>5</w:t>
      </w:r>
      <w:r>
        <w:rPr>
          <w:rFonts w:cs="Tahoma"/>
          <w:szCs w:val="28"/>
        </w:rPr>
        <w:t>.</w:t>
      </w:r>
      <w:r w:rsidRPr="009E0A85">
        <w:rPr>
          <w:rFonts w:cs="Tahoma"/>
          <w:szCs w:val="28"/>
        </w:rPr>
        <w:t>2</w:t>
      </w:r>
      <w:r>
        <w:rPr>
          <w:rFonts w:cs="Tahoma"/>
          <w:szCs w:val="28"/>
        </w:rPr>
        <w:t xml:space="preserve"> Оплата за работу в выходные и нерабочие праздничные дни </w:t>
      </w:r>
      <w:r>
        <w:rPr>
          <w:rFonts w:cs="Tahoma"/>
          <w:b/>
          <w:szCs w:val="28"/>
        </w:rPr>
        <w:t xml:space="preserve">      </w:t>
      </w:r>
    </w:p>
    <w:p w:rsidR="00942E65" w:rsidRDefault="00942E65" w:rsidP="00942E65">
      <w:pPr>
        <w:ind w:right="175"/>
        <w:jc w:val="both"/>
        <w:rPr>
          <w:rFonts w:cs="Tahoma"/>
          <w:szCs w:val="28"/>
        </w:rPr>
      </w:pPr>
      <w:r>
        <w:rPr>
          <w:rFonts w:cs="Tahoma"/>
          <w:b/>
          <w:szCs w:val="28"/>
        </w:rPr>
        <w:t xml:space="preserve">            </w:t>
      </w:r>
      <w:r>
        <w:rPr>
          <w:rFonts w:cs="Tahoma"/>
          <w:szCs w:val="28"/>
        </w:rPr>
        <w:t>Работа в выходной или нерабочий праздничный день оплачивается не менее чем в двойном размере:</w:t>
      </w:r>
    </w:p>
    <w:p w:rsidR="00942E65" w:rsidRDefault="00942E65" w:rsidP="00942E65">
      <w:pPr>
        <w:ind w:right="175" w:firstLine="720"/>
        <w:jc w:val="both"/>
        <w:rPr>
          <w:rFonts w:cs="Tahoma"/>
          <w:szCs w:val="28"/>
        </w:rPr>
      </w:pPr>
      <w:r>
        <w:rPr>
          <w:rFonts w:cs="Tahoma"/>
          <w:szCs w:val="28"/>
        </w:rPr>
        <w:t>работникам, труд которых оплачивается по дневным и часовым ставкам, - в ра</w:t>
      </w:r>
      <w:r>
        <w:rPr>
          <w:rFonts w:cs="Tahoma"/>
          <w:szCs w:val="28"/>
        </w:rPr>
        <w:t>з</w:t>
      </w:r>
      <w:r>
        <w:rPr>
          <w:rFonts w:cs="Tahoma"/>
          <w:szCs w:val="28"/>
        </w:rPr>
        <w:t xml:space="preserve">мере не </w:t>
      </w:r>
      <w:proofErr w:type="gramStart"/>
      <w:r>
        <w:rPr>
          <w:rFonts w:cs="Tahoma"/>
          <w:szCs w:val="28"/>
        </w:rPr>
        <w:t>менее двойной</w:t>
      </w:r>
      <w:proofErr w:type="gramEnd"/>
      <w:r>
        <w:rPr>
          <w:rFonts w:cs="Tahoma"/>
          <w:szCs w:val="28"/>
        </w:rPr>
        <w:t xml:space="preserve"> дневной или часовой ставки;</w:t>
      </w:r>
    </w:p>
    <w:p w:rsidR="00942E65" w:rsidRDefault="00942E65" w:rsidP="00942E65">
      <w:pPr>
        <w:ind w:right="175" w:firstLine="720"/>
        <w:jc w:val="both"/>
        <w:rPr>
          <w:rFonts w:cs="Tahoma"/>
          <w:szCs w:val="28"/>
        </w:rPr>
      </w:pPr>
      <w:proofErr w:type="gramStart"/>
      <w:r>
        <w:rPr>
          <w:rFonts w:cs="Tahoma"/>
          <w:szCs w:val="28"/>
        </w:rPr>
        <w:t>работникам, получающим должностной оклад, - в размере не менее одинарной дневной или часовой ставки (части должностного оклада) за день или час работы) сверх должностного оклада, если работа в выходной или нерабочий праздничный день произв</w:t>
      </w:r>
      <w:r>
        <w:rPr>
          <w:rFonts w:cs="Tahoma"/>
          <w:szCs w:val="28"/>
        </w:rPr>
        <w:t>о</w:t>
      </w:r>
      <w:r>
        <w:rPr>
          <w:rFonts w:cs="Tahoma"/>
          <w:szCs w:val="28"/>
        </w:rPr>
        <w:t>дилась в пределах месячной нормы рабочего времени, и в размере не менее двойной дне</w:t>
      </w:r>
      <w:r>
        <w:rPr>
          <w:rFonts w:cs="Tahoma"/>
          <w:szCs w:val="28"/>
        </w:rPr>
        <w:t>в</w:t>
      </w:r>
      <w:r>
        <w:rPr>
          <w:rFonts w:cs="Tahoma"/>
          <w:szCs w:val="28"/>
        </w:rPr>
        <w:t>ной или часовой ставки (части должностного оклада) за день или час работы) сверх дол</w:t>
      </w:r>
      <w:r>
        <w:rPr>
          <w:rFonts w:cs="Tahoma"/>
          <w:szCs w:val="28"/>
        </w:rPr>
        <w:t>ж</w:t>
      </w:r>
      <w:r>
        <w:rPr>
          <w:rFonts w:cs="Tahoma"/>
          <w:szCs w:val="28"/>
        </w:rPr>
        <w:t>ностного оклада</w:t>
      </w:r>
      <w:proofErr w:type="gramEnd"/>
      <w:r>
        <w:rPr>
          <w:rFonts w:cs="Tahoma"/>
          <w:szCs w:val="28"/>
        </w:rPr>
        <w:t>, если работа производилась сверх месячной нормы рабочего вр</w:t>
      </w:r>
      <w:r>
        <w:rPr>
          <w:rFonts w:cs="Tahoma"/>
          <w:szCs w:val="28"/>
        </w:rPr>
        <w:t>е</w:t>
      </w:r>
      <w:r>
        <w:rPr>
          <w:rFonts w:cs="Tahoma"/>
          <w:szCs w:val="28"/>
        </w:rPr>
        <w:t>мени.</w:t>
      </w:r>
    </w:p>
    <w:p w:rsidR="00942E65" w:rsidRDefault="00942E65" w:rsidP="00942E65">
      <w:pPr>
        <w:ind w:right="175" w:firstLine="720"/>
        <w:jc w:val="both"/>
        <w:rPr>
          <w:rFonts w:cs="Tahoma"/>
          <w:szCs w:val="28"/>
        </w:rPr>
      </w:pPr>
      <w:r w:rsidRPr="00F1629A">
        <w:rPr>
          <w:rFonts w:cs="Tahoma"/>
          <w:szCs w:val="28"/>
        </w:rPr>
        <w:t>3.5</w:t>
      </w:r>
      <w:r>
        <w:rPr>
          <w:rFonts w:cs="Tahoma"/>
          <w:szCs w:val="28"/>
        </w:rPr>
        <w:t>.</w:t>
      </w:r>
      <w:r w:rsidRPr="00F1629A">
        <w:rPr>
          <w:rFonts w:cs="Tahoma"/>
          <w:szCs w:val="28"/>
        </w:rPr>
        <w:t>3</w:t>
      </w:r>
      <w:r>
        <w:rPr>
          <w:rFonts w:cs="Tahoma"/>
          <w:szCs w:val="28"/>
        </w:rPr>
        <w:t xml:space="preserve"> Оплата за сверхурочную работу </w:t>
      </w:r>
    </w:p>
    <w:p w:rsidR="00942E65" w:rsidRDefault="00942E65" w:rsidP="00942E65">
      <w:pPr>
        <w:ind w:right="175" w:firstLine="720"/>
        <w:jc w:val="both"/>
        <w:rPr>
          <w:rFonts w:cs="Tahoma"/>
          <w:szCs w:val="28"/>
        </w:rPr>
      </w:pPr>
      <w:r>
        <w:rPr>
          <w:rFonts w:cs="Tahoma"/>
          <w:szCs w:val="28"/>
        </w:rPr>
        <w:t>Сверхурочная работа оплачивается за первые два часа работы не менее чем в пол</w:t>
      </w:r>
      <w:r>
        <w:rPr>
          <w:rFonts w:cs="Tahoma"/>
          <w:szCs w:val="28"/>
        </w:rPr>
        <w:t>у</w:t>
      </w:r>
      <w:r>
        <w:rPr>
          <w:rFonts w:cs="Tahoma"/>
          <w:szCs w:val="28"/>
        </w:rPr>
        <w:t xml:space="preserve">торном размере, за последующие часы – не менее чем в двойном размере. </w:t>
      </w:r>
    </w:p>
    <w:p w:rsidR="00942E65" w:rsidRPr="009419D9" w:rsidRDefault="00942E65" w:rsidP="00942E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19D9">
        <w:rPr>
          <w:szCs w:val="28"/>
        </w:rPr>
        <w:t>По желанию работника сверхурочная работа может компенсироваться предоставлен</w:t>
      </w:r>
      <w:r w:rsidRPr="009419D9">
        <w:rPr>
          <w:szCs w:val="28"/>
        </w:rPr>
        <w:t>и</w:t>
      </w:r>
      <w:r w:rsidRPr="009419D9">
        <w:rPr>
          <w:szCs w:val="28"/>
        </w:rPr>
        <w:t>ем дополнительного времени отдыха, но не менее времени, отработанного свер</w:t>
      </w:r>
      <w:r w:rsidRPr="009419D9">
        <w:rPr>
          <w:szCs w:val="28"/>
        </w:rPr>
        <w:t>х</w:t>
      </w:r>
      <w:r w:rsidRPr="009419D9">
        <w:rPr>
          <w:szCs w:val="28"/>
        </w:rPr>
        <w:t>урочно.</w:t>
      </w:r>
    </w:p>
    <w:p w:rsidR="00942E65" w:rsidRDefault="00942E65" w:rsidP="00942E65">
      <w:pPr>
        <w:spacing w:line="280" w:lineRule="atLeast"/>
        <w:ind w:right="175" w:firstLine="720"/>
        <w:jc w:val="both"/>
        <w:rPr>
          <w:rFonts w:cs="Tahoma"/>
          <w:szCs w:val="28"/>
        </w:rPr>
      </w:pPr>
      <w:proofErr w:type="gramStart"/>
      <w:r w:rsidRPr="009E0A85">
        <w:rPr>
          <w:rFonts w:cs="Tahoma"/>
          <w:szCs w:val="28"/>
        </w:rPr>
        <w:t>3.5</w:t>
      </w:r>
      <w:r>
        <w:rPr>
          <w:rFonts w:cs="Tahoma"/>
          <w:szCs w:val="28"/>
        </w:rPr>
        <w:t>.</w:t>
      </w:r>
      <w:r w:rsidRPr="009E0A85">
        <w:rPr>
          <w:rFonts w:cs="Tahoma"/>
          <w:szCs w:val="28"/>
        </w:rPr>
        <w:t>4</w:t>
      </w:r>
      <w:r>
        <w:rPr>
          <w:rFonts w:cs="Tahoma"/>
          <w:szCs w:val="28"/>
        </w:rPr>
        <w:t> Работникам учреждения, выполняющим в одном и том же учреждении в пр</w:t>
      </w:r>
      <w:r>
        <w:rPr>
          <w:rFonts w:cs="Tahoma"/>
          <w:szCs w:val="28"/>
        </w:rPr>
        <w:t>е</w:t>
      </w:r>
      <w:r>
        <w:rPr>
          <w:rFonts w:cs="Tahoma"/>
          <w:szCs w:val="28"/>
        </w:rPr>
        <w:t>делах рабочего дня (смены) наряду со своей основной работой, обусло</w:t>
      </w:r>
      <w:r>
        <w:rPr>
          <w:rFonts w:cs="Tahoma"/>
          <w:szCs w:val="28"/>
        </w:rPr>
        <w:t>в</w:t>
      </w:r>
      <w:r>
        <w:rPr>
          <w:rFonts w:cs="Tahoma"/>
          <w:szCs w:val="28"/>
        </w:rPr>
        <w:t>ленной трудовым договором, дополнительную работу по другой должности (профессии) или и</w:t>
      </w:r>
      <w:r>
        <w:rPr>
          <w:rFonts w:cs="Tahoma"/>
          <w:szCs w:val="28"/>
        </w:rPr>
        <w:t>с</w:t>
      </w:r>
      <w:r>
        <w:rPr>
          <w:rFonts w:cs="Tahoma"/>
          <w:szCs w:val="28"/>
        </w:rPr>
        <w:t>полняющим обязанности временно отсутствующего работника без освобождения от своей основной р</w:t>
      </w:r>
      <w:r>
        <w:rPr>
          <w:rFonts w:cs="Tahoma"/>
          <w:szCs w:val="28"/>
        </w:rPr>
        <w:t>а</w:t>
      </w:r>
      <w:r>
        <w:rPr>
          <w:rFonts w:cs="Tahoma"/>
          <w:szCs w:val="28"/>
        </w:rPr>
        <w:t>боты, производится доплата за совмещение профессий (должностей) или исполнение об</w:t>
      </w:r>
      <w:r>
        <w:rPr>
          <w:rFonts w:cs="Tahoma"/>
          <w:szCs w:val="28"/>
        </w:rPr>
        <w:t>я</w:t>
      </w:r>
      <w:r>
        <w:rPr>
          <w:rFonts w:cs="Tahoma"/>
          <w:szCs w:val="28"/>
        </w:rPr>
        <w:t>занностей временно отсутствующего работника:</w:t>
      </w:r>
      <w:proofErr w:type="gramEnd"/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r>
        <w:lastRenderedPageBreak/>
        <w:t>учителям, преподавателям за исполнение обязанностей мастера учебных мастерских, заведование учебными мастерскими - 20 - 40% должностного оклада, ставки заработной пл</w:t>
      </w:r>
      <w:r>
        <w:t>а</w:t>
      </w:r>
      <w:r>
        <w:t>ты;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r>
        <w:t>учителям, преподавателям и другим работникам за ведение делопроизводства - до 20% должностного о</w:t>
      </w:r>
      <w:r>
        <w:t>к</w:t>
      </w:r>
      <w:r>
        <w:t>лада, ставки заработной платы;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r>
        <w:t>работникам образовательного учреждения, где отсутствует должность библиотекаря за работу с библиотечным фондом учебников в зависимости от количества экземпляров уче</w:t>
      </w:r>
      <w:r>
        <w:t>б</w:t>
      </w:r>
      <w:r>
        <w:t>ников, за работу с архивом учреждения - до 20% должностного оклада, ставки зарабо</w:t>
      </w:r>
      <w:r>
        <w:t>т</w:t>
      </w:r>
      <w:r>
        <w:t>ной платы;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r>
        <w:t>педагогическим работникам за заведование учебными кабинетами (лабораториями) до 10%;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r>
        <w:t xml:space="preserve">педагогическим работникам за заведование учебно-опытными участками (теплицами, парниковыми хозяйствами, учебными мастерскими, </w:t>
      </w:r>
      <w:proofErr w:type="spellStart"/>
      <w:r>
        <w:t>картодромами</w:t>
      </w:r>
      <w:proofErr w:type="spellEnd"/>
      <w:r>
        <w:t>) - до 25% должностного оклада, ставки заработной платы;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r>
        <w:t>учителям, преподавателям за заведование учебно-консультативными пунктами - 10% должностного оклада, ставки заработной платы.</w:t>
      </w:r>
    </w:p>
    <w:p w:rsidR="00942E65" w:rsidRDefault="00942E65" w:rsidP="00942E65">
      <w:pPr>
        <w:spacing w:line="280" w:lineRule="atLeast"/>
        <w:ind w:right="175" w:firstLine="720"/>
        <w:jc w:val="both"/>
        <w:rPr>
          <w:rFonts w:cs="Tahoma"/>
          <w:szCs w:val="28"/>
        </w:rPr>
      </w:pPr>
      <w:r>
        <w:rPr>
          <w:rFonts w:cs="Tahoma"/>
          <w:szCs w:val="28"/>
        </w:rPr>
        <w:t>При выполнении работником наряду со своей основной работой, обусловленной трудовым договором, дополнительного объема работ по одной и той же профессии или должности производится доплата за расширение зоны обслуживания или увеличение объ</w:t>
      </w:r>
      <w:r>
        <w:rPr>
          <w:rFonts w:cs="Tahoma"/>
          <w:szCs w:val="28"/>
        </w:rPr>
        <w:t>е</w:t>
      </w:r>
      <w:r>
        <w:rPr>
          <w:rFonts w:cs="Tahoma"/>
          <w:szCs w:val="28"/>
        </w:rPr>
        <w:t>ма выполняемых работ:</w:t>
      </w:r>
    </w:p>
    <w:p w:rsidR="00942E65" w:rsidRPr="006A22DA" w:rsidRDefault="00942E65" w:rsidP="00942E65">
      <w:pPr>
        <w:ind w:firstLine="708"/>
        <w:jc w:val="both"/>
        <w:rPr>
          <w:rFonts w:cs="Tahoma"/>
        </w:rPr>
      </w:pPr>
      <w:r>
        <w:rPr>
          <w:rFonts w:cs="Tahoma"/>
        </w:rPr>
        <w:t>п</w:t>
      </w:r>
      <w:r w:rsidRPr="006A22DA">
        <w:rPr>
          <w:rFonts w:cs="Tahoma"/>
        </w:rPr>
        <w:t>едагогическим работникам за проведение внеклассной работы по физическому воспитанию с количес</w:t>
      </w:r>
      <w:r w:rsidRPr="006A22DA">
        <w:rPr>
          <w:rFonts w:cs="Tahoma"/>
        </w:rPr>
        <w:t>т</w:t>
      </w:r>
      <w:r w:rsidRPr="006A22DA">
        <w:rPr>
          <w:rFonts w:cs="Tahoma"/>
        </w:rPr>
        <w:t>вом классов:</w:t>
      </w:r>
    </w:p>
    <w:p w:rsidR="00942E65" w:rsidRPr="00F97EC4" w:rsidRDefault="00942E65" w:rsidP="00942E65">
      <w:pPr>
        <w:jc w:val="both"/>
        <w:rPr>
          <w:rFonts w:cs="Tahoma"/>
        </w:rPr>
      </w:pPr>
      <w:r w:rsidRPr="00F97EC4">
        <w:rPr>
          <w:rFonts w:cs="Tahoma"/>
        </w:rPr>
        <w:t>от 10 до 19</w:t>
      </w:r>
      <w:r>
        <w:rPr>
          <w:rFonts w:cs="Tahoma"/>
        </w:rPr>
        <w:t xml:space="preserve"> до 25%</w:t>
      </w:r>
    </w:p>
    <w:p w:rsidR="00942E65" w:rsidRDefault="00942E65" w:rsidP="00942E65">
      <w:pPr>
        <w:spacing w:line="280" w:lineRule="atLeast"/>
        <w:ind w:right="175" w:firstLine="720"/>
        <w:jc w:val="both"/>
        <w:rPr>
          <w:rFonts w:cs="Tahoma"/>
          <w:szCs w:val="28"/>
        </w:rPr>
      </w:pPr>
      <w:r>
        <w:rPr>
          <w:rFonts w:cs="Tahoma"/>
          <w:szCs w:val="28"/>
        </w:rPr>
        <w:t xml:space="preserve">Доплаты устанавливаются в процентах к должностному окладу (ставке заработной платы) по основной работе по соглашению сторон. </w:t>
      </w:r>
    </w:p>
    <w:p w:rsidR="00942E65" w:rsidRPr="00FF22C1" w:rsidRDefault="00942E65" w:rsidP="00942E65">
      <w:pPr>
        <w:ind w:firstLine="709"/>
        <w:jc w:val="both"/>
        <w:rPr>
          <w:szCs w:val="28"/>
        </w:rPr>
      </w:pPr>
      <w:r w:rsidRPr="00FF22C1">
        <w:rPr>
          <w:szCs w:val="28"/>
        </w:rPr>
        <w:t>Выплаты устанавливаются в процентном отношении к должностному окладу (ставке заработной платы) по основной работе или в абсолютных размерах по соглашению ст</w:t>
      </w:r>
      <w:r w:rsidRPr="00FF22C1">
        <w:rPr>
          <w:szCs w:val="28"/>
        </w:rPr>
        <w:t>о</w:t>
      </w:r>
      <w:r w:rsidRPr="00FF22C1">
        <w:rPr>
          <w:szCs w:val="28"/>
        </w:rPr>
        <w:t>рон.</w:t>
      </w:r>
    </w:p>
    <w:p w:rsidR="00942E65" w:rsidRPr="00FF22C1" w:rsidRDefault="00942E65" w:rsidP="00942E65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FF22C1">
        <w:rPr>
          <w:spacing w:val="-4"/>
          <w:szCs w:val="28"/>
        </w:rPr>
        <w:t>Размер должностного оклада (ставки заработной платы) по вакантной должности (дол</w:t>
      </w:r>
      <w:r w:rsidRPr="00FF22C1">
        <w:rPr>
          <w:spacing w:val="-4"/>
          <w:szCs w:val="28"/>
        </w:rPr>
        <w:t>ж</w:t>
      </w:r>
      <w:r w:rsidRPr="00FF22C1">
        <w:rPr>
          <w:spacing w:val="-4"/>
          <w:szCs w:val="28"/>
        </w:rPr>
        <w:t>ности временно отсутствующего работника) используется для установления выплат как одному, так и нескольким лицам. Конкретные размеры выплат определяются каждому работнику дифференцированно в зависимости от квалификации этого работника, объема выпо</w:t>
      </w:r>
      <w:r w:rsidRPr="00FF22C1">
        <w:rPr>
          <w:spacing w:val="-4"/>
          <w:szCs w:val="28"/>
        </w:rPr>
        <w:t>л</w:t>
      </w:r>
      <w:r w:rsidRPr="00FF22C1">
        <w:rPr>
          <w:spacing w:val="-4"/>
          <w:szCs w:val="28"/>
        </w:rPr>
        <w:t>няемых работ, степени использования рабочего времени. Выплаты могут быть уменьшены или полностью о</w:t>
      </w:r>
      <w:r w:rsidRPr="00FF22C1">
        <w:rPr>
          <w:spacing w:val="-4"/>
          <w:szCs w:val="28"/>
        </w:rPr>
        <w:t>т</w:t>
      </w:r>
      <w:r w:rsidRPr="00FF22C1">
        <w:rPr>
          <w:spacing w:val="-4"/>
          <w:szCs w:val="28"/>
        </w:rPr>
        <w:t>менены при пересмотре в установленном порядке норм нагрузки, а также в установленных к</w:t>
      </w:r>
      <w:r w:rsidRPr="00FF22C1">
        <w:rPr>
          <w:spacing w:val="-4"/>
          <w:szCs w:val="28"/>
        </w:rPr>
        <w:t>о</w:t>
      </w:r>
      <w:r w:rsidRPr="00FF22C1">
        <w:rPr>
          <w:spacing w:val="-4"/>
          <w:szCs w:val="28"/>
        </w:rPr>
        <w:t>миссиями случаях ухудшения качества работы.</w:t>
      </w:r>
    </w:p>
    <w:p w:rsidR="00942E65" w:rsidRPr="00FF22C1" w:rsidRDefault="00942E65" w:rsidP="00942E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2C1">
        <w:rPr>
          <w:szCs w:val="28"/>
        </w:rPr>
        <w:t>Условия и порядок установления выплат за совмещение профессий (должностей), расширение зоны обслуживания, увеличение объема выполняемых работ или исполнение обязанностей временно отсутствующего работника фиксируются в трудовом договоре, коллективном договоре, соглашении и других локальных нормативных актах образов</w:t>
      </w:r>
      <w:r w:rsidRPr="00FF22C1">
        <w:rPr>
          <w:szCs w:val="28"/>
        </w:rPr>
        <w:t>а</w:t>
      </w:r>
      <w:r w:rsidRPr="00FF22C1">
        <w:rPr>
          <w:szCs w:val="28"/>
        </w:rPr>
        <w:t>тельного учреждения.</w:t>
      </w:r>
    </w:p>
    <w:p w:rsidR="00942E65" w:rsidRDefault="00942E65" w:rsidP="00942E6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42E65" w:rsidRPr="004C1B7E" w:rsidRDefault="00942E65" w:rsidP="00942E65">
      <w:pPr>
        <w:ind w:right="175" w:firstLine="720"/>
        <w:jc w:val="center"/>
        <w:rPr>
          <w:rFonts w:cs="Tahoma"/>
          <w:b/>
          <w:szCs w:val="28"/>
        </w:rPr>
      </w:pPr>
      <w:r w:rsidRPr="004C1B7E">
        <w:rPr>
          <w:rFonts w:cs="Tahoma"/>
          <w:b/>
          <w:szCs w:val="28"/>
        </w:rPr>
        <w:lastRenderedPageBreak/>
        <w:t xml:space="preserve">Раздел </w:t>
      </w:r>
      <w:r>
        <w:rPr>
          <w:rFonts w:cs="Tahoma"/>
          <w:b/>
          <w:szCs w:val="28"/>
          <w:lang w:val="en-US"/>
        </w:rPr>
        <w:t>IV</w:t>
      </w:r>
      <w:r w:rsidRPr="004C1B7E">
        <w:rPr>
          <w:rFonts w:cs="Tahoma"/>
          <w:b/>
          <w:szCs w:val="28"/>
        </w:rPr>
        <w:t>. Выплаты стимулирующего характера и иные выплаты</w:t>
      </w:r>
    </w:p>
    <w:p w:rsidR="00942E65" w:rsidRDefault="00942E65" w:rsidP="00942E65">
      <w:pPr>
        <w:ind w:right="175" w:firstLine="720"/>
        <w:jc w:val="both"/>
        <w:rPr>
          <w:rFonts w:cs="Tahoma"/>
          <w:szCs w:val="28"/>
        </w:rPr>
      </w:pPr>
    </w:p>
    <w:p w:rsidR="00942E65" w:rsidRPr="009E0A8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0A85">
        <w:rPr>
          <w:szCs w:val="28"/>
        </w:rPr>
        <w:t>4.1. Выплаты стимулирующего характера устанавливаются к должностным окладам, ставкам заработной платы работников в соответствии с коллективными договорами, соглашениями, локальными нормативными актами, принимаемыми с учетом мнения представ</w:t>
      </w:r>
      <w:r w:rsidRPr="009E0A85">
        <w:rPr>
          <w:szCs w:val="28"/>
        </w:rPr>
        <w:t>и</w:t>
      </w:r>
      <w:r w:rsidRPr="009E0A85">
        <w:rPr>
          <w:szCs w:val="28"/>
        </w:rPr>
        <w:t>тельного органа работников на основе формализованных показателей и критериев эффективности работы, измеряемых качественными и количественными показат</w:t>
      </w:r>
      <w:r w:rsidRPr="009E0A85">
        <w:rPr>
          <w:szCs w:val="28"/>
        </w:rPr>
        <w:t>е</w:t>
      </w:r>
      <w:r w:rsidRPr="009E0A85">
        <w:rPr>
          <w:szCs w:val="28"/>
        </w:rPr>
        <w:t>лями.</w:t>
      </w:r>
    </w:p>
    <w:p w:rsidR="00942E65" w:rsidRPr="009E0A85" w:rsidRDefault="00942E65" w:rsidP="00942E65">
      <w:pPr>
        <w:ind w:firstLine="720"/>
        <w:jc w:val="both"/>
        <w:rPr>
          <w:szCs w:val="28"/>
        </w:rPr>
      </w:pPr>
      <w:r w:rsidRPr="009E0A85">
        <w:rPr>
          <w:szCs w:val="28"/>
        </w:rPr>
        <w:t>Разработка показателей и критериев эффективности работы осуществляется с уч</w:t>
      </w:r>
      <w:r w:rsidRPr="009E0A85">
        <w:rPr>
          <w:szCs w:val="28"/>
        </w:rPr>
        <w:t>е</w:t>
      </w:r>
      <w:r w:rsidRPr="009E0A85">
        <w:rPr>
          <w:szCs w:val="28"/>
        </w:rPr>
        <w:t>том следующих принципов:</w:t>
      </w:r>
    </w:p>
    <w:p w:rsidR="00942E65" w:rsidRPr="009E0A85" w:rsidRDefault="00942E65" w:rsidP="00942E65">
      <w:pPr>
        <w:ind w:firstLine="720"/>
        <w:rPr>
          <w:szCs w:val="28"/>
        </w:rPr>
      </w:pPr>
      <w:r w:rsidRPr="009E0A85">
        <w:rPr>
          <w:szCs w:val="28"/>
        </w:rPr>
        <w:t>а) объективность – размер вознаграждения работника должен определяться на о</w:t>
      </w:r>
      <w:r w:rsidRPr="009E0A85">
        <w:rPr>
          <w:szCs w:val="28"/>
        </w:rPr>
        <w:t>с</w:t>
      </w:r>
      <w:r w:rsidRPr="009E0A85">
        <w:rPr>
          <w:szCs w:val="28"/>
        </w:rPr>
        <w:t>нове объективной оценки результатов его труда;</w:t>
      </w:r>
    </w:p>
    <w:p w:rsidR="00942E65" w:rsidRPr="009E0A85" w:rsidRDefault="00942E65" w:rsidP="00942E65">
      <w:pPr>
        <w:ind w:firstLine="720"/>
        <w:jc w:val="both"/>
        <w:rPr>
          <w:szCs w:val="28"/>
        </w:rPr>
      </w:pPr>
      <w:r w:rsidRPr="009E0A85">
        <w:rPr>
          <w:szCs w:val="28"/>
        </w:rPr>
        <w:t>б) предсказуемость – работник должен знать, какое вознаграждение он получит в з</w:t>
      </w:r>
      <w:r w:rsidRPr="009E0A85">
        <w:rPr>
          <w:szCs w:val="28"/>
        </w:rPr>
        <w:t>а</w:t>
      </w:r>
      <w:r w:rsidRPr="009E0A85">
        <w:rPr>
          <w:szCs w:val="28"/>
        </w:rPr>
        <w:t>висимости от результатов своего труда;</w:t>
      </w:r>
    </w:p>
    <w:p w:rsidR="00942E65" w:rsidRPr="009E0A85" w:rsidRDefault="00942E65" w:rsidP="00942E65">
      <w:pPr>
        <w:ind w:firstLine="720"/>
        <w:jc w:val="both"/>
        <w:rPr>
          <w:szCs w:val="28"/>
        </w:rPr>
      </w:pPr>
      <w:r w:rsidRPr="009E0A85">
        <w:rPr>
          <w:szCs w:val="28"/>
        </w:rPr>
        <w:t>в) адекватность – вознаграждение должно быть адекватно трудовому вкладу ка</w:t>
      </w:r>
      <w:r w:rsidRPr="009E0A85">
        <w:rPr>
          <w:szCs w:val="28"/>
        </w:rPr>
        <w:t>ж</w:t>
      </w:r>
      <w:r w:rsidRPr="009E0A85">
        <w:rPr>
          <w:szCs w:val="28"/>
        </w:rPr>
        <w:t>дого работника в результат деятельности всего учреждения, его опыту и уровню квалиф</w:t>
      </w:r>
      <w:r w:rsidRPr="009E0A85">
        <w:rPr>
          <w:szCs w:val="28"/>
        </w:rPr>
        <w:t>и</w:t>
      </w:r>
      <w:r w:rsidRPr="009E0A85">
        <w:rPr>
          <w:szCs w:val="28"/>
        </w:rPr>
        <w:t>кации;</w:t>
      </w:r>
    </w:p>
    <w:p w:rsidR="00942E65" w:rsidRPr="009E0A85" w:rsidRDefault="00942E65" w:rsidP="00942E65">
      <w:pPr>
        <w:ind w:firstLine="720"/>
        <w:jc w:val="both"/>
        <w:rPr>
          <w:szCs w:val="28"/>
        </w:rPr>
      </w:pPr>
      <w:r w:rsidRPr="009E0A85">
        <w:rPr>
          <w:szCs w:val="28"/>
        </w:rPr>
        <w:t>г) своевременность – вознаграждение должно следовать за достижением результ</w:t>
      </w:r>
      <w:r w:rsidRPr="009E0A85">
        <w:rPr>
          <w:szCs w:val="28"/>
        </w:rPr>
        <w:t>а</w:t>
      </w:r>
      <w:r w:rsidRPr="009E0A85">
        <w:rPr>
          <w:szCs w:val="28"/>
        </w:rPr>
        <w:t>та;</w:t>
      </w:r>
    </w:p>
    <w:p w:rsidR="00942E65" w:rsidRPr="009E0A85" w:rsidRDefault="00942E65" w:rsidP="00942E65">
      <w:pPr>
        <w:ind w:firstLine="720"/>
        <w:jc w:val="both"/>
        <w:rPr>
          <w:szCs w:val="28"/>
        </w:rPr>
      </w:pPr>
      <w:r w:rsidRPr="009E0A85">
        <w:rPr>
          <w:szCs w:val="28"/>
        </w:rPr>
        <w:t>д) прозрачность – правила определения вознаграждения должны быть понятны ка</w:t>
      </w:r>
      <w:r w:rsidRPr="009E0A85">
        <w:rPr>
          <w:szCs w:val="28"/>
        </w:rPr>
        <w:t>ж</w:t>
      </w:r>
      <w:r w:rsidRPr="009E0A85">
        <w:rPr>
          <w:szCs w:val="28"/>
        </w:rPr>
        <w:t>дому работнику.</w:t>
      </w:r>
    </w:p>
    <w:p w:rsidR="00942E65" w:rsidRPr="009E0A8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0A85">
        <w:rPr>
          <w:szCs w:val="28"/>
        </w:rPr>
        <w:t>Размеры выплат стимулирующего характера устанавливаются образовательными учреждениями самостоятельно в пределах имеющихся средств, в том числе внебюдже</w:t>
      </w:r>
      <w:r w:rsidRPr="009E0A85">
        <w:rPr>
          <w:szCs w:val="28"/>
        </w:rPr>
        <w:t>т</w:t>
      </w:r>
      <w:r w:rsidRPr="009E0A85">
        <w:rPr>
          <w:szCs w:val="28"/>
        </w:rPr>
        <w:t>ных по согласованию с профсоюзным комитетом и закрепляются в коллективных договорах, с</w:t>
      </w:r>
      <w:r w:rsidRPr="009E0A85">
        <w:rPr>
          <w:szCs w:val="28"/>
        </w:rPr>
        <w:t>о</w:t>
      </w:r>
      <w:r w:rsidRPr="009E0A85">
        <w:rPr>
          <w:szCs w:val="28"/>
        </w:rPr>
        <w:t>глашениях в соответствии с положением по оплате труда работников учреждений.</w:t>
      </w:r>
    </w:p>
    <w:p w:rsidR="00942E65" w:rsidRPr="009E0A85" w:rsidRDefault="00942E65" w:rsidP="00942E65">
      <w:pPr>
        <w:ind w:firstLine="720"/>
        <w:jc w:val="both"/>
        <w:rPr>
          <w:szCs w:val="28"/>
        </w:rPr>
      </w:pPr>
      <w:r w:rsidRPr="009E0A85">
        <w:rPr>
          <w:szCs w:val="28"/>
        </w:rPr>
        <w:t>Наименование, размер, периодичность и условия осуществления выплат стимулир</w:t>
      </w:r>
      <w:r w:rsidRPr="009E0A85">
        <w:rPr>
          <w:szCs w:val="28"/>
        </w:rPr>
        <w:t>у</w:t>
      </w:r>
      <w:r w:rsidRPr="009E0A85">
        <w:rPr>
          <w:szCs w:val="28"/>
        </w:rPr>
        <w:t>ющего характера, а также показатели и критерии оценки эффективности деятельности р</w:t>
      </w:r>
      <w:r w:rsidRPr="009E0A85">
        <w:rPr>
          <w:szCs w:val="28"/>
        </w:rPr>
        <w:t>а</w:t>
      </w:r>
      <w:r w:rsidRPr="009E0A85">
        <w:rPr>
          <w:szCs w:val="28"/>
        </w:rPr>
        <w:t>ботника предусматриваются в трудовом договоре (дополнительном соглашении к тр</w:t>
      </w:r>
      <w:r w:rsidRPr="009E0A85">
        <w:rPr>
          <w:szCs w:val="28"/>
        </w:rPr>
        <w:t>у</w:t>
      </w:r>
      <w:r w:rsidRPr="009E0A85">
        <w:rPr>
          <w:szCs w:val="28"/>
        </w:rPr>
        <w:t>довому договору).</w:t>
      </w:r>
    </w:p>
    <w:p w:rsidR="00942E65" w:rsidRPr="009E0A8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0A85">
        <w:rPr>
          <w:szCs w:val="28"/>
        </w:rPr>
        <w:t xml:space="preserve">Выплаты стимулирующего характера заместителям </w:t>
      </w:r>
      <w:r>
        <w:rPr>
          <w:szCs w:val="28"/>
        </w:rPr>
        <w:t xml:space="preserve">руководителя учреждения </w:t>
      </w:r>
      <w:r w:rsidRPr="009E0A85">
        <w:rPr>
          <w:szCs w:val="28"/>
        </w:rPr>
        <w:t xml:space="preserve">устанавливаются с учетом целевых показателей эффективности работы, устанавливаемых </w:t>
      </w:r>
      <w:r>
        <w:rPr>
          <w:szCs w:val="28"/>
        </w:rPr>
        <w:t>рук</w:t>
      </w:r>
      <w:r>
        <w:rPr>
          <w:szCs w:val="28"/>
        </w:rPr>
        <w:t>о</w:t>
      </w:r>
      <w:r>
        <w:rPr>
          <w:szCs w:val="28"/>
        </w:rPr>
        <w:t>водителю</w:t>
      </w:r>
      <w:r w:rsidRPr="009E0A85">
        <w:rPr>
          <w:szCs w:val="28"/>
        </w:rPr>
        <w:t xml:space="preserve"> учреждений.</w:t>
      </w:r>
    </w:p>
    <w:p w:rsidR="00942E65" w:rsidRPr="009E0A85" w:rsidRDefault="00942E65" w:rsidP="00942E65">
      <w:pPr>
        <w:ind w:firstLine="720"/>
        <w:jc w:val="both"/>
        <w:rPr>
          <w:szCs w:val="28"/>
        </w:rPr>
      </w:pPr>
      <w:r w:rsidRPr="009E0A85">
        <w:rPr>
          <w:szCs w:val="28"/>
        </w:rPr>
        <w:t>4.2. В учреждении устанавливаются следующие виды выплат стимулирующего хара</w:t>
      </w:r>
      <w:r w:rsidRPr="009E0A85">
        <w:rPr>
          <w:szCs w:val="28"/>
        </w:rPr>
        <w:t>к</w:t>
      </w:r>
      <w:r w:rsidRPr="009E0A85">
        <w:rPr>
          <w:szCs w:val="28"/>
        </w:rPr>
        <w:t>тера:</w:t>
      </w:r>
    </w:p>
    <w:p w:rsidR="00942E65" w:rsidRPr="009E0A85" w:rsidRDefault="00942E65" w:rsidP="00942E6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E0A85">
        <w:rPr>
          <w:szCs w:val="28"/>
        </w:rPr>
        <w:t>а) за интенсивность и высокие результаты работы:</w:t>
      </w:r>
    </w:p>
    <w:p w:rsidR="00942E65" w:rsidRPr="009E0A85" w:rsidRDefault="00942E65" w:rsidP="00942E6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E0A85">
        <w:rPr>
          <w:szCs w:val="28"/>
        </w:rPr>
        <w:t>за интенсивность труда;</w:t>
      </w:r>
    </w:p>
    <w:p w:rsidR="00942E65" w:rsidRPr="009E0A85" w:rsidRDefault="00942E65" w:rsidP="00942E6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E0A85">
        <w:rPr>
          <w:szCs w:val="28"/>
        </w:rPr>
        <w:t>за высокие результаты работы;</w:t>
      </w:r>
    </w:p>
    <w:p w:rsidR="00942E65" w:rsidRPr="009E0A85" w:rsidRDefault="00942E65" w:rsidP="00942E6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E0A85">
        <w:rPr>
          <w:szCs w:val="28"/>
        </w:rPr>
        <w:t>за выполнение особо важных и ответственных работ;</w:t>
      </w:r>
    </w:p>
    <w:p w:rsidR="00942E65" w:rsidRPr="009E0A85" w:rsidRDefault="00942E65" w:rsidP="00942E6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E0A85">
        <w:rPr>
          <w:szCs w:val="28"/>
        </w:rPr>
        <w:t>б) за качество выполняемых работ:</w:t>
      </w:r>
    </w:p>
    <w:p w:rsidR="00942E65" w:rsidRPr="009E0A85" w:rsidRDefault="00942E65" w:rsidP="00942E6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E0A85">
        <w:rPr>
          <w:szCs w:val="28"/>
        </w:rPr>
        <w:t xml:space="preserve">за наличие ученой степени, почетного звания, ведомственного почетного звания </w:t>
      </w:r>
      <w:r w:rsidRPr="009E0A85">
        <w:rPr>
          <w:szCs w:val="28"/>
        </w:rPr>
        <w:lastRenderedPageBreak/>
        <w:t>(нагрудного знака);</w:t>
      </w:r>
    </w:p>
    <w:p w:rsidR="00942E65" w:rsidRPr="009E0A85" w:rsidRDefault="00942E65" w:rsidP="00942E6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E0A85">
        <w:rPr>
          <w:szCs w:val="28"/>
        </w:rPr>
        <w:t>в) за стаж непрерывной работы:</w:t>
      </w:r>
    </w:p>
    <w:p w:rsidR="00942E65" w:rsidRPr="009E0A85" w:rsidRDefault="00942E65" w:rsidP="00942E6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E0A85">
        <w:rPr>
          <w:szCs w:val="28"/>
        </w:rPr>
        <w:t>г) премиальные выплаты по итогам работы:</w:t>
      </w:r>
    </w:p>
    <w:p w:rsidR="00942E65" w:rsidRPr="009E0A85" w:rsidRDefault="00942E65" w:rsidP="00942E6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E0A85">
        <w:rPr>
          <w:szCs w:val="28"/>
        </w:rPr>
        <w:t>премия по итогам работы за месяц;</w:t>
      </w:r>
    </w:p>
    <w:p w:rsidR="00942E65" w:rsidRPr="009E0A85" w:rsidRDefault="00942E65" w:rsidP="00942E6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E0A85">
        <w:rPr>
          <w:szCs w:val="28"/>
        </w:rPr>
        <w:t>премия по итогам работы за квартал;</w:t>
      </w:r>
    </w:p>
    <w:p w:rsidR="00942E65" w:rsidRPr="009E0A85" w:rsidRDefault="00942E65" w:rsidP="00942E6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E0A85">
        <w:rPr>
          <w:szCs w:val="28"/>
        </w:rPr>
        <w:t>премия по итогам работы за год;</w:t>
      </w:r>
    </w:p>
    <w:p w:rsidR="00942E65" w:rsidRPr="009E0A85" w:rsidRDefault="00942E65" w:rsidP="00942E6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E0A85">
        <w:rPr>
          <w:szCs w:val="28"/>
        </w:rPr>
        <w:t>единовременная премия в связи с особо значимыми событиями.</w:t>
      </w:r>
    </w:p>
    <w:p w:rsidR="00942E65" w:rsidRPr="009E0A8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0A85">
        <w:rPr>
          <w:szCs w:val="28"/>
        </w:rPr>
        <w:t>Системой оплаты труда учреждения могут предусматриваться другие выплаты стим</w:t>
      </w:r>
      <w:r w:rsidRPr="009E0A85">
        <w:rPr>
          <w:szCs w:val="28"/>
        </w:rPr>
        <w:t>у</w:t>
      </w:r>
      <w:r w:rsidRPr="009E0A85">
        <w:rPr>
          <w:szCs w:val="28"/>
        </w:rPr>
        <w:t>лирующего характера.</w:t>
      </w:r>
    </w:p>
    <w:p w:rsidR="00942E65" w:rsidRPr="009E0A85" w:rsidRDefault="00942E65" w:rsidP="00942E65">
      <w:pPr>
        <w:autoSpaceDE w:val="0"/>
        <w:autoSpaceDN w:val="0"/>
        <w:adjustRightInd w:val="0"/>
        <w:ind w:firstLine="720"/>
        <w:jc w:val="both"/>
        <w:outlineLvl w:val="3"/>
        <w:rPr>
          <w:szCs w:val="28"/>
        </w:rPr>
      </w:pPr>
      <w:r w:rsidRPr="009E0A85">
        <w:rPr>
          <w:szCs w:val="28"/>
        </w:rPr>
        <w:t>4.3. Выплаты за интенсивность и высокие результаты труда:</w:t>
      </w:r>
    </w:p>
    <w:p w:rsidR="00942E65" w:rsidRDefault="00942E65" w:rsidP="00942E65">
      <w:pPr>
        <w:autoSpaceDE w:val="0"/>
        <w:autoSpaceDN w:val="0"/>
        <w:adjustRightInd w:val="0"/>
        <w:ind w:firstLine="720"/>
        <w:jc w:val="both"/>
        <w:rPr>
          <w:spacing w:val="-10"/>
          <w:szCs w:val="28"/>
        </w:rPr>
      </w:pPr>
      <w:r w:rsidRPr="009E0A85">
        <w:rPr>
          <w:spacing w:val="-10"/>
          <w:szCs w:val="28"/>
        </w:rPr>
        <w:t xml:space="preserve">- </w:t>
      </w:r>
      <w:r>
        <w:rPr>
          <w:spacing w:val="-10"/>
          <w:szCs w:val="28"/>
        </w:rPr>
        <w:t xml:space="preserve">выплаты к заработной плате педагогических работников, отнесенных к категории молодых специалистов </w:t>
      </w:r>
      <w:r w:rsidRPr="009E0A85">
        <w:rPr>
          <w:spacing w:val="-10"/>
          <w:szCs w:val="28"/>
        </w:rPr>
        <w:t xml:space="preserve">в размере </w:t>
      </w:r>
      <w:r>
        <w:rPr>
          <w:spacing w:val="-10"/>
          <w:szCs w:val="28"/>
        </w:rPr>
        <w:t>2 000</w:t>
      </w:r>
      <w:r w:rsidRPr="009E0A85">
        <w:rPr>
          <w:spacing w:val="-10"/>
          <w:szCs w:val="28"/>
        </w:rPr>
        <w:t xml:space="preserve"> ру</w:t>
      </w:r>
      <w:r w:rsidRPr="009E0A85">
        <w:rPr>
          <w:spacing w:val="-10"/>
          <w:szCs w:val="28"/>
        </w:rPr>
        <w:t>б</w:t>
      </w:r>
      <w:r w:rsidRPr="009E0A85">
        <w:rPr>
          <w:spacing w:val="-10"/>
          <w:szCs w:val="28"/>
        </w:rPr>
        <w:t>лей;</w:t>
      </w:r>
    </w:p>
    <w:p w:rsidR="00942E6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02815">
        <w:rPr>
          <w:szCs w:val="28"/>
        </w:rPr>
        <w:t>- педагогическим работникам за внеклассное руководство (руководство группой), руководство кружковой работой, организацию и проведение</w:t>
      </w:r>
      <w:r w:rsidRPr="009E0A85">
        <w:rPr>
          <w:szCs w:val="28"/>
        </w:rPr>
        <w:t xml:space="preserve"> мероприятий (на время организ</w:t>
      </w:r>
      <w:r w:rsidRPr="009E0A85">
        <w:rPr>
          <w:szCs w:val="28"/>
        </w:rPr>
        <w:t>а</w:t>
      </w:r>
      <w:r w:rsidRPr="009E0A85">
        <w:rPr>
          <w:szCs w:val="28"/>
        </w:rPr>
        <w:t>ции и проведения) в области образования (физкультуры, здравоохранения, молодежной п</w:t>
      </w:r>
      <w:r w:rsidRPr="009E0A85">
        <w:rPr>
          <w:szCs w:val="28"/>
        </w:rPr>
        <w:t>о</w:t>
      </w:r>
      <w:r w:rsidRPr="009E0A85">
        <w:rPr>
          <w:szCs w:val="28"/>
        </w:rPr>
        <w:t>литики и пр.) краевого, окружного и федерального значения</w:t>
      </w:r>
      <w:r>
        <w:rPr>
          <w:szCs w:val="28"/>
        </w:rPr>
        <w:t xml:space="preserve"> до 15%</w:t>
      </w:r>
      <w:r w:rsidRPr="009E0A85">
        <w:rPr>
          <w:szCs w:val="28"/>
        </w:rPr>
        <w:t>;</w:t>
      </w:r>
    </w:p>
    <w:p w:rsidR="00942E6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за подготовку и участие в соревнованиях – 25%;</w:t>
      </w:r>
    </w:p>
    <w:p w:rsidR="00942E65" w:rsidRPr="009E0A8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0A85">
        <w:rPr>
          <w:szCs w:val="28"/>
        </w:rPr>
        <w:t>- педагогическим работникам, реализующим образовательные программы с углубле</w:t>
      </w:r>
      <w:r w:rsidRPr="009E0A85">
        <w:rPr>
          <w:szCs w:val="28"/>
        </w:rPr>
        <w:t>н</w:t>
      </w:r>
      <w:r w:rsidRPr="009E0A85">
        <w:rPr>
          <w:szCs w:val="28"/>
        </w:rPr>
        <w:t>ным изучением отдельных учебных предметов, предметных областей соответствующей о</w:t>
      </w:r>
      <w:r w:rsidRPr="009E0A85">
        <w:rPr>
          <w:szCs w:val="28"/>
        </w:rPr>
        <w:t>б</w:t>
      </w:r>
      <w:r w:rsidRPr="009E0A85">
        <w:rPr>
          <w:szCs w:val="28"/>
        </w:rPr>
        <w:t>разовательной программы (профильное обучение) – до 15%;</w:t>
      </w:r>
    </w:p>
    <w:p w:rsidR="00942E65" w:rsidRPr="009E0A8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0A85">
        <w:rPr>
          <w:szCs w:val="28"/>
        </w:rPr>
        <w:t>- работникам рабочих специальностей за выполнение работ по нескольким сме</w:t>
      </w:r>
      <w:r w:rsidRPr="009E0A85">
        <w:rPr>
          <w:szCs w:val="28"/>
        </w:rPr>
        <w:t>ж</w:t>
      </w:r>
      <w:r w:rsidRPr="009E0A85">
        <w:rPr>
          <w:szCs w:val="28"/>
        </w:rPr>
        <w:t>ным профессиям и специальностям при их отсутствии в штатном расписании образов</w:t>
      </w:r>
      <w:r w:rsidRPr="009E0A85">
        <w:rPr>
          <w:szCs w:val="28"/>
        </w:rPr>
        <w:t>а</w:t>
      </w:r>
      <w:r w:rsidRPr="009E0A85">
        <w:rPr>
          <w:szCs w:val="28"/>
        </w:rPr>
        <w:t>тельного учреждения;</w:t>
      </w:r>
    </w:p>
    <w:p w:rsidR="00942E65" w:rsidRDefault="00942E65" w:rsidP="00942E65">
      <w:pPr>
        <w:autoSpaceDE w:val="0"/>
        <w:autoSpaceDN w:val="0"/>
        <w:adjustRightInd w:val="0"/>
        <w:ind w:firstLine="720"/>
        <w:jc w:val="both"/>
        <w:rPr>
          <w:rFonts w:cs="Tahoma"/>
          <w:i/>
        </w:rPr>
      </w:pPr>
      <w:r w:rsidRPr="009E0A85">
        <w:rPr>
          <w:szCs w:val="28"/>
        </w:rPr>
        <w:t xml:space="preserve">- педагогическим работникам </w:t>
      </w:r>
      <w:r>
        <w:rPr>
          <w:szCs w:val="28"/>
        </w:rPr>
        <w:t>образовательного учреждения</w:t>
      </w:r>
      <w:r w:rsidRPr="009E0A85">
        <w:rPr>
          <w:szCs w:val="28"/>
        </w:rPr>
        <w:t xml:space="preserve"> за участие в работе кра</w:t>
      </w:r>
      <w:r w:rsidRPr="009E0A85">
        <w:rPr>
          <w:szCs w:val="28"/>
        </w:rPr>
        <w:t>е</w:t>
      </w:r>
      <w:r w:rsidRPr="009E0A85">
        <w:rPr>
          <w:szCs w:val="28"/>
        </w:rPr>
        <w:t xml:space="preserve">вых </w:t>
      </w:r>
      <w:r>
        <w:rPr>
          <w:szCs w:val="28"/>
        </w:rPr>
        <w:t xml:space="preserve">и муниципальных </w:t>
      </w:r>
      <w:r w:rsidRPr="009E0A85">
        <w:rPr>
          <w:szCs w:val="28"/>
        </w:rPr>
        <w:t xml:space="preserve">инновационных площадок, в краевых </w:t>
      </w:r>
      <w:r>
        <w:rPr>
          <w:szCs w:val="28"/>
        </w:rPr>
        <w:t xml:space="preserve">и муниципальных </w:t>
      </w:r>
      <w:r w:rsidRPr="009E0A85">
        <w:rPr>
          <w:szCs w:val="28"/>
        </w:rPr>
        <w:t>тво</w:t>
      </w:r>
      <w:r w:rsidRPr="009E0A85">
        <w:rPr>
          <w:szCs w:val="28"/>
        </w:rPr>
        <w:t>р</w:t>
      </w:r>
      <w:r w:rsidRPr="009E0A85">
        <w:rPr>
          <w:szCs w:val="28"/>
        </w:rPr>
        <w:t xml:space="preserve">ческих лабораториях, проводящим исследовательскую </w:t>
      </w:r>
      <w:r>
        <w:rPr>
          <w:szCs w:val="28"/>
        </w:rPr>
        <w:t xml:space="preserve">работу по обновлению содержания </w:t>
      </w:r>
      <w:r w:rsidRPr="00314AD0">
        <w:rPr>
          <w:rFonts w:cs="Tahoma"/>
        </w:rPr>
        <w:t>педагог</w:t>
      </w:r>
      <w:r w:rsidRPr="00314AD0">
        <w:rPr>
          <w:rFonts w:cs="Tahoma"/>
        </w:rPr>
        <w:t>и</w:t>
      </w:r>
      <w:r w:rsidRPr="00314AD0">
        <w:rPr>
          <w:rFonts w:cs="Tahoma"/>
        </w:rPr>
        <w:t>ческим работникам – до 35%;</w:t>
      </w:r>
    </w:p>
    <w:p w:rsidR="00942E65" w:rsidRPr="00F95D6E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rFonts w:cs="Tahoma"/>
        </w:rPr>
        <w:t xml:space="preserve">- работникам ответственным за проведение </w:t>
      </w:r>
      <w:r w:rsidRPr="006A22DA">
        <w:rPr>
          <w:rFonts w:cs="Tahoma"/>
        </w:rPr>
        <w:t>государственной итоговой аттестации</w:t>
      </w:r>
      <w:r>
        <w:rPr>
          <w:rFonts w:cs="Tahoma"/>
        </w:rPr>
        <w:t xml:space="preserve"> - до 50 %;</w:t>
      </w:r>
      <w:r w:rsidRPr="006A22DA">
        <w:rPr>
          <w:rFonts w:cs="Tahoma"/>
        </w:rPr>
        <w:t xml:space="preserve">                  </w:t>
      </w:r>
    </w:p>
    <w:p w:rsidR="00942E65" w:rsidRPr="009E0A8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0A85">
        <w:rPr>
          <w:szCs w:val="28"/>
        </w:rPr>
        <w:t>- работникам учреждений за личный вклад в общие результаты деятельности образ</w:t>
      </w:r>
      <w:r w:rsidRPr="009E0A85">
        <w:rPr>
          <w:szCs w:val="28"/>
        </w:rPr>
        <w:t>о</w:t>
      </w:r>
      <w:r w:rsidRPr="009E0A85">
        <w:rPr>
          <w:szCs w:val="28"/>
        </w:rPr>
        <w:t>вательного учреждения, участие в подготовке и организации социально-значимых меропри</w:t>
      </w:r>
      <w:r w:rsidRPr="009E0A85">
        <w:rPr>
          <w:szCs w:val="28"/>
        </w:rPr>
        <w:t>я</w:t>
      </w:r>
      <w:r w:rsidRPr="009E0A85">
        <w:rPr>
          <w:szCs w:val="28"/>
        </w:rPr>
        <w:t>тий (подготовка и внесение изменений в коллективный договор, участие в подготовке и вн</w:t>
      </w:r>
      <w:r w:rsidRPr="009E0A85">
        <w:rPr>
          <w:szCs w:val="28"/>
        </w:rPr>
        <w:t>е</w:t>
      </w:r>
      <w:r w:rsidRPr="009E0A85">
        <w:rPr>
          <w:szCs w:val="28"/>
        </w:rPr>
        <w:t>сению изменений в положение об оплате труда работников образовательного учреждения и др.)</w:t>
      </w:r>
      <w:r>
        <w:rPr>
          <w:szCs w:val="28"/>
        </w:rPr>
        <w:t xml:space="preserve"> в размере 20%</w:t>
      </w:r>
      <w:r w:rsidRPr="009E0A85">
        <w:rPr>
          <w:szCs w:val="28"/>
        </w:rPr>
        <w:t>;</w:t>
      </w:r>
    </w:p>
    <w:p w:rsidR="00942E6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0A85">
        <w:rPr>
          <w:szCs w:val="28"/>
        </w:rPr>
        <w:t>- работникам, ответственным за организацию питания в образовательных учрежден</w:t>
      </w:r>
      <w:r w:rsidRPr="009E0A85">
        <w:rPr>
          <w:szCs w:val="28"/>
        </w:rPr>
        <w:t>и</w:t>
      </w:r>
      <w:r w:rsidRPr="009E0A85">
        <w:rPr>
          <w:szCs w:val="28"/>
        </w:rPr>
        <w:t>ях</w:t>
      </w:r>
      <w:r>
        <w:rPr>
          <w:szCs w:val="28"/>
        </w:rPr>
        <w:t xml:space="preserve"> в размере15%.</w:t>
      </w:r>
    </w:p>
    <w:p w:rsidR="00942E65" w:rsidRDefault="00942E65" w:rsidP="00942E65">
      <w:pPr>
        <w:autoSpaceDE w:val="0"/>
        <w:autoSpaceDN w:val="0"/>
        <w:adjustRightInd w:val="0"/>
        <w:ind w:firstLine="720"/>
        <w:jc w:val="both"/>
        <w:outlineLvl w:val="3"/>
        <w:rPr>
          <w:szCs w:val="28"/>
        </w:rPr>
      </w:pPr>
      <w:r w:rsidRPr="009E0A85">
        <w:rPr>
          <w:szCs w:val="28"/>
        </w:rPr>
        <w:lastRenderedPageBreak/>
        <w:t>4.4. Выплаты за качество выполняемых работ осуществляются на основании П</w:t>
      </w:r>
      <w:r w:rsidRPr="009E0A85">
        <w:rPr>
          <w:szCs w:val="28"/>
        </w:rPr>
        <w:t>е</w:t>
      </w:r>
      <w:r w:rsidRPr="009E0A85">
        <w:rPr>
          <w:szCs w:val="28"/>
        </w:rPr>
        <w:t>речня критериев и показателей качества предоставления образовательных услуг, утве</w:t>
      </w:r>
      <w:r w:rsidRPr="009E0A85">
        <w:rPr>
          <w:szCs w:val="28"/>
        </w:rPr>
        <w:t>р</w:t>
      </w:r>
      <w:r w:rsidRPr="009E0A85">
        <w:rPr>
          <w:szCs w:val="28"/>
        </w:rPr>
        <w:t>ждаемого образовательным учреждением.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r>
        <w:t>При этом критерии и показатели для стимулирования труда работников определяются в зависимости от результатов и качества работы, а также их заинтересованности в эффекти</w:t>
      </w:r>
      <w:r>
        <w:t>в</w:t>
      </w:r>
      <w:r>
        <w:t>ном функционировании структурных подразделений и образовательного учреждения в ц</w:t>
      </w:r>
      <w:r>
        <w:t>е</w:t>
      </w:r>
      <w:r>
        <w:t>лом.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r>
        <w:t>Для принятия решения об установлении работникам выплат стимулирующего характ</w:t>
      </w:r>
      <w:r>
        <w:t>е</w:t>
      </w:r>
      <w:r>
        <w:t>ра, а также для оценки эффективности работы различных категорий работников в образов</w:t>
      </w:r>
      <w:r>
        <w:t>а</w:t>
      </w:r>
      <w:r>
        <w:t>тельном учреждении создается соответствующая комиссия с участием представительного органа работников.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r>
        <w:t>Положение о порядке работы данной комиссии, а также формы оценочных листов для всех категорий работников утверждается приказом руководителя учреждения.</w:t>
      </w:r>
    </w:p>
    <w:p w:rsidR="00942E65" w:rsidRPr="009E0A8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0A85">
        <w:rPr>
          <w:szCs w:val="28"/>
        </w:rPr>
        <w:t>За наличие ученой степени, почетного звания, ведомственного почетного звания (нагрудного знака) устанавливается выплата стимулирующего характера:</w:t>
      </w:r>
    </w:p>
    <w:p w:rsidR="00942E65" w:rsidRPr="009E0A8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0A85">
        <w:rPr>
          <w:szCs w:val="28"/>
        </w:rPr>
        <w:t>имеющим ученую степень кандидата наук в соответствии с профилем выполняемой работы по основной должности – в размере 20 процентов установленного должностного оклада, ставки заработной платы;</w:t>
      </w:r>
    </w:p>
    <w:p w:rsidR="00942E65" w:rsidRPr="009E0A8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0A85">
        <w:rPr>
          <w:szCs w:val="28"/>
        </w:rPr>
        <w:t>имеющим ученую степень доктора наук в соответствии с профилем выполняемой р</w:t>
      </w:r>
      <w:r w:rsidRPr="009E0A85">
        <w:rPr>
          <w:szCs w:val="28"/>
        </w:rPr>
        <w:t>а</w:t>
      </w:r>
      <w:r w:rsidRPr="009E0A85">
        <w:rPr>
          <w:szCs w:val="28"/>
        </w:rPr>
        <w:t>боты по основной должности – в размере 30 процентов установленного должностного окл</w:t>
      </w:r>
      <w:r w:rsidRPr="009E0A85">
        <w:rPr>
          <w:szCs w:val="28"/>
        </w:rPr>
        <w:t>а</w:t>
      </w:r>
      <w:r w:rsidRPr="009E0A85">
        <w:rPr>
          <w:szCs w:val="28"/>
        </w:rPr>
        <w:t>да, ставки заработной платы;</w:t>
      </w:r>
    </w:p>
    <w:p w:rsidR="00942E65" w:rsidRPr="009E0A8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0A85">
        <w:rPr>
          <w:szCs w:val="28"/>
        </w:rPr>
        <w:t>имеющим почетное звание «народный» – в размере 30 процентов, «заслуженный» – 20 процентов установленной ставки заработной платы по основной должности, награжде</w:t>
      </w:r>
      <w:r w:rsidRPr="009E0A85">
        <w:rPr>
          <w:szCs w:val="28"/>
        </w:rPr>
        <w:t>н</w:t>
      </w:r>
      <w:r w:rsidRPr="009E0A85">
        <w:rPr>
          <w:szCs w:val="28"/>
        </w:rPr>
        <w:t>ным ведомственным почетным званием (нагрудным знаком) – в размере 15 процентов уст</w:t>
      </w:r>
      <w:r w:rsidRPr="009E0A85">
        <w:rPr>
          <w:szCs w:val="28"/>
        </w:rPr>
        <w:t>а</w:t>
      </w:r>
      <w:r w:rsidRPr="009E0A85">
        <w:rPr>
          <w:szCs w:val="28"/>
        </w:rPr>
        <w:t>новленного должностного оклада, ставки заработной платы по основной должности.</w:t>
      </w:r>
    </w:p>
    <w:p w:rsidR="00942E6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0A85">
        <w:rPr>
          <w:szCs w:val="28"/>
        </w:rPr>
        <w:t>При наличии у работника двух и более почетных званий и (или) нагрудных знаков доплата производится по одному из оснований.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r>
        <w:t>За наличие квалификационной категории педагогическим работникам устанавливается выплата стимулирующего характера: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r>
        <w:t>за наличие II квалификационной категории (до окончания срока ее действия) или педагогическим работникам, прошедшим аттестацию на подтверждение соответствия занима</w:t>
      </w:r>
      <w:r>
        <w:t>е</w:t>
      </w:r>
      <w:r>
        <w:t>мой должности, - до 5% установленного должностного оклада, ставки заработной платы с учетом фактического объема учебной нагрузки (педагогической работы);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r>
        <w:t>за наличие I квалификационной категории - до 15% установленного должностного оклада, ставки заработной платы с учетом фактического объема учебной нагрузки (педагог</w:t>
      </w:r>
      <w:r>
        <w:t>и</w:t>
      </w:r>
      <w:r>
        <w:t>ческой работы);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r>
        <w:t>за наличие высшей квалификационной категории - до 20% установленного должнос</w:t>
      </w:r>
      <w:r>
        <w:t>т</w:t>
      </w:r>
      <w:r>
        <w:t>ного оклада, ставки заработной платы с учетом фактического объема учебной нагрузки (п</w:t>
      </w:r>
      <w:r>
        <w:t>е</w:t>
      </w:r>
      <w:r>
        <w:t>дагогической работы).</w:t>
      </w:r>
    </w:p>
    <w:p w:rsidR="00942E65" w:rsidRPr="009E0A85" w:rsidRDefault="00942E65" w:rsidP="00942E65">
      <w:pPr>
        <w:autoSpaceDE w:val="0"/>
        <w:autoSpaceDN w:val="0"/>
        <w:adjustRightInd w:val="0"/>
        <w:ind w:firstLine="720"/>
        <w:jc w:val="both"/>
        <w:outlineLvl w:val="3"/>
        <w:rPr>
          <w:szCs w:val="28"/>
        </w:rPr>
      </w:pPr>
      <w:r w:rsidRPr="009E0A85">
        <w:rPr>
          <w:szCs w:val="28"/>
        </w:rPr>
        <w:lastRenderedPageBreak/>
        <w:t>4.5. Выплаты за стаж непрерывной работы могут устанавливаться в пределах утве</w:t>
      </w:r>
      <w:r w:rsidRPr="009E0A85">
        <w:rPr>
          <w:szCs w:val="28"/>
        </w:rPr>
        <w:t>р</w:t>
      </w:r>
      <w:r w:rsidRPr="009E0A85">
        <w:rPr>
          <w:szCs w:val="28"/>
        </w:rPr>
        <w:t>жденного фонда оплаты труда:</w:t>
      </w:r>
    </w:p>
    <w:p w:rsidR="00942E65" w:rsidRPr="009E0A8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0A85">
        <w:rPr>
          <w:szCs w:val="28"/>
        </w:rPr>
        <w:t>при стаже работы от 1 до 3 лет – 5%;</w:t>
      </w:r>
    </w:p>
    <w:p w:rsidR="00942E65" w:rsidRPr="009E0A8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0A85">
        <w:rPr>
          <w:szCs w:val="28"/>
        </w:rPr>
        <w:t>при стаже работы от 3 до 5 лет – 10%;</w:t>
      </w:r>
    </w:p>
    <w:p w:rsidR="00942E65" w:rsidRPr="009E0A8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0A85">
        <w:rPr>
          <w:szCs w:val="28"/>
        </w:rPr>
        <w:t xml:space="preserve">при стаже работы свыше 5 лет </w:t>
      </w:r>
      <w:r w:rsidRPr="00440875">
        <w:rPr>
          <w:b/>
          <w:szCs w:val="28"/>
        </w:rPr>
        <w:t>–</w:t>
      </w:r>
      <w:r w:rsidRPr="009E0A85">
        <w:rPr>
          <w:szCs w:val="28"/>
        </w:rPr>
        <w:t xml:space="preserve"> 15%.</w:t>
      </w:r>
    </w:p>
    <w:p w:rsidR="00942E65" w:rsidRPr="009E0A8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0A85">
        <w:rPr>
          <w:szCs w:val="28"/>
        </w:rPr>
        <w:t>В стаж непрерывной работы включается:</w:t>
      </w:r>
    </w:p>
    <w:p w:rsidR="00942E65" w:rsidRPr="009E0A8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0A85">
        <w:rPr>
          <w:szCs w:val="28"/>
        </w:rPr>
        <w:t>- время работы в образовательных учреждениях;</w:t>
      </w:r>
    </w:p>
    <w:p w:rsidR="00942E65" w:rsidRPr="009E0A8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0A85">
        <w:rPr>
          <w:szCs w:val="28"/>
        </w:rPr>
        <w:t>- время, когда педагогический работник фактически не работал, но за ним сохран</w:t>
      </w:r>
      <w:r w:rsidRPr="009E0A85">
        <w:rPr>
          <w:szCs w:val="28"/>
        </w:rPr>
        <w:t>я</w:t>
      </w:r>
      <w:r w:rsidRPr="009E0A85">
        <w:rPr>
          <w:szCs w:val="28"/>
        </w:rPr>
        <w:t>лись место работы (должность) и заработная плата полностью или частично (в том числе время оплаченного вынужденного прогула при неправильном увольнении или переводе на другую работу и последующем восстановлении на работе);</w:t>
      </w:r>
    </w:p>
    <w:p w:rsidR="00942E65" w:rsidRPr="009E0A8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0A85">
        <w:rPr>
          <w:szCs w:val="28"/>
        </w:rPr>
        <w:t xml:space="preserve">- время обучения </w:t>
      </w:r>
      <w:proofErr w:type="gramStart"/>
      <w:r w:rsidRPr="009E0A85">
        <w:rPr>
          <w:szCs w:val="28"/>
        </w:rPr>
        <w:t>в учебных заведениях с отрывом от работы в связи с направлением</w:t>
      </w:r>
      <w:proofErr w:type="gramEnd"/>
      <w:r w:rsidRPr="009E0A85">
        <w:rPr>
          <w:szCs w:val="28"/>
        </w:rPr>
        <w:t xml:space="preserve"> учреждением для получения дополнительного профессионального образования, пов</w:t>
      </w:r>
      <w:r w:rsidRPr="009E0A85">
        <w:rPr>
          <w:szCs w:val="28"/>
        </w:rPr>
        <w:t>ы</w:t>
      </w:r>
      <w:r w:rsidRPr="009E0A85">
        <w:rPr>
          <w:szCs w:val="28"/>
        </w:rPr>
        <w:t>шения квалификации или переподготовки;</w:t>
      </w:r>
    </w:p>
    <w:p w:rsidR="00942E65" w:rsidRPr="009E0A8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0A85">
        <w:rPr>
          <w:szCs w:val="28"/>
        </w:rPr>
        <w:t>- периоды временной нетрудоспособности;</w:t>
      </w:r>
    </w:p>
    <w:p w:rsidR="00942E65" w:rsidRPr="009E0A8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0A85">
        <w:rPr>
          <w:szCs w:val="28"/>
        </w:rPr>
        <w:t>- время отпуска по уходу за ребенком до достижения им возраста трех лет работн</w:t>
      </w:r>
      <w:r w:rsidRPr="009E0A85">
        <w:rPr>
          <w:szCs w:val="28"/>
        </w:rPr>
        <w:t>и</w:t>
      </w:r>
      <w:r w:rsidRPr="009E0A85">
        <w:rPr>
          <w:szCs w:val="28"/>
        </w:rPr>
        <w:t>кам, состоящим в трудовых отношениях с учреждением;</w:t>
      </w:r>
    </w:p>
    <w:p w:rsidR="00942E65" w:rsidRPr="009E0A8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0A85">
        <w:rPr>
          <w:szCs w:val="28"/>
        </w:rPr>
        <w:t>- время военной службы граждан, если в течение трех месяцев после увольнения с этой службы они поступили на работу в то же учреждение.</w:t>
      </w:r>
    </w:p>
    <w:p w:rsidR="00942E65" w:rsidRPr="009E0A8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0A85">
        <w:rPr>
          <w:szCs w:val="28"/>
        </w:rPr>
        <w:t>Периоды, включаемые в стаж работы, дающей право на получение надбавок за непрерывный стаж работы, и их конкретные размеры определяются учреждением самосто</w:t>
      </w:r>
      <w:r w:rsidRPr="009E0A85">
        <w:rPr>
          <w:szCs w:val="28"/>
        </w:rPr>
        <w:t>я</w:t>
      </w:r>
      <w:r w:rsidRPr="009E0A85">
        <w:rPr>
          <w:szCs w:val="28"/>
        </w:rPr>
        <w:t>тельно.</w:t>
      </w:r>
    </w:p>
    <w:p w:rsidR="00942E65" w:rsidRPr="009E0A85" w:rsidRDefault="00942E65" w:rsidP="00942E65">
      <w:pPr>
        <w:autoSpaceDE w:val="0"/>
        <w:autoSpaceDN w:val="0"/>
        <w:adjustRightInd w:val="0"/>
        <w:ind w:firstLine="720"/>
        <w:jc w:val="both"/>
        <w:outlineLvl w:val="3"/>
        <w:rPr>
          <w:szCs w:val="28"/>
        </w:rPr>
      </w:pPr>
      <w:r w:rsidRPr="009E0A85">
        <w:rPr>
          <w:szCs w:val="28"/>
        </w:rPr>
        <w:t>4.6. Премиальные выплаты по итогам работы.</w:t>
      </w:r>
    </w:p>
    <w:p w:rsidR="00942E65" w:rsidRPr="009E0A8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0A85">
        <w:rPr>
          <w:szCs w:val="28"/>
        </w:rPr>
        <w:t>Условия, порядок, размер премиальных выплат устанавливается в соответствии с положением об оплате труда работни</w:t>
      </w:r>
      <w:r>
        <w:rPr>
          <w:szCs w:val="28"/>
        </w:rPr>
        <w:t>ков образовательного учреждения или положением о пр</w:t>
      </w:r>
      <w:r>
        <w:rPr>
          <w:szCs w:val="28"/>
        </w:rPr>
        <w:t>е</w:t>
      </w:r>
      <w:r>
        <w:rPr>
          <w:szCs w:val="28"/>
        </w:rPr>
        <w:t>мировании.</w:t>
      </w:r>
    </w:p>
    <w:p w:rsidR="00942E65" w:rsidRPr="009E0A8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0A85">
        <w:rPr>
          <w:szCs w:val="28"/>
        </w:rPr>
        <w:t>4.7. Размеры стимулирующих выплат устанавливаются в процентном отношении к должностным окладам (ставкам заработной платы) или в абсолютных размерах.</w:t>
      </w:r>
    </w:p>
    <w:p w:rsidR="00942E65" w:rsidRPr="009E0A8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0A85">
        <w:rPr>
          <w:szCs w:val="28"/>
        </w:rPr>
        <w:t>4.8. Выплаты стимулирующего характера производятся ежемесячно по решению р</w:t>
      </w:r>
      <w:r w:rsidRPr="009E0A85">
        <w:rPr>
          <w:szCs w:val="28"/>
        </w:rPr>
        <w:t>у</w:t>
      </w:r>
      <w:r w:rsidRPr="009E0A85">
        <w:rPr>
          <w:szCs w:val="28"/>
        </w:rPr>
        <w:t>ководителя учреждения с учетом решения комиссии по установлению выплат в пределах фонда оплаты труда. Максимальный размер выплаты стимулирующего характера не огран</w:t>
      </w:r>
      <w:r w:rsidRPr="009E0A85">
        <w:rPr>
          <w:szCs w:val="28"/>
        </w:rPr>
        <w:t>и</w:t>
      </w:r>
      <w:r w:rsidRPr="009E0A85">
        <w:rPr>
          <w:szCs w:val="28"/>
        </w:rPr>
        <w:t>чен.</w:t>
      </w:r>
    </w:p>
    <w:p w:rsidR="00942E65" w:rsidRPr="009E0A8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0A85">
        <w:rPr>
          <w:szCs w:val="28"/>
        </w:rPr>
        <w:t>Планирование фонда оплаты труда по фонду стимулирующих выплат производится пропорционально доле базового фонда оплаты труда категорий работников, включе</w:t>
      </w:r>
      <w:r w:rsidRPr="009E0A85">
        <w:rPr>
          <w:szCs w:val="28"/>
        </w:rPr>
        <w:t>н</w:t>
      </w:r>
      <w:r w:rsidRPr="009E0A85">
        <w:rPr>
          <w:szCs w:val="28"/>
        </w:rPr>
        <w:t>ных в штатное расписание и тарификационный список.</w:t>
      </w:r>
    </w:p>
    <w:p w:rsidR="00942E65" w:rsidRPr="009E0A8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0A85">
        <w:rPr>
          <w:szCs w:val="28"/>
        </w:rPr>
        <w:t>Фонд стимулирующих выплат за выполнение показателей качества образовател</w:t>
      </w:r>
      <w:r w:rsidRPr="009E0A85">
        <w:rPr>
          <w:szCs w:val="28"/>
        </w:rPr>
        <w:t>ь</w:t>
      </w:r>
      <w:r w:rsidRPr="009E0A85">
        <w:rPr>
          <w:szCs w:val="28"/>
        </w:rPr>
        <w:t xml:space="preserve">ных услуг педагогическим работникам </w:t>
      </w:r>
      <w:r>
        <w:rPr>
          <w:szCs w:val="28"/>
        </w:rPr>
        <w:t>образовательного учреждения</w:t>
      </w:r>
      <w:r w:rsidRPr="009E0A85">
        <w:rPr>
          <w:szCs w:val="28"/>
        </w:rPr>
        <w:t xml:space="preserve"> края планируется отдельно (с учетом </w:t>
      </w:r>
      <w:r w:rsidRPr="009E0A85">
        <w:rPr>
          <w:szCs w:val="28"/>
        </w:rPr>
        <w:lastRenderedPageBreak/>
        <w:t>дополнительно выделенных средств). Расчет стоимости одного балла также ос</w:t>
      </w:r>
      <w:r w:rsidRPr="009E0A85">
        <w:rPr>
          <w:szCs w:val="28"/>
        </w:rPr>
        <w:t>у</w:t>
      </w:r>
      <w:r w:rsidRPr="009E0A85">
        <w:rPr>
          <w:szCs w:val="28"/>
        </w:rPr>
        <w:t>ществляется отдельно для педагогических работников и для остальных категорий работн</w:t>
      </w:r>
      <w:r w:rsidRPr="009E0A85">
        <w:rPr>
          <w:szCs w:val="28"/>
        </w:rPr>
        <w:t>и</w:t>
      </w:r>
      <w:r w:rsidRPr="009E0A85">
        <w:rPr>
          <w:szCs w:val="28"/>
        </w:rPr>
        <w:t>ков.</w:t>
      </w:r>
    </w:p>
    <w:p w:rsidR="00942E65" w:rsidRPr="009E0A85" w:rsidRDefault="00942E65" w:rsidP="00942E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0A85">
        <w:rPr>
          <w:szCs w:val="28"/>
        </w:rPr>
        <w:t>4.9. Размер выплаты стимулирующего характера по итогам работы может определят</w:t>
      </w:r>
      <w:r w:rsidRPr="009E0A85">
        <w:rPr>
          <w:szCs w:val="28"/>
        </w:rPr>
        <w:t>ь</w:t>
      </w:r>
      <w:r w:rsidRPr="009E0A85">
        <w:rPr>
          <w:szCs w:val="28"/>
        </w:rPr>
        <w:t xml:space="preserve">ся как в процентах к окладу (ставке) по соответствующим квалификационным уровням профессиональной квалификационной группе работника, так и в абсолютном размере, с обязательным указанием в Положении об оплате </w:t>
      </w:r>
      <w:proofErr w:type="gramStart"/>
      <w:r w:rsidRPr="009E0A85">
        <w:rPr>
          <w:szCs w:val="28"/>
        </w:rPr>
        <w:t>труда учреждения перечня показателей эффе</w:t>
      </w:r>
      <w:r w:rsidRPr="009E0A85">
        <w:rPr>
          <w:szCs w:val="28"/>
        </w:rPr>
        <w:t>к</w:t>
      </w:r>
      <w:r w:rsidRPr="009E0A85">
        <w:rPr>
          <w:szCs w:val="28"/>
        </w:rPr>
        <w:t>тивности деятельности</w:t>
      </w:r>
      <w:proofErr w:type="gramEnd"/>
      <w:r w:rsidRPr="009E0A85">
        <w:rPr>
          <w:szCs w:val="28"/>
        </w:rPr>
        <w:t>.</w:t>
      </w:r>
    </w:p>
    <w:p w:rsidR="00942E65" w:rsidRDefault="00942E65" w:rsidP="00942E65">
      <w:pPr>
        <w:autoSpaceDE w:val="0"/>
        <w:autoSpaceDN w:val="0"/>
        <w:adjustRightInd w:val="0"/>
        <w:jc w:val="center"/>
        <w:outlineLvl w:val="0"/>
      </w:pPr>
    </w:p>
    <w:p w:rsidR="00942E65" w:rsidRPr="008245B0" w:rsidRDefault="00942E65" w:rsidP="00942E6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245B0">
        <w:rPr>
          <w:b/>
        </w:rPr>
        <w:t>Показатели</w:t>
      </w:r>
    </w:p>
    <w:p w:rsidR="00942E65" w:rsidRPr="008245B0" w:rsidRDefault="00942E65" w:rsidP="00942E65">
      <w:pPr>
        <w:autoSpaceDE w:val="0"/>
        <w:autoSpaceDN w:val="0"/>
        <w:adjustRightInd w:val="0"/>
        <w:jc w:val="center"/>
        <w:rPr>
          <w:b/>
        </w:rPr>
      </w:pPr>
      <w:r w:rsidRPr="008245B0">
        <w:rPr>
          <w:b/>
        </w:rPr>
        <w:t xml:space="preserve">эффективности деятельности </w:t>
      </w:r>
      <w:proofErr w:type="gramStart"/>
      <w:r w:rsidRPr="008245B0">
        <w:rPr>
          <w:b/>
        </w:rPr>
        <w:t>педагогических</w:t>
      </w:r>
      <w:proofErr w:type="gramEnd"/>
    </w:p>
    <w:p w:rsidR="00942E65" w:rsidRPr="008245B0" w:rsidRDefault="00942E65" w:rsidP="00942E65">
      <w:pPr>
        <w:autoSpaceDE w:val="0"/>
        <w:autoSpaceDN w:val="0"/>
        <w:adjustRightInd w:val="0"/>
        <w:jc w:val="center"/>
        <w:rPr>
          <w:b/>
        </w:rPr>
      </w:pPr>
      <w:r w:rsidRPr="008245B0">
        <w:rPr>
          <w:b/>
        </w:rPr>
        <w:t>работников образовательных организаций</w:t>
      </w:r>
    </w:p>
    <w:p w:rsidR="00942E65" w:rsidRPr="008245B0" w:rsidRDefault="00942E65" w:rsidP="00942E65">
      <w:pPr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4819"/>
        <w:gridCol w:w="1417"/>
        <w:gridCol w:w="1417"/>
        <w:gridCol w:w="1417"/>
      </w:tblGrid>
      <w:tr w:rsidR="00942E65" w:rsidRPr="008245B0" w:rsidTr="00C6757E">
        <w:tc>
          <w:tcPr>
            <w:tcW w:w="5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 xml:space="preserve">N </w:t>
            </w:r>
            <w:proofErr w:type="gramStart"/>
            <w:r w:rsidRPr="008245B0">
              <w:t>п</w:t>
            </w:r>
            <w:proofErr w:type="gramEnd"/>
            <w:r w:rsidRPr="008245B0">
              <w:t>/п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>Направления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>Дошкольное образование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>Общее о</w:t>
            </w:r>
            <w:r w:rsidRPr="008245B0">
              <w:t>б</w:t>
            </w:r>
            <w:r w:rsidRPr="008245B0">
              <w:t>разование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>Дополн</w:t>
            </w:r>
            <w:r w:rsidRPr="008245B0">
              <w:t>и</w:t>
            </w:r>
            <w:r w:rsidRPr="008245B0">
              <w:t>тельное о</w:t>
            </w:r>
            <w:r w:rsidRPr="008245B0">
              <w:t>б</w:t>
            </w:r>
            <w:r w:rsidRPr="008245B0">
              <w:t>разование</w:t>
            </w:r>
          </w:p>
        </w:tc>
      </w:tr>
      <w:tr w:rsidR="00942E65" w:rsidRPr="008245B0" w:rsidTr="00C6757E">
        <w:tc>
          <w:tcPr>
            <w:tcW w:w="5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>1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>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>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>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>5</w:t>
            </w:r>
          </w:p>
        </w:tc>
      </w:tr>
      <w:tr w:rsidR="00942E65" w:rsidRPr="008245B0" w:rsidTr="00C6757E">
        <w:tc>
          <w:tcPr>
            <w:tcW w:w="5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>1.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</w:pPr>
            <w:r w:rsidRPr="008245B0">
              <w:t>Реализация дополнительных проектов (экскурсионные программы, групповые и индивидуальные учебные проекты обучающи</w:t>
            </w:r>
            <w:r w:rsidRPr="008245B0">
              <w:t>х</w:t>
            </w:r>
            <w:r w:rsidRPr="008245B0">
              <w:t>ся, социальные проекты, др.)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>X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>X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>X</w:t>
            </w:r>
          </w:p>
        </w:tc>
      </w:tr>
      <w:tr w:rsidR="00942E65" w:rsidRPr="008245B0" w:rsidTr="00C6757E">
        <w:tc>
          <w:tcPr>
            <w:tcW w:w="5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>2.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</w:pPr>
            <w:r w:rsidRPr="008245B0">
              <w:t>Организация (участие) системных исслед</w:t>
            </w:r>
            <w:r w:rsidRPr="008245B0">
              <w:t>о</w:t>
            </w:r>
            <w:r w:rsidRPr="008245B0">
              <w:t>ваний, мониторинга индивидуальных дост</w:t>
            </w:r>
            <w:r w:rsidRPr="008245B0">
              <w:t>и</w:t>
            </w:r>
            <w:r w:rsidRPr="008245B0">
              <w:t>жений обучающихся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>X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>X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>X</w:t>
            </w:r>
          </w:p>
        </w:tc>
      </w:tr>
      <w:tr w:rsidR="00942E65" w:rsidRPr="008245B0" w:rsidTr="00C6757E">
        <w:tc>
          <w:tcPr>
            <w:tcW w:w="5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>3.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</w:pPr>
            <w:r w:rsidRPr="008245B0">
              <w:t>Динамика индивидуальных образовательных результатов (по результатам контрольных мероприятий, промежуточной и итоговой аттестации)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>X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</w:p>
        </w:tc>
      </w:tr>
      <w:tr w:rsidR="00942E65" w:rsidRPr="008245B0" w:rsidTr="00C6757E">
        <w:tc>
          <w:tcPr>
            <w:tcW w:w="5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>4.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</w:pPr>
            <w:r w:rsidRPr="008245B0">
              <w:t>Реализация мероприятий, обеспечивающих взаимодействие с родителями обучающихся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>X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>X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>X</w:t>
            </w:r>
          </w:p>
        </w:tc>
      </w:tr>
      <w:tr w:rsidR="00942E65" w:rsidRPr="008245B0" w:rsidTr="00C6757E">
        <w:tc>
          <w:tcPr>
            <w:tcW w:w="5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>5.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</w:pPr>
            <w:r w:rsidRPr="008245B0">
              <w:t>Участие и результаты участия ученико</w:t>
            </w:r>
            <w:proofErr w:type="gramStart"/>
            <w:r w:rsidRPr="008245B0">
              <w:t>в(</w:t>
            </w:r>
            <w:proofErr w:type="gramEnd"/>
            <w:r w:rsidRPr="008245B0">
              <w:t>воспитанников) на олимпиадах, конкурсах, с</w:t>
            </w:r>
            <w:r w:rsidRPr="008245B0">
              <w:t>о</w:t>
            </w:r>
            <w:r w:rsidRPr="008245B0">
              <w:t>ревнованиях и др., которых готовит педагог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>X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>X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>X</w:t>
            </w:r>
          </w:p>
        </w:tc>
      </w:tr>
      <w:tr w:rsidR="00942E65" w:rsidRPr="008245B0" w:rsidTr="00C6757E">
        <w:tc>
          <w:tcPr>
            <w:tcW w:w="5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lastRenderedPageBreak/>
              <w:t>6.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</w:pPr>
            <w:r w:rsidRPr="008245B0">
              <w:t>Участие в коллективных педагогических проектах ("команда вокруг класса", интегр</w:t>
            </w:r>
            <w:r w:rsidRPr="008245B0">
              <w:t>и</w:t>
            </w:r>
            <w:r w:rsidRPr="008245B0">
              <w:t>рованные курсы, "виртуальный класс", др.)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>X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>X</w:t>
            </w:r>
          </w:p>
        </w:tc>
      </w:tr>
      <w:tr w:rsidR="00942E65" w:rsidRPr="008245B0" w:rsidTr="00C6757E">
        <w:tc>
          <w:tcPr>
            <w:tcW w:w="5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>7.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</w:pPr>
            <w:r w:rsidRPr="008245B0">
              <w:t>Участие педагога в разработке и реализации основной образовательной программы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>X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>X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>X</w:t>
            </w:r>
          </w:p>
        </w:tc>
      </w:tr>
      <w:tr w:rsidR="00942E65" w:rsidRPr="008245B0" w:rsidTr="00C6757E">
        <w:tc>
          <w:tcPr>
            <w:tcW w:w="5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>8.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</w:pPr>
            <w:r w:rsidRPr="008245B0">
              <w:t>Организация физкультурно-оздоровительной и спортивной работы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>X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>X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>X</w:t>
            </w:r>
          </w:p>
        </w:tc>
      </w:tr>
      <w:tr w:rsidR="00942E65" w:rsidRPr="008245B0" w:rsidTr="00C6757E">
        <w:tc>
          <w:tcPr>
            <w:tcW w:w="5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>9.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</w:pPr>
            <w:r w:rsidRPr="008245B0">
              <w:t>Работа с детьми из социально неблагополу</w:t>
            </w:r>
            <w:r w:rsidRPr="008245B0">
              <w:t>ч</w:t>
            </w:r>
            <w:r w:rsidRPr="008245B0">
              <w:t>ных семей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>X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>X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>X</w:t>
            </w:r>
          </w:p>
        </w:tc>
      </w:tr>
      <w:tr w:rsidR="00942E65" w:rsidTr="00C6757E">
        <w:tc>
          <w:tcPr>
            <w:tcW w:w="5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>10.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</w:pPr>
            <w:r w:rsidRPr="008245B0">
              <w:t>Создание элементов образовательной инфр</w:t>
            </w:r>
            <w:r w:rsidRPr="008245B0">
              <w:t>а</w:t>
            </w:r>
            <w:r w:rsidRPr="008245B0">
              <w:t>структуры (оформление кабинета, музея и пр.)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>X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Pr="008245B0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>X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E65" w:rsidRDefault="00942E65" w:rsidP="00C6757E">
            <w:pPr>
              <w:autoSpaceDE w:val="0"/>
              <w:autoSpaceDN w:val="0"/>
              <w:adjustRightInd w:val="0"/>
              <w:jc w:val="center"/>
            </w:pPr>
            <w:r w:rsidRPr="008245B0">
              <w:t>X</w:t>
            </w:r>
          </w:p>
        </w:tc>
      </w:tr>
    </w:tbl>
    <w:p w:rsidR="00942E65" w:rsidRDefault="00942E65" w:rsidP="00942E65">
      <w:pPr>
        <w:ind w:right="175" w:firstLine="709"/>
        <w:jc w:val="both"/>
        <w:rPr>
          <w:rFonts w:cs="Tahoma"/>
        </w:rPr>
      </w:pPr>
    </w:p>
    <w:p w:rsidR="00942E65" w:rsidRDefault="00942E65" w:rsidP="00942E65">
      <w:pPr>
        <w:ind w:right="175" w:firstLine="709"/>
        <w:jc w:val="center"/>
        <w:rPr>
          <w:b/>
        </w:rPr>
      </w:pPr>
      <w:r w:rsidRPr="004C1B7E">
        <w:rPr>
          <w:rFonts w:cs="Tahoma"/>
          <w:b/>
          <w:szCs w:val="28"/>
        </w:rPr>
        <w:t xml:space="preserve">Раздел </w:t>
      </w:r>
      <w:r>
        <w:rPr>
          <w:rFonts w:cs="Tahoma"/>
          <w:b/>
          <w:szCs w:val="28"/>
          <w:lang w:val="en-US"/>
        </w:rPr>
        <w:t>V</w:t>
      </w:r>
      <w:r>
        <w:rPr>
          <w:rFonts w:cs="Tahoma"/>
          <w:b/>
          <w:szCs w:val="28"/>
        </w:rPr>
        <w:t>.</w:t>
      </w:r>
      <w:r>
        <w:t xml:space="preserve"> </w:t>
      </w:r>
      <w:r w:rsidRPr="00903E04">
        <w:rPr>
          <w:b/>
        </w:rPr>
        <w:t xml:space="preserve">Порядок установления должностных окладов, ставок заработной платы работникам </w:t>
      </w:r>
      <w:r>
        <w:rPr>
          <w:b/>
        </w:rPr>
        <w:t>образовательного учреждения</w:t>
      </w:r>
    </w:p>
    <w:p w:rsidR="00942E65" w:rsidRPr="00903E04" w:rsidRDefault="00942E65" w:rsidP="00942E65">
      <w:pPr>
        <w:ind w:right="175" w:firstLine="709"/>
        <w:jc w:val="center"/>
        <w:rPr>
          <w:rFonts w:cs="Tahoma"/>
          <w:b/>
        </w:rPr>
      </w:pP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r>
        <w:t>5.1. Аттестация педагогических работников образовательного учреждения осуществл</w:t>
      </w:r>
      <w:r>
        <w:t>я</w:t>
      </w:r>
      <w:r>
        <w:t xml:space="preserve">ется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проведения аттестации педагогических работников орган</w:t>
      </w:r>
      <w:r>
        <w:t>и</w:t>
      </w:r>
      <w:r>
        <w:t>заций, осуществляющих образовательную деятельность, утвержденным приказом Министе</w:t>
      </w:r>
      <w:r>
        <w:t>р</w:t>
      </w:r>
      <w:r>
        <w:t xml:space="preserve">ства образования и науки Российской Федерации от 07 апреля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276.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r>
        <w:t>5.2. Уровень образования педагогических работников при установлении размеров ст</w:t>
      </w:r>
      <w:r>
        <w:t>а</w:t>
      </w:r>
      <w:r>
        <w:t>вок заработной платы определяется на основании дипломов, аттестатов и других документов о соответствующем образовании, независимо от специальности, которую они получили (за исключением тех случаев, когда это особо оговорено).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r>
        <w:t xml:space="preserve">5.3. Требования к уровню образования при установлении </w:t>
      </w:r>
      <w:proofErr w:type="gramStart"/>
      <w:r>
        <w:t>размеров оплаты труда</w:t>
      </w:r>
      <w:proofErr w:type="gramEnd"/>
      <w:r>
        <w:t xml:space="preserve"> педагогических работников определены в разделе "Требования к квалификации" квалификацио</w:t>
      </w:r>
      <w:r>
        <w:t>н</w:t>
      </w:r>
      <w:r>
        <w:t>ных характеристик должностей работников образования.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r>
        <w:t>5.4. Педагогическим работникам, имеющим диплом государственного образца о вы</w:t>
      </w:r>
      <w:r>
        <w:t>с</w:t>
      </w:r>
      <w:r>
        <w:t>шем профессиональном образовании, должностные оклады, ставки заработной платы уст</w:t>
      </w:r>
      <w:r>
        <w:t>а</w:t>
      </w:r>
      <w:r>
        <w:t>навливаются как лицам, имеющим высшее профессиональное образование, а педагогическим работникам, имеющим диплом государственного образца о среднем профессиональном о</w:t>
      </w:r>
      <w:r>
        <w:t>б</w:t>
      </w:r>
      <w:r>
        <w:t>разовании, - как лицам, имеющим среднее профессиональное образование.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r>
        <w:t>5.5. Наличие у работников диплома государственного образца "бакалавр", "специ</w:t>
      </w:r>
      <w:r>
        <w:t>а</w:t>
      </w:r>
      <w:r>
        <w:t>лист", "магистр" дает право на установление им должностных окладов, ставок заработной платы, предусмотренных для лиц, имеющих высшее профессиональное образование.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r>
        <w:lastRenderedPageBreak/>
        <w:t>Окончание 3 полных курсов высшего учебного заведения, а также учительского инст</w:t>
      </w:r>
      <w:r>
        <w:t>и</w:t>
      </w:r>
      <w:r>
        <w:t>тута и приравненных к нему учебных заведений дает право на установление размеров дол</w:t>
      </w:r>
      <w:r>
        <w:t>ж</w:t>
      </w:r>
      <w:r>
        <w:t>ностных окладов, ставок заработной платы, предусмотренных для лиц, имеющих среднее профессиональное образование.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r>
        <w:t>5.6. Концертмейстерам и преподавателям музыкальных дисциплин, окончившим ко</w:t>
      </w:r>
      <w:r>
        <w:t>н</w:t>
      </w:r>
      <w:r>
        <w:t xml:space="preserve">серватории, музыкальные отделения и отделения клубной и </w:t>
      </w:r>
      <w:proofErr w:type="spellStart"/>
      <w:r>
        <w:t>культпросветработы</w:t>
      </w:r>
      <w:proofErr w:type="spellEnd"/>
      <w:r>
        <w:t xml:space="preserve"> институтов культуры, пединститутов (университетов), педучилищ и музыкальных училищ, работающим в образовательных учреждениях, должностные оклады, ставки заработной платы устанавл</w:t>
      </w:r>
      <w:r>
        <w:t>и</w:t>
      </w:r>
      <w:r>
        <w:t>ваются как работникам, имеющим высшее или среднее музыкальное образование.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r>
        <w:t>5.7. Учителям-логопедам, учителям-дефектологам, а также учителям учебных предм</w:t>
      </w:r>
      <w:r>
        <w:t>е</w:t>
      </w:r>
      <w:r>
        <w:t>тов (в том числе в I - IV классах) специальных (коррекционных) образовательного учрежд</w:t>
      </w:r>
      <w:r>
        <w:t>е</w:t>
      </w:r>
      <w:r>
        <w:t>ния (классов) для обучающихся, воспитанников с отклонениями в развитии ставки зарабо</w:t>
      </w:r>
      <w:r>
        <w:t>т</w:t>
      </w:r>
      <w:r>
        <w:t>ной платы как лицам, имеющим высшее дефектологическое образование, устанавливаются: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r>
        <w:t>при получении диплома государственного образца о высшем профессиональном образовании по специальностям: тифлопедагогика; сурдопедагогика; олигофренопедагогика; л</w:t>
      </w:r>
      <w:r>
        <w:t>о</w:t>
      </w:r>
      <w:r>
        <w:t>гопедия; специальная психология; коррекционная педагогика и специальная психология (дошкольная); дефектология и другие аналогичные специальности;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окончившим </w:t>
      </w:r>
      <w:proofErr w:type="spellStart"/>
      <w:r>
        <w:t>спецфакультеты</w:t>
      </w:r>
      <w:proofErr w:type="spellEnd"/>
      <w:r>
        <w:t xml:space="preserve"> по указанным выше специальностям и получившим д</w:t>
      </w:r>
      <w:r>
        <w:t>и</w:t>
      </w:r>
      <w:r>
        <w:t>плом государственного образца о высшем профессиональном образовании.</w:t>
      </w:r>
      <w:proofErr w:type="gramEnd"/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r>
        <w:t>5.8. В случаях, когда размер оплаты труда работника зависит от стажа, образования, квалификационной категории, государственных наград и (или) ведомственных знаков отл</w:t>
      </w:r>
      <w:r>
        <w:t>и</w:t>
      </w:r>
      <w:r>
        <w:t xml:space="preserve">чия, ученой степени, право на его изменение возникает </w:t>
      </w:r>
      <w:proofErr w:type="gramStart"/>
      <w:r>
        <w:t>при</w:t>
      </w:r>
      <w:proofErr w:type="gramEnd"/>
      <w:r>
        <w:t>: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proofErr w:type="gramStart"/>
      <w:r>
        <w:t>увеличении</w:t>
      </w:r>
      <w:proofErr w:type="gramEnd"/>
      <w:r>
        <w:t xml:space="preserve">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proofErr w:type="gramStart"/>
      <w:r>
        <w:t>получении</w:t>
      </w:r>
      <w:proofErr w:type="gramEnd"/>
      <w:r>
        <w:t xml:space="preserve"> образования или восстановлении документов об образовании - со дня пре</w:t>
      </w:r>
      <w:r>
        <w:t>д</w:t>
      </w:r>
      <w:r>
        <w:t>ставления соответствующего документа;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proofErr w:type="gramStart"/>
      <w:r>
        <w:t>присвоении</w:t>
      </w:r>
      <w:proofErr w:type="gramEnd"/>
      <w:r>
        <w:t xml:space="preserve"> квалификационной категории - со дня вынесения решения аттестационной комиссией;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proofErr w:type="gramStart"/>
      <w:r>
        <w:t>присвоении</w:t>
      </w:r>
      <w:proofErr w:type="gramEnd"/>
      <w:r>
        <w:t xml:space="preserve"> почетного звания, награждения ведомственными знаками отличия - со дня присвоения, награждения;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proofErr w:type="gramStart"/>
      <w:r>
        <w:t>присуждении</w:t>
      </w:r>
      <w:proofErr w:type="gramEnd"/>
      <w:r>
        <w:t xml:space="preserve"> ученой степени доктора наук или кандидата наук - со дня принятия М</w:t>
      </w:r>
      <w:r>
        <w:t>и</w:t>
      </w:r>
      <w:r>
        <w:t>нистерством образования и науки Российской Федерации решения о выдаче диплома.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r>
        <w:t xml:space="preserve">При наступлении у работника права на изменение </w:t>
      </w:r>
      <w:proofErr w:type="gramStart"/>
      <w:r>
        <w:t>размера оплаты труда</w:t>
      </w:r>
      <w:proofErr w:type="gramEnd"/>
      <w:r>
        <w:t xml:space="preserve">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</w:t>
      </w:r>
      <w:r>
        <w:t>е</w:t>
      </w:r>
      <w:r>
        <w:t>нение размера оплаты его труда осуществляется по окончании указанных периодов.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r>
        <w:t>5.9. При разработке нормативных правовых актов по оплате труда работников образ</w:t>
      </w:r>
      <w:r>
        <w:t>о</w:t>
      </w:r>
      <w:r>
        <w:t>вательные учреждения не вправе: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r>
        <w:lastRenderedPageBreak/>
        <w:t>а) формировать и утверждать профессиональные квалификационные группы, квалификационные уровни профессиональных квалификационных групп и критерии отнесения пр</w:t>
      </w:r>
      <w:r>
        <w:t>о</w:t>
      </w:r>
      <w:r>
        <w:t>фессий рабочих и должностей служащих к профессиональным квалификационным группам;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proofErr w:type="gramStart"/>
      <w:r>
        <w:t>б)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</w:t>
      </w:r>
      <w:r>
        <w:t>и</w:t>
      </w:r>
      <w:r>
        <w:t>онных групп, изменять порядок регулирования продолжительности рабочего времени (норм часов педагогической работы в неделю (в год) за ставку заработной платы), в том числе вв</w:t>
      </w:r>
      <w:r>
        <w:t>о</w:t>
      </w:r>
      <w:r>
        <w:t>дить оплату труда на основе должностных окладов вместо ставок заработной платы работн</w:t>
      </w:r>
      <w:r>
        <w:t>и</w:t>
      </w:r>
      <w:r>
        <w:t>кам, нормирование труда которых осуществляется с учетом норм часов педагогической</w:t>
      </w:r>
      <w:proofErr w:type="gramEnd"/>
      <w:r>
        <w:t xml:space="preserve"> р</w:t>
      </w:r>
      <w:r>
        <w:t>а</w:t>
      </w:r>
      <w:r>
        <w:t>боты в неделю (в год) за ставку заработной платы;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proofErr w:type="gramStart"/>
      <w:r>
        <w:t>в) применять наименования должностей (профессий) работников, не соответствующие наименованиям должностей специалистов и служащих, профессий рабочих и квалификац</w:t>
      </w:r>
      <w:r>
        <w:t>и</w:t>
      </w:r>
      <w:r>
        <w:t>онным требованиям к ним, предусмотренным Единым тарифно-квалификационным спр</w:t>
      </w:r>
      <w:r>
        <w:t>а</w:t>
      </w:r>
      <w:r>
        <w:t>вочником работ, и профессий рабочих, Единым квалификационным справочником должн</w:t>
      </w:r>
      <w:r>
        <w:t>о</w:t>
      </w:r>
      <w:r>
        <w:t xml:space="preserve">стей руководителей, специалистов и служащих или соответствующими положениями профессиональных стандартов, если в соответствии с Трудовым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</w:t>
      </w:r>
      <w:r>
        <w:t>а</w:t>
      </w:r>
      <w:r>
        <w:t>ции, иными федеральными законами с выполнением работ по определенным должностям, профессиям, специальностям</w:t>
      </w:r>
      <w:proofErr w:type="gramEnd"/>
      <w:r>
        <w:t xml:space="preserve"> связано предоставление компенсаций и льгот либо наличие ограничений;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r>
        <w:t>г) утверждать квалификационные характеристики по должностям служащих и профе</w:t>
      </w:r>
      <w:r>
        <w:t>с</w:t>
      </w:r>
      <w:r>
        <w:t>сиям рабочих;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r>
        <w:t xml:space="preserve">д) отступать от Единого </w:t>
      </w:r>
      <w:hyperlink r:id="rId14" w:history="1">
        <w:r>
          <w:rPr>
            <w:color w:val="0000FF"/>
          </w:rPr>
          <w:t>реестра</w:t>
        </w:r>
      </w:hyperlink>
      <w:r>
        <w:t xml:space="preserve"> ученых степеней и ученых званий, утвержденного постановлением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N 74 "Об утве</w:t>
      </w:r>
      <w:r>
        <w:t>р</w:t>
      </w:r>
      <w:r>
        <w:t>ждении Единого реестра ученых степеней и ученых званий и Положения о порядке прису</w:t>
      </w:r>
      <w:r>
        <w:t>ж</w:t>
      </w:r>
      <w:r>
        <w:t>дения ученых степеней", а также установленных сроков вступления в силу решений об их присуждении;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r>
        <w:t>е) устанавливать повышающие коэффициенты за наличие среднего или высшего профессионального образования при формировании размеров должностных окладов, ставок з</w:t>
      </w:r>
      <w:r>
        <w:t>а</w:t>
      </w:r>
      <w:r>
        <w:t>работной платы по должностям служащих, квалификационные характеристики которых не содержат требований о наличии среднего или высшего профессионального образования;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r>
        <w:t>ж) устанавливать по должностям работников, входящих в один и тот же квалификац</w:t>
      </w:r>
      <w:r>
        <w:t>и</w:t>
      </w:r>
      <w:r>
        <w:t>онный уровень профессиональной квалификационной группы, различные размеры повыш</w:t>
      </w:r>
      <w:r>
        <w:t>а</w:t>
      </w:r>
      <w:r>
        <w:t>ющих коэффициентов к окладам (должностным окладам), ставкам заработной платы.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r>
        <w:t xml:space="preserve">5.10. </w:t>
      </w:r>
      <w:proofErr w:type="gramStart"/>
      <w:r>
        <w:t>Руководители образовательного учреждения проверяют документы об образов</w:t>
      </w:r>
      <w:r>
        <w:t>а</w:t>
      </w:r>
      <w:r>
        <w:t>нии и устанавливают работникам должностные оклады (ставки заработной платы); ежегодно составляют и утверждают на работников, выполняющих педагогическую работу без занятия штатной должности (включая работников, выполняющих эту работу в том же образовател</w:t>
      </w:r>
      <w:r>
        <w:t>ь</w:t>
      </w:r>
      <w:r>
        <w:t>ном учреждении помимо основной работы) тарификационные списки по форме, утвержда</w:t>
      </w:r>
      <w:r>
        <w:t>е</w:t>
      </w:r>
      <w:r>
        <w:t>мой приказом органа исполнительной власти по ведомственной принадлежности.</w:t>
      </w:r>
      <w:proofErr w:type="gramEnd"/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r>
        <w:t>Ответственность за своевременное и правильное определение размеров должностных окладов, ставок заработной платы работников образовательного учреждения несут их рук</w:t>
      </w:r>
      <w:r>
        <w:t>о</w:t>
      </w:r>
      <w:r>
        <w:t>водители.</w:t>
      </w:r>
    </w:p>
    <w:p w:rsidR="00942E65" w:rsidRDefault="00942E65" w:rsidP="00942E65">
      <w:pPr>
        <w:autoSpaceDE w:val="0"/>
        <w:autoSpaceDN w:val="0"/>
        <w:adjustRightInd w:val="0"/>
        <w:outlineLvl w:val="0"/>
      </w:pPr>
    </w:p>
    <w:p w:rsidR="00942E65" w:rsidRPr="004C1B7E" w:rsidRDefault="00942E65" w:rsidP="00942E65">
      <w:pPr>
        <w:ind w:left="180" w:right="175" w:firstLine="720"/>
        <w:jc w:val="center"/>
        <w:rPr>
          <w:rFonts w:cs="Tahoma"/>
          <w:b/>
        </w:rPr>
      </w:pPr>
      <w:r w:rsidRPr="004C1B7E">
        <w:rPr>
          <w:rFonts w:cs="Tahoma"/>
          <w:b/>
        </w:rPr>
        <w:t>Раздел </w:t>
      </w:r>
      <w:r>
        <w:rPr>
          <w:rFonts w:cs="Tahoma"/>
          <w:b/>
          <w:lang w:val="en-US"/>
        </w:rPr>
        <w:t>VI</w:t>
      </w:r>
      <w:r w:rsidRPr="004C1B7E">
        <w:rPr>
          <w:rFonts w:cs="Tahoma"/>
          <w:b/>
        </w:rPr>
        <w:t xml:space="preserve">. Нормы рабочего времени, нормы учебной нагрузки и порядок ее распределения в </w:t>
      </w:r>
      <w:r>
        <w:rPr>
          <w:rFonts w:cs="Tahoma"/>
          <w:b/>
        </w:rPr>
        <w:t>образовательном</w:t>
      </w:r>
      <w:r w:rsidRPr="004C1B7E">
        <w:rPr>
          <w:rFonts w:cs="Tahoma"/>
          <w:b/>
        </w:rPr>
        <w:t xml:space="preserve"> учреждени</w:t>
      </w:r>
      <w:r>
        <w:rPr>
          <w:rFonts w:cs="Tahoma"/>
          <w:b/>
        </w:rPr>
        <w:t>и</w:t>
      </w:r>
    </w:p>
    <w:p w:rsidR="00942E65" w:rsidRDefault="00942E65" w:rsidP="00942E65">
      <w:pPr>
        <w:ind w:left="180" w:right="175" w:firstLine="720"/>
        <w:jc w:val="both"/>
        <w:rPr>
          <w:rFonts w:cs="Tahoma"/>
        </w:rPr>
      </w:pPr>
    </w:p>
    <w:p w:rsidR="00942E65" w:rsidRPr="00573BFD" w:rsidRDefault="00942E65" w:rsidP="00942E65">
      <w:pPr>
        <w:ind w:left="180" w:right="175" w:firstLine="720"/>
        <w:jc w:val="both"/>
        <w:rPr>
          <w:rFonts w:cs="Tahoma"/>
        </w:rPr>
      </w:pPr>
      <w:r>
        <w:rPr>
          <w:rFonts w:cs="Tahoma"/>
        </w:rPr>
        <w:t xml:space="preserve">6.1. Нормы часов педагогической (преподавательской) работы за должностной оклад либо продолжительность рабочего времени определены </w:t>
      </w:r>
      <w:r w:rsidRPr="00573BFD">
        <w:rPr>
          <w:rFonts w:cs="Tahoma"/>
        </w:rPr>
        <w:t>Приказ</w:t>
      </w:r>
      <w:r>
        <w:rPr>
          <w:rFonts w:cs="Tahoma"/>
        </w:rPr>
        <w:t>ом</w:t>
      </w:r>
      <w:r w:rsidRPr="00573BFD">
        <w:rPr>
          <w:rFonts w:cs="Tahoma"/>
        </w:rPr>
        <w:t xml:space="preserve"> Мин</w:t>
      </w:r>
      <w:r>
        <w:rPr>
          <w:rFonts w:cs="Tahoma"/>
        </w:rPr>
        <w:t xml:space="preserve">истерства </w:t>
      </w:r>
      <w:r w:rsidRPr="00573BFD">
        <w:rPr>
          <w:rFonts w:cs="Tahoma"/>
        </w:rPr>
        <w:t>обр</w:t>
      </w:r>
      <w:r>
        <w:rPr>
          <w:rFonts w:cs="Tahoma"/>
        </w:rPr>
        <w:t xml:space="preserve">азования </w:t>
      </w:r>
      <w:r w:rsidRPr="00573BFD">
        <w:rPr>
          <w:rFonts w:cs="Tahoma"/>
        </w:rPr>
        <w:t>науки РФ от 24.12.2010 N 2075</w:t>
      </w:r>
      <w:r>
        <w:rPr>
          <w:rFonts w:cs="Tahoma"/>
        </w:rPr>
        <w:t xml:space="preserve"> «</w:t>
      </w:r>
      <w:r w:rsidRPr="00573BFD">
        <w:rPr>
          <w:rFonts w:cs="Tahoma"/>
        </w:rPr>
        <w:t>О продолжительности рабочего времени (норме часов педагогической работы за ставку заработной платы) педагогических рабо</w:t>
      </w:r>
      <w:r w:rsidRPr="00573BFD">
        <w:rPr>
          <w:rFonts w:cs="Tahoma"/>
        </w:rPr>
        <w:t>т</w:t>
      </w:r>
      <w:r w:rsidRPr="00573BFD">
        <w:rPr>
          <w:rFonts w:cs="Tahoma"/>
        </w:rPr>
        <w:t>ников</w:t>
      </w:r>
      <w:r>
        <w:rPr>
          <w:rFonts w:cs="Tahoma"/>
        </w:rPr>
        <w:t>».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</w:t>
      </w:r>
      <w:r>
        <w:rPr>
          <w:szCs w:val="28"/>
        </w:rPr>
        <w:t>а</w:t>
      </w:r>
      <w:r>
        <w:rPr>
          <w:szCs w:val="28"/>
        </w:rPr>
        <w:t>щенной продолжительности рабочего времени не более 36 часов в неделю.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Педагогическим работникам в зависимости от должности и (или) специальности с уч</w:t>
      </w:r>
      <w:r>
        <w:rPr>
          <w:szCs w:val="28"/>
        </w:rPr>
        <w:t>е</w:t>
      </w:r>
      <w:r>
        <w:rPr>
          <w:szCs w:val="28"/>
        </w:rPr>
        <w:t>том особенностей их труда устанавливается: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1). Продолжительность рабочего времени:</w:t>
      </w:r>
    </w:p>
    <w:p w:rsidR="00942E65" w:rsidRPr="005252D7" w:rsidRDefault="00942E65" w:rsidP="00942E65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  <w:u w:val="single"/>
        </w:rPr>
      </w:pPr>
      <w:r w:rsidRPr="005252D7">
        <w:rPr>
          <w:b/>
          <w:szCs w:val="28"/>
          <w:u w:val="single"/>
        </w:rPr>
        <w:t>36 часов в неделю: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педагогам-психологам, социальным педагогам, педагогам-организаторам;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преподавателям-организаторам основ безопасности жизнедеятельности, допризывной подготовки;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2). Норма часов преподавательской работы за ставку заработной платы (нормируемая часть педагогической работы):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5252D7">
        <w:rPr>
          <w:b/>
          <w:szCs w:val="28"/>
          <w:u w:val="single"/>
        </w:rPr>
        <w:t>18 часов в неделю</w:t>
      </w:r>
      <w:r>
        <w:rPr>
          <w:szCs w:val="28"/>
        </w:rPr>
        <w:t>: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учителям 1 - 11 классов образовательного учреждения, реализующих общеобразов</w:t>
      </w:r>
      <w:r>
        <w:rPr>
          <w:szCs w:val="28"/>
        </w:rPr>
        <w:t>а</w:t>
      </w:r>
      <w:r>
        <w:rPr>
          <w:szCs w:val="28"/>
        </w:rPr>
        <w:t>тельные программы;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3). Норма часов педагогической работы за ставку заработной платы: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5252D7">
        <w:rPr>
          <w:b/>
          <w:szCs w:val="28"/>
          <w:u w:val="single"/>
        </w:rPr>
        <w:t>30 часов в неделю</w:t>
      </w:r>
      <w:r>
        <w:rPr>
          <w:szCs w:val="28"/>
        </w:rPr>
        <w:t>: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воспитателям в группах продленного дня; </w:t>
      </w:r>
    </w:p>
    <w:p w:rsidR="00942E65" w:rsidRPr="00665064" w:rsidRDefault="00942E65" w:rsidP="00942E65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665064">
        <w:rPr>
          <w:b/>
          <w:szCs w:val="28"/>
        </w:rPr>
        <w:t>Примечания.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- Продолжительность рабочего времени педагогических работников включает препод</w:t>
      </w:r>
      <w:r>
        <w:rPr>
          <w:szCs w:val="28"/>
        </w:rPr>
        <w:t>а</w:t>
      </w:r>
      <w:r>
        <w:rPr>
          <w:szCs w:val="28"/>
        </w:rPr>
        <w:t xml:space="preserve">вательскую (учебную) работу, воспитательную, а также другую педагогическую работу, предусмотренную </w:t>
      </w:r>
      <w:hyperlink r:id="rId15" w:history="1">
        <w:r w:rsidRPr="007702D3">
          <w:rPr>
            <w:szCs w:val="28"/>
          </w:rPr>
          <w:t>квалификационными характеристиками</w:t>
        </w:r>
      </w:hyperlink>
      <w:r w:rsidRPr="007702D3">
        <w:rPr>
          <w:szCs w:val="28"/>
        </w:rPr>
        <w:t xml:space="preserve"> по должностям и особенностями режима рабочего</w:t>
      </w:r>
      <w:r>
        <w:rPr>
          <w:szCs w:val="28"/>
        </w:rPr>
        <w:t xml:space="preserve"> времени и времени отдыха педагогических и других работников образов</w:t>
      </w:r>
      <w:r>
        <w:rPr>
          <w:szCs w:val="28"/>
        </w:rPr>
        <w:t>а</w:t>
      </w:r>
      <w:r>
        <w:rPr>
          <w:szCs w:val="28"/>
        </w:rPr>
        <w:t>тельного учреждения, утвержденными в установленном порядке.</w:t>
      </w:r>
    </w:p>
    <w:p w:rsidR="00942E65" w:rsidRPr="00DB728A" w:rsidRDefault="00942E65" w:rsidP="00942E6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- Норма часов педагогической и (или) преподавательской работы за ставку зарабо</w:t>
      </w:r>
      <w:r>
        <w:rPr>
          <w:szCs w:val="28"/>
        </w:rPr>
        <w:t>т</w:t>
      </w:r>
      <w:r>
        <w:rPr>
          <w:szCs w:val="28"/>
        </w:rPr>
        <w:t>ной платы педагогических работников установлена в астрономических часах. Для учителей, преподавателей, педагогов дополнительного образования, старших педагогов допо</w:t>
      </w:r>
      <w:r>
        <w:rPr>
          <w:szCs w:val="28"/>
        </w:rPr>
        <w:t>л</w:t>
      </w:r>
      <w:r>
        <w:rPr>
          <w:szCs w:val="28"/>
        </w:rPr>
        <w:t xml:space="preserve">нительного </w:t>
      </w:r>
      <w:r>
        <w:rPr>
          <w:szCs w:val="28"/>
        </w:rPr>
        <w:lastRenderedPageBreak/>
        <w:t>образования, тренеров-преподавателей, старших тренеров-преподавателей норма часов преподавательской работы за ставку заработной платы включает проводимые ими уроки (занятия) независимо от их продолжительности и короткие перерывы (перем</w:t>
      </w:r>
      <w:r>
        <w:rPr>
          <w:szCs w:val="28"/>
        </w:rPr>
        <w:t>е</w:t>
      </w:r>
      <w:r>
        <w:rPr>
          <w:szCs w:val="28"/>
        </w:rPr>
        <w:t>ны) между ними,</w:t>
      </w:r>
      <w:r w:rsidRPr="00DB728A">
        <w:rPr>
          <w:szCs w:val="28"/>
        </w:rPr>
        <w:t xml:space="preserve"> в том числе «динамического часа» для учащихся 1 класса.</w:t>
      </w:r>
    </w:p>
    <w:p w:rsidR="00942E65" w:rsidRPr="00DB728A" w:rsidRDefault="00942E65" w:rsidP="00942E6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DB728A">
        <w:rPr>
          <w:szCs w:val="28"/>
        </w:rPr>
        <w:t>Конкретная продолжительность учебных занятий, но не превышающая 45 минут, а та</w:t>
      </w:r>
      <w:r w:rsidRPr="00DB728A">
        <w:rPr>
          <w:szCs w:val="28"/>
        </w:rPr>
        <w:t>к</w:t>
      </w:r>
      <w:r w:rsidRPr="00DB728A">
        <w:rPr>
          <w:szCs w:val="28"/>
        </w:rPr>
        <w:t>же перерывов (перемен) между ними предусматривается уставом либо локальным актом образовательного учреждения с учетом соответствующих санитарно-эпидемиологических пр</w:t>
      </w:r>
      <w:r w:rsidRPr="00DB728A">
        <w:rPr>
          <w:szCs w:val="28"/>
        </w:rPr>
        <w:t>а</w:t>
      </w:r>
      <w:r w:rsidRPr="00DB728A">
        <w:rPr>
          <w:szCs w:val="28"/>
        </w:rPr>
        <w:t>вил и нормативов (СанПиН), утвержденных в установленном порядке. Выполнение преподавательской работы регулируется расписанием учебных зан</w:t>
      </w:r>
      <w:r w:rsidRPr="00DB728A">
        <w:rPr>
          <w:szCs w:val="28"/>
        </w:rPr>
        <w:t>я</w:t>
      </w:r>
      <w:r w:rsidRPr="00DB728A">
        <w:rPr>
          <w:szCs w:val="28"/>
        </w:rPr>
        <w:t>тий.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- За преподавательскую (педагогическую) работу, выполняемую с согласия педагогич</w:t>
      </w:r>
      <w:r>
        <w:rPr>
          <w:szCs w:val="28"/>
        </w:rPr>
        <w:t>е</w:t>
      </w:r>
      <w:r>
        <w:rPr>
          <w:szCs w:val="28"/>
        </w:rPr>
        <w:t>ских работников сверх установленной нормы часов за ставку заработной платы, производи</w:t>
      </w:r>
      <w:r>
        <w:rPr>
          <w:szCs w:val="28"/>
        </w:rPr>
        <w:t>т</w:t>
      </w:r>
      <w:r>
        <w:rPr>
          <w:szCs w:val="28"/>
        </w:rPr>
        <w:t>ся дополнительная оплата соответственно получаемой ставке заработной платы в одинарном размере.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proofErr w:type="gramStart"/>
      <w:r>
        <w:rPr>
          <w:szCs w:val="28"/>
        </w:rPr>
        <w:t>- Учителям 1 - 4 классов, которым не может быть обеспечена учебная нагрузка в объ</w:t>
      </w:r>
      <w:r>
        <w:rPr>
          <w:szCs w:val="28"/>
        </w:rPr>
        <w:t>е</w:t>
      </w:r>
      <w:r>
        <w:rPr>
          <w:szCs w:val="28"/>
        </w:rPr>
        <w:t>ме, соответствующем норме часов преподавательской работы за ставку заработной платы в неделю, гарантируется выплата ставки заработной платы в полном размере при условии д</w:t>
      </w:r>
      <w:r>
        <w:rPr>
          <w:szCs w:val="28"/>
        </w:rPr>
        <w:t>о</w:t>
      </w:r>
      <w:r>
        <w:rPr>
          <w:szCs w:val="28"/>
        </w:rPr>
        <w:t>грузки их до установленной нормы часов другой педагогической работой при передаче пр</w:t>
      </w:r>
      <w:r>
        <w:rPr>
          <w:szCs w:val="28"/>
        </w:rPr>
        <w:t>е</w:t>
      </w:r>
      <w:r>
        <w:rPr>
          <w:szCs w:val="28"/>
        </w:rPr>
        <w:t>подавания уроков иностранного языка, музыки, изобразительного искусства и физич</w:t>
      </w:r>
      <w:r>
        <w:rPr>
          <w:szCs w:val="28"/>
        </w:rPr>
        <w:t>е</w:t>
      </w:r>
      <w:r>
        <w:rPr>
          <w:szCs w:val="28"/>
        </w:rPr>
        <w:t>ской культуры учителям-специалистам.</w:t>
      </w:r>
      <w:proofErr w:type="gramEnd"/>
    </w:p>
    <w:p w:rsidR="00942E65" w:rsidRDefault="00942E65" w:rsidP="00942E65">
      <w:pPr>
        <w:ind w:left="180" w:right="175" w:firstLine="720"/>
        <w:jc w:val="both"/>
        <w:rPr>
          <w:rFonts w:cs="Tahoma"/>
        </w:rPr>
      </w:pPr>
      <w:r>
        <w:rPr>
          <w:rFonts w:cs="Tahoma"/>
        </w:rPr>
        <w:t>6.2. Продолжительность рабочего времени других работников, не перечисле</w:t>
      </w:r>
      <w:r>
        <w:rPr>
          <w:rFonts w:cs="Tahoma"/>
        </w:rPr>
        <w:t>н</w:t>
      </w:r>
      <w:r>
        <w:rPr>
          <w:rFonts w:cs="Tahoma"/>
        </w:rPr>
        <w:t>ных в пункте 6.1., составляет 40 часов в неделю.</w:t>
      </w:r>
    </w:p>
    <w:p w:rsidR="00942E65" w:rsidRDefault="00942E65" w:rsidP="00942E65">
      <w:pPr>
        <w:ind w:left="180" w:right="175" w:firstLine="720"/>
        <w:jc w:val="both"/>
        <w:rPr>
          <w:rFonts w:cs="Tahoma"/>
        </w:rPr>
      </w:pPr>
      <w:r>
        <w:rPr>
          <w:rFonts w:cs="Tahoma"/>
        </w:rPr>
        <w:t>6.3. В тех случаях, когда переработка рабочего времени воспитателями, помощн</w:t>
      </w:r>
      <w:r>
        <w:rPr>
          <w:rFonts w:cs="Tahoma"/>
        </w:rPr>
        <w:t>и</w:t>
      </w:r>
      <w:r>
        <w:rPr>
          <w:rFonts w:cs="Tahoma"/>
        </w:rPr>
        <w:t>ками воспитателей осуществляется вследствие неявки сменяющего работника или род</w:t>
      </w:r>
      <w:r>
        <w:rPr>
          <w:rFonts w:cs="Tahoma"/>
        </w:rPr>
        <w:t>и</w:t>
      </w:r>
      <w:r>
        <w:rPr>
          <w:rFonts w:cs="Tahoma"/>
        </w:rPr>
        <w:t>телей и выполняется за пределами рабочего времени, установленного графиками работы, оплата их труда производится как за сверхурочную работу в соответствии с Трудовым кодексом Российской Федерации.</w:t>
      </w:r>
    </w:p>
    <w:p w:rsidR="00942E65" w:rsidRDefault="00942E65" w:rsidP="00942E65">
      <w:pPr>
        <w:ind w:left="180" w:right="175" w:firstLine="720"/>
        <w:jc w:val="both"/>
        <w:rPr>
          <w:rFonts w:cs="Tahoma"/>
        </w:rPr>
      </w:pPr>
      <w:r>
        <w:rPr>
          <w:rFonts w:cs="Tahoma"/>
        </w:rPr>
        <w:t>6.4. </w:t>
      </w:r>
      <w:proofErr w:type="gramStart"/>
      <w:r>
        <w:rPr>
          <w:rFonts w:cs="Tahoma"/>
        </w:rPr>
        <w:t>Учителям общеобразовательного учреждения, у которых по не зависящим от них причинам в течение учебного года учебная нагрузка уменьшается по сравнению с установленной при тарификации до конца учебного года, выплачивается:</w:t>
      </w:r>
      <w:proofErr w:type="gramEnd"/>
    </w:p>
    <w:p w:rsidR="00942E65" w:rsidRDefault="00942E65" w:rsidP="00942E65">
      <w:pPr>
        <w:ind w:left="180" w:right="175" w:firstLine="720"/>
        <w:jc w:val="both"/>
        <w:rPr>
          <w:rFonts w:cs="Tahoma"/>
        </w:rPr>
      </w:pPr>
      <w:r>
        <w:rPr>
          <w:rFonts w:cs="Tahoma"/>
        </w:rPr>
        <w:t>заработная плата за фактическое число часов, если оставшаяся нагрузка выше установленной нормы за должностной оклад;</w:t>
      </w:r>
    </w:p>
    <w:p w:rsidR="00942E65" w:rsidRDefault="00942E65" w:rsidP="00942E65">
      <w:pPr>
        <w:ind w:left="180" w:right="175" w:firstLine="720"/>
        <w:jc w:val="both"/>
        <w:rPr>
          <w:rFonts w:cs="Tahoma"/>
        </w:rPr>
      </w:pPr>
      <w:r>
        <w:rPr>
          <w:rFonts w:cs="Tahoma"/>
        </w:rPr>
        <w:t>заработная плата в размере должностного оклада, если оставшаяся нагрузка ниже установленной нормы за должностной оклад и если их невозможно догрузить педагог</w:t>
      </w:r>
      <w:r>
        <w:rPr>
          <w:rFonts w:cs="Tahoma"/>
        </w:rPr>
        <w:t>и</w:t>
      </w:r>
      <w:r>
        <w:rPr>
          <w:rFonts w:cs="Tahoma"/>
        </w:rPr>
        <w:t>ческой работой;</w:t>
      </w:r>
    </w:p>
    <w:p w:rsidR="00942E65" w:rsidRDefault="00942E65" w:rsidP="00942E65">
      <w:pPr>
        <w:ind w:left="180" w:right="175" w:firstLine="720"/>
        <w:jc w:val="both"/>
        <w:rPr>
          <w:rFonts w:cs="Tahoma"/>
        </w:rPr>
      </w:pPr>
      <w:r>
        <w:rPr>
          <w:rFonts w:cs="Tahoma"/>
        </w:rPr>
        <w:t>заработная плата, установленная при тарификации, в размере должностного окл</w:t>
      </w:r>
      <w:r>
        <w:rPr>
          <w:rFonts w:cs="Tahoma"/>
        </w:rPr>
        <w:t>а</w:t>
      </w:r>
      <w:r>
        <w:rPr>
          <w:rFonts w:cs="Tahoma"/>
        </w:rPr>
        <w:t>да, если при тарификации учебная нагрузка была установлена ниже нормы за должнос</w:t>
      </w:r>
      <w:r>
        <w:rPr>
          <w:rFonts w:cs="Tahoma"/>
        </w:rPr>
        <w:t>т</w:t>
      </w:r>
      <w:r>
        <w:rPr>
          <w:rFonts w:cs="Tahoma"/>
        </w:rPr>
        <w:t xml:space="preserve">ной оклад и если их невозможно </w:t>
      </w:r>
      <w:proofErr w:type="gramStart"/>
      <w:r>
        <w:rPr>
          <w:rFonts w:cs="Tahoma"/>
        </w:rPr>
        <w:t>догрузить</w:t>
      </w:r>
      <w:proofErr w:type="gramEnd"/>
      <w:r>
        <w:rPr>
          <w:rFonts w:cs="Tahoma"/>
        </w:rPr>
        <w:t xml:space="preserve"> педагогической работой.</w:t>
      </w:r>
    </w:p>
    <w:p w:rsidR="00942E65" w:rsidRDefault="00942E65" w:rsidP="00942E65">
      <w:pPr>
        <w:ind w:left="180" w:right="175" w:firstLine="720"/>
        <w:jc w:val="both"/>
        <w:rPr>
          <w:rFonts w:cs="Tahoma"/>
        </w:rPr>
      </w:pPr>
      <w:r>
        <w:rPr>
          <w:rFonts w:cs="Tahoma"/>
        </w:rPr>
        <w:t>Об уменьшении объема учебной нагрузки, изменении размера     заработной платы и о догрузке педагогической работой работники должны быть поставлены в и</w:t>
      </w:r>
      <w:r>
        <w:rPr>
          <w:rFonts w:cs="Tahoma"/>
        </w:rPr>
        <w:t>з</w:t>
      </w:r>
      <w:r>
        <w:rPr>
          <w:rFonts w:cs="Tahoma"/>
        </w:rPr>
        <w:t xml:space="preserve">вестность не </w:t>
      </w:r>
      <w:proofErr w:type="gramStart"/>
      <w:r>
        <w:rPr>
          <w:rFonts w:cs="Tahoma"/>
        </w:rPr>
        <w:t>позднее</w:t>
      </w:r>
      <w:proofErr w:type="gramEnd"/>
      <w:r>
        <w:rPr>
          <w:rFonts w:cs="Tahoma"/>
        </w:rPr>
        <w:t xml:space="preserve"> чем за 2 месяца.</w:t>
      </w:r>
    </w:p>
    <w:p w:rsidR="00942E65" w:rsidRDefault="00942E65" w:rsidP="00942E65">
      <w:pPr>
        <w:ind w:left="180" w:right="175" w:firstLine="720"/>
        <w:jc w:val="both"/>
        <w:rPr>
          <w:rFonts w:cs="Tahoma"/>
        </w:rPr>
      </w:pPr>
      <w:r>
        <w:rPr>
          <w:rFonts w:cs="Tahoma"/>
        </w:rPr>
        <w:lastRenderedPageBreak/>
        <w:t>6.5. Должностные оклады преподавателю-организатору (основ безопасности жизнедеятельности, допризывной подготовки) устанавливаются с учетом ведения ими пр</w:t>
      </w:r>
      <w:r>
        <w:rPr>
          <w:rFonts w:cs="Tahoma"/>
        </w:rPr>
        <w:t>е</w:t>
      </w:r>
      <w:r>
        <w:rPr>
          <w:rFonts w:cs="Tahoma"/>
        </w:rPr>
        <w:t>подавательской (педагогической) работы в объеме 360 часов в год;</w:t>
      </w:r>
    </w:p>
    <w:p w:rsidR="00942E65" w:rsidRDefault="00942E65" w:rsidP="00942E65">
      <w:pPr>
        <w:ind w:left="180" w:right="175" w:firstLine="720"/>
        <w:jc w:val="both"/>
        <w:rPr>
          <w:rFonts w:cs="Tahoma"/>
        </w:rPr>
      </w:pPr>
      <w:r>
        <w:rPr>
          <w:rFonts w:cs="Tahoma"/>
        </w:rPr>
        <w:t>6.6.  Преподавательская работа работников, указанных в пункте 6.5, сверх установленных норм, за которые им выплачивается должностной оклад, а также преподав</w:t>
      </w:r>
      <w:r>
        <w:rPr>
          <w:rFonts w:cs="Tahoma"/>
        </w:rPr>
        <w:t>а</w:t>
      </w:r>
      <w:r>
        <w:rPr>
          <w:rFonts w:cs="Tahoma"/>
        </w:rPr>
        <w:t>тельская работа руководящих и других работников образовательного учреждения без з</w:t>
      </w:r>
      <w:r>
        <w:rPr>
          <w:rFonts w:cs="Tahoma"/>
        </w:rPr>
        <w:t>а</w:t>
      </w:r>
      <w:r>
        <w:rPr>
          <w:rFonts w:cs="Tahoma"/>
        </w:rPr>
        <w:t>нятия штатной должности в том же учреждении оплачиваются дополнительно в порядке и по должностным окладам, предусмотренным по выполняемой преподавательской раб</w:t>
      </w:r>
      <w:r>
        <w:rPr>
          <w:rFonts w:cs="Tahoma"/>
        </w:rPr>
        <w:t>о</w:t>
      </w:r>
      <w:r>
        <w:rPr>
          <w:rFonts w:cs="Tahoma"/>
        </w:rPr>
        <w:t>те.</w:t>
      </w:r>
    </w:p>
    <w:p w:rsidR="00942E65" w:rsidRDefault="00942E65" w:rsidP="00942E65">
      <w:pPr>
        <w:ind w:left="180" w:right="175" w:firstLine="720"/>
        <w:jc w:val="both"/>
        <w:rPr>
          <w:rFonts w:cs="Tahoma"/>
        </w:rPr>
      </w:pPr>
      <w:r>
        <w:rPr>
          <w:rFonts w:cs="Tahoma"/>
        </w:rPr>
        <w:t>Выполнение работы, указанной в пункте 6.5., осуществляется в основное рабочее время. Преподавательская работа, указанная в настоящем пункте, может осущес</w:t>
      </w:r>
      <w:r>
        <w:rPr>
          <w:rFonts w:cs="Tahoma"/>
        </w:rPr>
        <w:t>т</w:t>
      </w:r>
      <w:r>
        <w:rPr>
          <w:rFonts w:cs="Tahoma"/>
        </w:rPr>
        <w:t>вляться с согласия руководителя, как в основное рабочее время, так и за его предел</w:t>
      </w:r>
      <w:r>
        <w:rPr>
          <w:rFonts w:cs="Tahoma"/>
        </w:rPr>
        <w:t>а</w:t>
      </w:r>
      <w:r>
        <w:rPr>
          <w:rFonts w:cs="Tahoma"/>
        </w:rPr>
        <w:t>ми.</w:t>
      </w:r>
    </w:p>
    <w:p w:rsidR="00942E65" w:rsidRDefault="00942E65" w:rsidP="00942E65">
      <w:pPr>
        <w:ind w:left="180" w:right="175" w:firstLine="720"/>
        <w:jc w:val="both"/>
        <w:rPr>
          <w:rFonts w:cs="Tahoma"/>
        </w:rPr>
      </w:pPr>
      <w:r>
        <w:rPr>
          <w:rFonts w:cs="Tahoma"/>
        </w:rPr>
        <w:t>6.7. Объем учебной нагрузки учителей и преподавателей образовательного учреждения устанавливается исходя из количества часов по государственному образовател</w:t>
      </w:r>
      <w:r>
        <w:rPr>
          <w:rFonts w:cs="Tahoma"/>
        </w:rPr>
        <w:t>ь</w:t>
      </w:r>
      <w:r>
        <w:rPr>
          <w:rFonts w:cs="Tahoma"/>
        </w:rPr>
        <w:t>ному стандарту, учебному плану и программам, обеспеченности кадрами, других ко</w:t>
      </w:r>
      <w:r>
        <w:rPr>
          <w:rFonts w:cs="Tahoma"/>
        </w:rPr>
        <w:t>н</w:t>
      </w:r>
      <w:r>
        <w:rPr>
          <w:rFonts w:cs="Tahoma"/>
        </w:rPr>
        <w:t>кретных условий в данном образовательном учреждении.</w:t>
      </w:r>
    </w:p>
    <w:p w:rsidR="00942E65" w:rsidRDefault="00942E65" w:rsidP="00942E65">
      <w:pPr>
        <w:ind w:left="180" w:right="175" w:firstLine="720"/>
        <w:jc w:val="both"/>
        <w:rPr>
          <w:rFonts w:cs="Tahoma"/>
        </w:rPr>
      </w:pPr>
      <w:r>
        <w:rPr>
          <w:rFonts w:cs="Tahoma"/>
        </w:rPr>
        <w:t>При установлении учителям, для которых данное образовательное учреждение я</w:t>
      </w:r>
      <w:r>
        <w:rPr>
          <w:rFonts w:cs="Tahoma"/>
        </w:rPr>
        <w:t>в</w:t>
      </w:r>
      <w:r>
        <w:rPr>
          <w:rFonts w:cs="Tahoma"/>
        </w:rPr>
        <w:t>ляется местом основной работы, учебной нагрузки на новый учебный год необходимо, как правило, сохранять ее объем и преемственность преподавания предметов в классах. Объем учебной нагрузки, установленный учителям и преподавателям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</w:t>
      </w:r>
      <w:r>
        <w:rPr>
          <w:rFonts w:cs="Tahoma"/>
        </w:rPr>
        <w:t>ь</w:t>
      </w:r>
      <w:r>
        <w:rPr>
          <w:rFonts w:cs="Tahoma"/>
        </w:rPr>
        <w:t>шения количества часов по учебным планам и программам, сокращения количества кла</w:t>
      </w:r>
      <w:r>
        <w:rPr>
          <w:rFonts w:cs="Tahoma"/>
        </w:rPr>
        <w:t>с</w:t>
      </w:r>
      <w:r>
        <w:rPr>
          <w:rFonts w:cs="Tahoma"/>
        </w:rPr>
        <w:t>сов (групп).</w:t>
      </w:r>
    </w:p>
    <w:p w:rsidR="00942E65" w:rsidRDefault="00942E65" w:rsidP="00942E65">
      <w:pPr>
        <w:ind w:left="180" w:right="175" w:firstLine="720"/>
        <w:jc w:val="both"/>
        <w:rPr>
          <w:rFonts w:cs="Tahoma"/>
        </w:rPr>
      </w:pPr>
      <w:r>
        <w:rPr>
          <w:rFonts w:cs="Tahoma"/>
        </w:rPr>
        <w:t>Объем учебной нагрузки учителей больше или меньше нормы часов за должнос</w:t>
      </w:r>
      <w:r>
        <w:rPr>
          <w:rFonts w:cs="Tahoma"/>
        </w:rPr>
        <w:t>т</w:t>
      </w:r>
      <w:r>
        <w:rPr>
          <w:rFonts w:cs="Tahoma"/>
        </w:rPr>
        <w:t>ной оклад устанавливается только с их письменного согласия.</w:t>
      </w:r>
    </w:p>
    <w:p w:rsidR="00942E65" w:rsidRDefault="00942E65" w:rsidP="00942E65">
      <w:pPr>
        <w:ind w:left="180" w:right="175" w:firstLine="720"/>
        <w:jc w:val="both"/>
        <w:rPr>
          <w:rFonts w:cs="Tahoma"/>
        </w:rPr>
      </w:pPr>
      <w:r>
        <w:rPr>
          <w:rFonts w:cs="Tahoma"/>
        </w:rPr>
        <w:t>Предельный объем учебной нагрузки, который может выполняться в том же образовательном учреждении его руководителем, определяется органом исполнительной власти, в ведомственной принадлежности которого находится учреждение, а других рабо</w:t>
      </w:r>
      <w:r>
        <w:rPr>
          <w:rFonts w:cs="Tahoma"/>
        </w:rPr>
        <w:t>т</w:t>
      </w:r>
      <w:r>
        <w:rPr>
          <w:rFonts w:cs="Tahoma"/>
        </w:rPr>
        <w:t>ников, ведущих ее помимо основной работы, – самим образовательным учреждением. Преподавательская работа в том же образовательном учреждении для указанных рабо</w:t>
      </w:r>
      <w:r>
        <w:rPr>
          <w:rFonts w:cs="Tahoma"/>
        </w:rPr>
        <w:t>т</w:t>
      </w:r>
      <w:r>
        <w:rPr>
          <w:rFonts w:cs="Tahoma"/>
        </w:rPr>
        <w:t>ников совместительством не считается.</w:t>
      </w:r>
    </w:p>
    <w:p w:rsidR="00942E65" w:rsidRDefault="00942E65" w:rsidP="00942E65">
      <w:pPr>
        <w:ind w:left="180" w:right="175" w:firstLine="720"/>
        <w:jc w:val="both"/>
        <w:rPr>
          <w:rFonts w:cs="Tahoma"/>
        </w:rPr>
      </w:pPr>
      <w:r>
        <w:rPr>
          <w:rFonts w:cs="Tahoma"/>
        </w:rPr>
        <w:t>Педагогическая (преподавательская) работа руководителя образовательного учреждения по совместительству в другом образовательном учреждении, а также иная его работа по совместительству (кроме руководящей работы) может иметь место только с ра</w:t>
      </w:r>
      <w:r>
        <w:rPr>
          <w:rFonts w:cs="Tahoma"/>
        </w:rPr>
        <w:t>з</w:t>
      </w:r>
      <w:r>
        <w:rPr>
          <w:rFonts w:cs="Tahoma"/>
        </w:rPr>
        <w:t>решения  учредителя.</w:t>
      </w:r>
    </w:p>
    <w:p w:rsidR="00942E65" w:rsidRDefault="00942E65" w:rsidP="00942E65">
      <w:pPr>
        <w:ind w:left="180" w:right="175" w:firstLine="720"/>
        <w:jc w:val="both"/>
        <w:rPr>
          <w:rFonts w:cs="Tahoma"/>
        </w:rPr>
      </w:pPr>
      <w:r>
        <w:rPr>
          <w:rFonts w:cs="Tahoma"/>
        </w:rPr>
        <w:t>6.8. </w:t>
      </w:r>
      <w:proofErr w:type="gramStart"/>
      <w:r>
        <w:rPr>
          <w:rFonts w:cs="Tahoma"/>
        </w:rPr>
        <w:t>Предоставление преподавательской работы лицам, выполняющим ее помимо основной работы в том же образовательном учреждении (включая руководителя образовательного учреждения) осуществляется с учетом мнения выборного профсоюзного органа и при условии, если учителя, для которых данное образовательное учреждение является местом основной работы, обеспечены преподавательской работой по своей специальности в объеме не м</w:t>
      </w:r>
      <w:r>
        <w:rPr>
          <w:rFonts w:cs="Tahoma"/>
        </w:rPr>
        <w:t>е</w:t>
      </w:r>
      <w:r>
        <w:rPr>
          <w:rFonts w:cs="Tahoma"/>
        </w:rPr>
        <w:t>нее чем на 1 должностной оклад.</w:t>
      </w:r>
      <w:proofErr w:type="gramEnd"/>
    </w:p>
    <w:p w:rsidR="00942E65" w:rsidRDefault="00942E65" w:rsidP="00942E65">
      <w:pPr>
        <w:ind w:left="180" w:right="175" w:firstLine="720"/>
        <w:jc w:val="both"/>
        <w:rPr>
          <w:rFonts w:cs="Tahoma"/>
        </w:rPr>
      </w:pPr>
      <w:proofErr w:type="gramStart"/>
      <w:r>
        <w:rPr>
          <w:rFonts w:cs="Tahoma"/>
        </w:rPr>
        <w:lastRenderedPageBreak/>
        <w:t>При возложении на учителей общеобразовательного учреждения, для которых данное образовательное учреждение является местом основной работы, обязанностей по обучению детей на дому в соответствии с медицинским заключением, а также по пров</w:t>
      </w:r>
      <w:r>
        <w:rPr>
          <w:rFonts w:cs="Tahoma"/>
        </w:rPr>
        <w:t>е</w:t>
      </w:r>
      <w:r>
        <w:rPr>
          <w:rFonts w:cs="Tahoma"/>
        </w:rPr>
        <w:t>дению занятий по физкультуре с учащимися, отнесенными по состоянию здоровья к сп</w:t>
      </w:r>
      <w:r>
        <w:rPr>
          <w:rFonts w:cs="Tahoma"/>
        </w:rPr>
        <w:t>е</w:t>
      </w:r>
      <w:r>
        <w:rPr>
          <w:rFonts w:cs="Tahoma"/>
        </w:rPr>
        <w:t>циальной медицинской группе, учебные часы, предусмотренные на эти цели, включаются в их учебную нагрузку на общих основаниях и совместительством не</w:t>
      </w:r>
      <w:proofErr w:type="gramEnd"/>
      <w:r>
        <w:rPr>
          <w:rFonts w:cs="Tahoma"/>
        </w:rPr>
        <w:t xml:space="preserve"> сч</w:t>
      </w:r>
      <w:r>
        <w:rPr>
          <w:rFonts w:cs="Tahoma"/>
        </w:rPr>
        <w:t>и</w:t>
      </w:r>
      <w:r>
        <w:rPr>
          <w:rFonts w:cs="Tahoma"/>
        </w:rPr>
        <w:t>таются.</w:t>
      </w:r>
    </w:p>
    <w:p w:rsidR="00942E65" w:rsidRDefault="00942E65" w:rsidP="00942E65">
      <w:pPr>
        <w:ind w:left="180" w:right="175" w:firstLine="720"/>
        <w:jc w:val="both"/>
        <w:rPr>
          <w:rFonts w:cs="Tahoma"/>
        </w:rPr>
      </w:pPr>
      <w:r>
        <w:rPr>
          <w:rFonts w:cs="Tahoma"/>
        </w:rPr>
        <w:t>Учебная нагрузка учителям и преподавателям, находящимся к началу учебного года в отпуске по уходу за ребенком до исполнения им возраста</w:t>
      </w:r>
      <w:r>
        <w:rPr>
          <w:rFonts w:cs="Tahoma"/>
        </w:rPr>
        <w:br/>
        <w:t>3-х лет либо ином отпуске, устанавливается при распределении ее на очередной уче</w:t>
      </w:r>
      <w:r>
        <w:rPr>
          <w:rFonts w:cs="Tahoma"/>
        </w:rPr>
        <w:t>б</w:t>
      </w:r>
      <w:r>
        <w:rPr>
          <w:rFonts w:cs="Tahoma"/>
        </w:rPr>
        <w:t>ный год на общих основаниях и передается на этот период для выполнения другими учител</w:t>
      </w:r>
      <w:r>
        <w:rPr>
          <w:rFonts w:cs="Tahoma"/>
        </w:rPr>
        <w:t>я</w:t>
      </w:r>
      <w:r>
        <w:rPr>
          <w:rFonts w:cs="Tahoma"/>
        </w:rPr>
        <w:t>ми (преподавателями).</w:t>
      </w:r>
    </w:p>
    <w:p w:rsidR="00942E65" w:rsidRDefault="00942E65" w:rsidP="00942E65">
      <w:pPr>
        <w:ind w:left="180" w:right="175" w:firstLine="720"/>
        <w:jc w:val="both"/>
        <w:rPr>
          <w:rFonts w:cs="Tahoma"/>
        </w:rPr>
      </w:pPr>
      <w:r>
        <w:rPr>
          <w:rFonts w:cs="Tahoma"/>
        </w:rPr>
        <w:t xml:space="preserve"> 6.9. Верхний предел объема учебной нагрузки (педагогической работы), кот</w:t>
      </w:r>
      <w:r>
        <w:rPr>
          <w:rFonts w:cs="Tahoma"/>
        </w:rPr>
        <w:t>о</w:t>
      </w:r>
      <w:r>
        <w:rPr>
          <w:rFonts w:cs="Tahoma"/>
        </w:rPr>
        <w:t>рый может быть определен учителям, преподавателям и другим педагогическим работн</w:t>
      </w:r>
      <w:r>
        <w:rPr>
          <w:rFonts w:cs="Tahoma"/>
        </w:rPr>
        <w:t>и</w:t>
      </w:r>
      <w:r>
        <w:rPr>
          <w:rFonts w:cs="Tahoma"/>
        </w:rPr>
        <w:t xml:space="preserve">кам в </w:t>
      </w:r>
      <w:proofErr w:type="gramStart"/>
      <w:r>
        <w:rPr>
          <w:rFonts w:cs="Tahoma"/>
        </w:rPr>
        <w:t>м</w:t>
      </w:r>
      <w:proofErr w:type="gramEnd"/>
      <w:r>
        <w:rPr>
          <w:rFonts w:cs="Tahoma"/>
        </w:rPr>
        <w:t xml:space="preserve"> же образовательном учреждении, не установлен.</w:t>
      </w:r>
    </w:p>
    <w:p w:rsidR="00942E65" w:rsidRDefault="00942E65" w:rsidP="00942E65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42E65" w:rsidRPr="00903E04" w:rsidRDefault="00942E65" w:rsidP="00942E6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03E04">
        <w:rPr>
          <w:b/>
        </w:rPr>
        <w:t>Раздел VII. Порядок исчисления</w:t>
      </w:r>
    </w:p>
    <w:p w:rsidR="00942E65" w:rsidRPr="00903E04" w:rsidRDefault="00942E65" w:rsidP="00942E65">
      <w:pPr>
        <w:autoSpaceDE w:val="0"/>
        <w:autoSpaceDN w:val="0"/>
        <w:adjustRightInd w:val="0"/>
        <w:jc w:val="center"/>
        <w:rPr>
          <w:b/>
        </w:rPr>
      </w:pPr>
      <w:r w:rsidRPr="00903E04">
        <w:rPr>
          <w:b/>
        </w:rPr>
        <w:t xml:space="preserve">заработной платы педагогическим работникам </w:t>
      </w:r>
      <w:r>
        <w:rPr>
          <w:b/>
        </w:rPr>
        <w:t>образовательного учреждения</w:t>
      </w:r>
      <w:r w:rsidRPr="00903E04">
        <w:rPr>
          <w:b/>
        </w:rPr>
        <w:t xml:space="preserve"> </w:t>
      </w:r>
    </w:p>
    <w:p w:rsidR="00942E65" w:rsidRDefault="00942E65" w:rsidP="00942E65">
      <w:pPr>
        <w:autoSpaceDE w:val="0"/>
        <w:autoSpaceDN w:val="0"/>
        <w:adjustRightInd w:val="0"/>
        <w:jc w:val="center"/>
      </w:pP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r>
        <w:t xml:space="preserve">7.1. </w:t>
      </w:r>
      <w:proofErr w:type="gramStart"/>
      <w:r>
        <w:t>Месячная заработная плата учителей (в том числе учителей, осуществляющих об</w:t>
      </w:r>
      <w:r>
        <w:t>у</w:t>
      </w:r>
      <w:r>
        <w:t>чение детей на дому в соответствии с медицинским заключением, а также учителей, выпо</w:t>
      </w:r>
      <w:r>
        <w:t>л</w:t>
      </w:r>
      <w:r>
        <w:t>няющих преподавательскую работу в другом образовательном учреждении на условиях со</w:t>
      </w:r>
      <w:r>
        <w:t>в</w:t>
      </w:r>
      <w:r>
        <w:t>местительства) определяется путем умножения размеров установленных им ставок зарабо</w:t>
      </w:r>
      <w:r>
        <w:t>т</w:t>
      </w:r>
      <w:r>
        <w:t>ной платы на фактическую нагрузку в неделю и деления полученного произведения на но</w:t>
      </w:r>
      <w:r>
        <w:t>р</w:t>
      </w:r>
      <w:r>
        <w:t>му часов педагогической работы в неделю, установленную за ставку заработной</w:t>
      </w:r>
      <w:proofErr w:type="gramEnd"/>
      <w:r>
        <w:t xml:space="preserve"> платы.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r>
        <w:t>Установленная учителям при тарификации заработная плата выплачивается ежемесячно независимо от числа недель и рабочих дней в разные месяцы года. Тарификация учителей и преподавателей производится 1 раз в год. В случае если учебными планами предусматрив</w:t>
      </w:r>
      <w:r>
        <w:t>а</w:t>
      </w:r>
      <w:r>
        <w:t>ется разное количество часов на предмет по полугодиям, тарификация осуществляется также 1 раз в год, но раздельно по полугодиям.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r>
        <w:t xml:space="preserve">7.2. </w:t>
      </w:r>
      <w:proofErr w:type="gramStart"/>
      <w:r>
        <w:t>За время работы в период осенних, зимних, весенних и летних каникул обуча</w:t>
      </w:r>
      <w:r>
        <w:t>ю</w:t>
      </w:r>
      <w:r>
        <w:t>щихся, а также в периоды отмены учебных занятий (образовательного процесса) для обуч</w:t>
      </w:r>
      <w:r>
        <w:t>а</w:t>
      </w:r>
      <w:r>
        <w:t>ющихся, воспитанников по санитарно-эпидемиологическим, климатическим и другим осн</w:t>
      </w:r>
      <w:r>
        <w:t>о</w:t>
      </w:r>
      <w:r>
        <w:t>ваниям оплата труда педагогических работников и лиц из числа руководящего, администр</w:t>
      </w:r>
      <w:r>
        <w:t>а</w:t>
      </w:r>
      <w:r>
        <w:t>тивно-хозяйственного и учебно-вспомогательного персонала, ведущих в течение учебного года преподавательскую работу, в том числе занятия с кружками, производится из расчета заработной</w:t>
      </w:r>
      <w:proofErr w:type="gramEnd"/>
      <w:r>
        <w:t xml:space="preserve"> платы, установленной при тарификации, предшествующей началу каникул или периоду отмены учебных занятий (образовательного процесса) по указанным причинам.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r>
        <w:t>7.3. Исчисление заработной платы учителей за работу по обучению детей, находящихся на длительном лечении в больницах, а также учителей вечерних (сменных) общеобразов</w:t>
      </w:r>
      <w:r>
        <w:t>а</w:t>
      </w:r>
      <w:r>
        <w:t xml:space="preserve">тельного </w:t>
      </w:r>
      <w:r>
        <w:lastRenderedPageBreak/>
        <w:t>учреждения (классов очного обучения, групп заочного обучения) в зависимости от объема их учебной нагрузки производится 2 раза в год - на начало I и II учебных полугодий.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proofErr w:type="gramStart"/>
      <w:r>
        <w:t>Тарификация учителей, осуществляющих обучение учащихся, находящихся на дл</w:t>
      </w:r>
      <w:r>
        <w:t>и</w:t>
      </w:r>
      <w:r>
        <w:t>тельном лечении в больницах, если постоянная сменяемость учащихся влияет на учебную нагрузку учителей, производится следующим образом: в учебную нагрузку учителя включ</w:t>
      </w:r>
      <w:r>
        <w:t>а</w:t>
      </w:r>
      <w:r>
        <w:t>ются при тарификации на начало каждого полугодия не все 100 процентов часов, отведенных учебным планом на групповые и индивидуальные занятия, а 80 процентов от этого объема часов.</w:t>
      </w:r>
      <w:proofErr w:type="gramEnd"/>
      <w:r>
        <w:t xml:space="preserve"> Месячная заработная плата за часы преподавательской работы будет определяться в этом случае путем умножения ставки заработной платы на объем нагрузки, взятой в размере 80 процентов от фактической нагрузки на начало каждого полугодия и деленной на устано</w:t>
      </w:r>
      <w:r>
        <w:t>в</w:t>
      </w:r>
      <w:r>
        <w:t>ленную норму часов в неделю.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r>
        <w:t>Установленную таким образом месячную заработную плату учителю следует выплач</w:t>
      </w:r>
      <w:r>
        <w:t>и</w:t>
      </w:r>
      <w:r>
        <w:t>вать до начала следующего полугодия независимо от фактической нагрузки в разные месяцы данного учебного полугодия, а по окончании каждого учебного полугодия часы преподав</w:t>
      </w:r>
      <w:r>
        <w:t>а</w:t>
      </w:r>
      <w:r>
        <w:t>тельской работы, выполненные сверх объема учебной нагрузки, установленной при тариф</w:t>
      </w:r>
      <w:r>
        <w:t>и</w:t>
      </w:r>
      <w:r>
        <w:t>кации, оплачиваются дополнительно по часовым ставкам.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r>
        <w:t>При невыполнении по независящим от учителя причинам объема установленной уче</w:t>
      </w:r>
      <w:r>
        <w:t>б</w:t>
      </w:r>
      <w:r>
        <w:t>ной нагрузки уменьшение заработной платы не производится.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r>
        <w:t>7.4. В учебную нагрузку учителей за работу с заочниками включаются часы, отведе</w:t>
      </w:r>
      <w:r>
        <w:t>н</w:t>
      </w:r>
      <w:r>
        <w:t>ные на полугодие учебным планом на групповые и индивидуальные консультации, а также 70 процентов от объема часов, отведенных на прием устных и письменных зачетов. Расчет часов в учебном плане на прием устных и письменных зачетов производится на среднее чи</w:t>
      </w:r>
      <w:r>
        <w:t>с</w:t>
      </w:r>
      <w:r>
        <w:t xml:space="preserve">ло обучающихся: в группе от 9 до 15 человек - на 12, в группе от 16 до 20 человек - </w:t>
      </w:r>
      <w:proofErr w:type="gramStart"/>
      <w:r>
        <w:t>на</w:t>
      </w:r>
      <w:proofErr w:type="gramEnd"/>
      <w:r>
        <w:t xml:space="preserve"> 18.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r>
        <w:t>При тарификации общее количество часов, включенных в учебную нагрузку, делится на число учебных недель полугодия. Затем к полученному результату прибавляется 0,74 н</w:t>
      </w:r>
      <w:r>
        <w:t>е</w:t>
      </w:r>
      <w:r>
        <w:t>дельных часа на прием зачетов.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Исходя из полученного </w:t>
      </w:r>
      <w:proofErr w:type="spellStart"/>
      <w:r>
        <w:t>средненедельного</w:t>
      </w:r>
      <w:proofErr w:type="spellEnd"/>
      <w:r>
        <w:t xml:space="preserve"> объема учебной нагрузки учителю определ</w:t>
      </w:r>
      <w:r>
        <w:t>я</w:t>
      </w:r>
      <w:r>
        <w:t>ется</w:t>
      </w:r>
      <w:proofErr w:type="gramEnd"/>
      <w:r>
        <w:t xml:space="preserve"> месячная заработная плата, которая выплачивается ежемесячно независимо от фактич</w:t>
      </w:r>
      <w:r>
        <w:t>е</w:t>
      </w:r>
      <w:r>
        <w:t>ской нагрузки в разные месяцы полугодия.</w:t>
      </w:r>
    </w:p>
    <w:p w:rsidR="00942E65" w:rsidRDefault="00942E65" w:rsidP="00942E65">
      <w:pPr>
        <w:ind w:left="180" w:right="175" w:firstLine="720"/>
        <w:jc w:val="both"/>
        <w:rPr>
          <w:rFonts w:cs="Tahoma"/>
        </w:rPr>
      </w:pPr>
      <w:r>
        <w:rPr>
          <w:rFonts w:cs="Tahoma"/>
        </w:rPr>
        <w:t>7.5. </w:t>
      </w:r>
      <w:proofErr w:type="gramStart"/>
      <w:r>
        <w:rPr>
          <w:rFonts w:cs="Tahoma"/>
        </w:rPr>
        <w:t>За время работы в период осенних, зимних, весенних и летних каникул обучающихся, а также в периоды отмены учебных занятий (образовательного проце</w:t>
      </w:r>
      <w:r>
        <w:rPr>
          <w:rFonts w:cs="Tahoma"/>
        </w:rPr>
        <w:t>с</w:t>
      </w:r>
      <w:r>
        <w:rPr>
          <w:rFonts w:cs="Tahoma"/>
        </w:rPr>
        <w:t>са) для обучающихся, воспитанников по санитарно-эпидемиологическим, климатическим и др</w:t>
      </w:r>
      <w:r>
        <w:rPr>
          <w:rFonts w:cs="Tahoma"/>
        </w:rPr>
        <w:t>у</w:t>
      </w:r>
      <w:r>
        <w:rPr>
          <w:rFonts w:cs="Tahoma"/>
        </w:rPr>
        <w:t>гим основаниям оплата труда педагогических работников, а также лиц из числа руков</w:t>
      </w:r>
      <w:r>
        <w:rPr>
          <w:rFonts w:cs="Tahoma"/>
        </w:rPr>
        <w:t>о</w:t>
      </w:r>
      <w:r>
        <w:rPr>
          <w:rFonts w:cs="Tahoma"/>
        </w:rPr>
        <w:t>дящего, административно-хозяйственного и учебно-вспомогательного персонала, вед</w:t>
      </w:r>
      <w:r>
        <w:rPr>
          <w:rFonts w:cs="Tahoma"/>
        </w:rPr>
        <w:t>у</w:t>
      </w:r>
      <w:r>
        <w:rPr>
          <w:rFonts w:cs="Tahoma"/>
        </w:rPr>
        <w:t>щих в течение учебного года преподавательскую работу, в том числе занятия с кружками, производится из расчета</w:t>
      </w:r>
      <w:proofErr w:type="gramEnd"/>
      <w:r>
        <w:rPr>
          <w:rFonts w:cs="Tahoma"/>
        </w:rPr>
        <w:t xml:space="preserve"> установленной заработной платы при тарификации, предш</w:t>
      </w:r>
      <w:r>
        <w:rPr>
          <w:rFonts w:cs="Tahoma"/>
        </w:rPr>
        <w:t>е</w:t>
      </w:r>
      <w:r>
        <w:rPr>
          <w:rFonts w:cs="Tahoma"/>
        </w:rPr>
        <w:t>ствующей началу каникул или периоду отмены учебных занятий (образовательного пр</w:t>
      </w:r>
      <w:r>
        <w:rPr>
          <w:rFonts w:cs="Tahoma"/>
        </w:rPr>
        <w:t>о</w:t>
      </w:r>
      <w:r>
        <w:rPr>
          <w:rFonts w:cs="Tahoma"/>
        </w:rPr>
        <w:t>цесса) по указанным выше причинам.</w:t>
      </w:r>
    </w:p>
    <w:p w:rsidR="00942E65" w:rsidRDefault="00942E65" w:rsidP="00942E65">
      <w:pPr>
        <w:ind w:left="180" w:right="175" w:firstLine="720"/>
        <w:jc w:val="both"/>
        <w:rPr>
          <w:rFonts w:cs="Tahoma"/>
        </w:rPr>
      </w:pPr>
      <w:r>
        <w:rPr>
          <w:rFonts w:cs="Tahoma"/>
        </w:rPr>
        <w:t>Лицам, работающим на условиях почасовой оплаты и не ведущим педагогич</w:t>
      </w:r>
      <w:r>
        <w:rPr>
          <w:rFonts w:cs="Tahoma"/>
        </w:rPr>
        <w:t>е</w:t>
      </w:r>
      <w:r>
        <w:rPr>
          <w:rFonts w:cs="Tahoma"/>
        </w:rPr>
        <w:t>ской работы во время каникул, оплата за это время не производится.</w:t>
      </w:r>
    </w:p>
    <w:p w:rsidR="00942E65" w:rsidRDefault="00942E65" w:rsidP="00942E65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7.6. Тарификационные списки учителей (преподавателей) ежегодно утверждаются </w:t>
      </w:r>
      <w:proofErr w:type="spellStart"/>
      <w:r>
        <w:t>руководитем</w:t>
      </w:r>
      <w:proofErr w:type="spellEnd"/>
      <w:r>
        <w:t xml:space="preserve"> образовательного учреждения по согласованию с учредит</w:t>
      </w:r>
      <w:r>
        <w:t>е</w:t>
      </w:r>
      <w:r>
        <w:t>лем.</w:t>
      </w:r>
    </w:p>
    <w:p w:rsidR="00942E65" w:rsidRDefault="00942E65" w:rsidP="00942E65">
      <w:pPr>
        <w:ind w:left="180" w:right="175" w:firstLine="720"/>
        <w:jc w:val="both"/>
        <w:rPr>
          <w:rFonts w:cs="Tahoma"/>
        </w:rPr>
      </w:pPr>
      <w:r w:rsidRPr="004C1B7E">
        <w:rPr>
          <w:rFonts w:cs="Tahoma"/>
          <w:b/>
        </w:rPr>
        <w:t xml:space="preserve"> </w:t>
      </w:r>
    </w:p>
    <w:p w:rsidR="00942E65" w:rsidRPr="004C1B7E" w:rsidRDefault="00942E65" w:rsidP="00942E65">
      <w:pPr>
        <w:ind w:left="180" w:right="175" w:firstLine="720"/>
        <w:jc w:val="center"/>
        <w:rPr>
          <w:rFonts w:cs="Tahoma"/>
          <w:b/>
        </w:rPr>
      </w:pPr>
      <w:r w:rsidRPr="004C1B7E">
        <w:rPr>
          <w:rFonts w:cs="Tahoma"/>
          <w:b/>
        </w:rPr>
        <w:t>Раздел </w:t>
      </w:r>
      <w:r>
        <w:rPr>
          <w:rFonts w:cs="Tahoma"/>
          <w:b/>
          <w:lang w:val="en-US"/>
        </w:rPr>
        <w:t>VIII</w:t>
      </w:r>
      <w:r w:rsidRPr="004C1B7E">
        <w:rPr>
          <w:rFonts w:cs="Tahoma"/>
          <w:b/>
        </w:rPr>
        <w:t>. Порядок и условия почасовой оплаты труда педагогических р</w:t>
      </w:r>
      <w:r w:rsidRPr="004C1B7E">
        <w:rPr>
          <w:rFonts w:cs="Tahoma"/>
          <w:b/>
        </w:rPr>
        <w:t>а</w:t>
      </w:r>
      <w:r w:rsidRPr="004C1B7E">
        <w:rPr>
          <w:rFonts w:cs="Tahoma"/>
          <w:b/>
        </w:rPr>
        <w:t>ботников</w:t>
      </w:r>
    </w:p>
    <w:p w:rsidR="00942E65" w:rsidRDefault="00942E65" w:rsidP="00942E65">
      <w:pPr>
        <w:ind w:left="180" w:right="175" w:firstLine="720"/>
        <w:jc w:val="both"/>
        <w:rPr>
          <w:rFonts w:cs="Tahoma"/>
        </w:rPr>
      </w:pPr>
    </w:p>
    <w:p w:rsidR="00942E65" w:rsidRDefault="00942E65" w:rsidP="00942E65">
      <w:pPr>
        <w:ind w:left="180" w:right="175" w:firstLine="720"/>
        <w:jc w:val="both"/>
        <w:rPr>
          <w:rFonts w:cs="Tahoma"/>
        </w:rPr>
      </w:pPr>
      <w:r>
        <w:rPr>
          <w:rFonts w:cs="Tahoma"/>
        </w:rPr>
        <w:t>8.1. Почасовая оплата труда педагогических работников образовательного учр</w:t>
      </w:r>
      <w:r>
        <w:rPr>
          <w:rFonts w:cs="Tahoma"/>
        </w:rPr>
        <w:t>е</w:t>
      </w:r>
      <w:r>
        <w:rPr>
          <w:rFonts w:cs="Tahoma"/>
        </w:rPr>
        <w:t>ждения применяется при оплате:</w:t>
      </w:r>
    </w:p>
    <w:p w:rsidR="00942E65" w:rsidRDefault="00942E65" w:rsidP="00942E65">
      <w:pPr>
        <w:ind w:left="180" w:right="175" w:firstLine="720"/>
        <w:jc w:val="both"/>
        <w:rPr>
          <w:rFonts w:cs="Tahoma"/>
        </w:rPr>
      </w:pPr>
      <w:r>
        <w:rPr>
          <w:rFonts w:cs="Tahoma"/>
        </w:rPr>
        <w:t>за часы, выполненные в порядке замещения отсутствующих по болезни или др</w:t>
      </w:r>
      <w:r>
        <w:rPr>
          <w:rFonts w:cs="Tahoma"/>
        </w:rPr>
        <w:t>у</w:t>
      </w:r>
      <w:r>
        <w:rPr>
          <w:rFonts w:cs="Tahoma"/>
        </w:rPr>
        <w:t>гим причинам учителей, преподавателей, воспитателей и других педагогических рабо</w:t>
      </w:r>
      <w:r>
        <w:rPr>
          <w:rFonts w:cs="Tahoma"/>
        </w:rPr>
        <w:t>т</w:t>
      </w:r>
      <w:r>
        <w:rPr>
          <w:rFonts w:cs="Tahoma"/>
        </w:rPr>
        <w:t>ников, продолжавшегося не свыше 2-х месяцев;</w:t>
      </w:r>
    </w:p>
    <w:p w:rsidR="00942E65" w:rsidRDefault="00942E65" w:rsidP="00942E65">
      <w:pPr>
        <w:ind w:left="180" w:right="175" w:firstLine="720"/>
        <w:jc w:val="both"/>
        <w:rPr>
          <w:rFonts w:cs="Tahoma"/>
        </w:rPr>
      </w:pPr>
      <w:r>
        <w:rPr>
          <w:rFonts w:cs="Tahoma"/>
        </w:rPr>
        <w:t>за часы педагогической работы, выполненные учителями при работе с заочн</w:t>
      </w:r>
      <w:r>
        <w:rPr>
          <w:rFonts w:cs="Tahoma"/>
        </w:rPr>
        <w:t>и</w:t>
      </w:r>
      <w:r>
        <w:rPr>
          <w:rFonts w:cs="Tahoma"/>
        </w:rPr>
        <w:t>ками и детьми, находящимися на длительном лечении в больнице, сверх объема, установле</w:t>
      </w:r>
      <w:r>
        <w:rPr>
          <w:rFonts w:cs="Tahoma"/>
        </w:rPr>
        <w:t>н</w:t>
      </w:r>
      <w:r>
        <w:rPr>
          <w:rFonts w:cs="Tahoma"/>
        </w:rPr>
        <w:t>ного им при тарификации;</w:t>
      </w:r>
    </w:p>
    <w:p w:rsidR="00942E65" w:rsidRDefault="00942E65" w:rsidP="00942E65">
      <w:pPr>
        <w:ind w:left="180" w:right="175" w:firstLine="720"/>
        <w:jc w:val="both"/>
        <w:rPr>
          <w:rFonts w:cs="Tahoma"/>
        </w:rPr>
      </w:pPr>
      <w:r>
        <w:rPr>
          <w:rFonts w:cs="Tahoma"/>
        </w:rPr>
        <w:t>за педагогическую работу специалистов предприятий, учреждений и организаций (в том числе из числа работников органов управления образованием, методических и учебно-методических кабинетов), привлекаемых для педагогической работы в образов</w:t>
      </w:r>
      <w:r>
        <w:rPr>
          <w:rFonts w:cs="Tahoma"/>
        </w:rPr>
        <w:t>а</w:t>
      </w:r>
      <w:r>
        <w:rPr>
          <w:rFonts w:cs="Tahoma"/>
        </w:rPr>
        <w:t>тельные учреждения;</w:t>
      </w:r>
    </w:p>
    <w:p w:rsidR="00942E65" w:rsidRDefault="00942E65" w:rsidP="00942E65">
      <w:pPr>
        <w:ind w:left="180" w:right="175" w:firstLine="720"/>
        <w:jc w:val="both"/>
        <w:rPr>
          <w:rFonts w:cs="Tahoma"/>
        </w:rPr>
      </w:pPr>
      <w:r>
        <w:rPr>
          <w:rFonts w:cs="Tahoma"/>
        </w:rPr>
        <w:t>за часы преподавательской работы в объеме 300 часов в другом образовательном учреждении (в одном или нескольких) сверх учебной нагрузки, выполняемой по совм</w:t>
      </w:r>
      <w:r>
        <w:rPr>
          <w:rFonts w:cs="Tahoma"/>
        </w:rPr>
        <w:t>е</w:t>
      </w:r>
      <w:r>
        <w:rPr>
          <w:rFonts w:cs="Tahoma"/>
        </w:rPr>
        <w:t>стительству, на основе тарификации в соответствии с пунктом 7.1.</w:t>
      </w:r>
    </w:p>
    <w:p w:rsidR="00942E65" w:rsidRDefault="00942E65" w:rsidP="00942E65">
      <w:pPr>
        <w:ind w:left="180" w:right="175" w:firstLine="720"/>
        <w:jc w:val="both"/>
        <w:rPr>
          <w:rFonts w:cs="Tahoma"/>
        </w:rPr>
      </w:pPr>
      <w:r>
        <w:rPr>
          <w:rFonts w:cs="Tahoma"/>
        </w:rPr>
        <w:t>Размер оплаты за 1 час указанной педагогической работы определяется путем д</w:t>
      </w:r>
      <w:r>
        <w:rPr>
          <w:rFonts w:cs="Tahoma"/>
        </w:rPr>
        <w:t>е</w:t>
      </w:r>
      <w:r>
        <w:rPr>
          <w:rFonts w:cs="Tahoma"/>
        </w:rPr>
        <w:t>ления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часов, устано</w:t>
      </w:r>
      <w:r>
        <w:rPr>
          <w:rFonts w:cs="Tahoma"/>
        </w:rPr>
        <w:t>в</w:t>
      </w:r>
      <w:r>
        <w:rPr>
          <w:rFonts w:cs="Tahoma"/>
        </w:rPr>
        <w:t>ленных по занимаемой должности.</w:t>
      </w:r>
    </w:p>
    <w:p w:rsidR="00942E65" w:rsidRDefault="00942E65" w:rsidP="00942E65">
      <w:pPr>
        <w:ind w:left="180" w:right="175" w:firstLine="720"/>
        <w:jc w:val="both"/>
        <w:rPr>
          <w:rFonts w:cs="Tahoma"/>
        </w:rPr>
      </w:pPr>
      <w:r>
        <w:rPr>
          <w:rFonts w:cs="Tahoma"/>
        </w:rPr>
        <w:t>Среднемесячное количество рабочих часов определяется путем умножения нормы часов педагогической работы в неделю, установленной за должностной оклад педагогического работника, на количество рабочих дней в году по пятидневной раб</w:t>
      </w:r>
      <w:r>
        <w:rPr>
          <w:rFonts w:cs="Tahoma"/>
        </w:rPr>
        <w:t>о</w:t>
      </w:r>
      <w:r>
        <w:rPr>
          <w:rFonts w:cs="Tahoma"/>
        </w:rPr>
        <w:t>чей неделе и деления полученного результата на 5 (количество рабочих дней в неделе), а затем на 12 (количество месяцев в году).</w:t>
      </w:r>
    </w:p>
    <w:p w:rsidR="00942E65" w:rsidRDefault="00942E65" w:rsidP="00942E65">
      <w:pPr>
        <w:ind w:left="180" w:right="175" w:firstLine="720"/>
        <w:jc w:val="both"/>
        <w:rPr>
          <w:rFonts w:eastAsia="Lucida Sans Unicode" w:cs="Tahoma"/>
          <w:bCs/>
          <w:szCs w:val="28"/>
          <w:lang/>
        </w:rPr>
      </w:pPr>
      <w:r>
        <w:rPr>
          <w:rFonts w:cs="Tahoma"/>
        </w:rPr>
        <w:t>Оплата труда за замещение отсутствующего учителя (преподавателя), если оно осуществлялось свыше 2-х месяцев,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нагрузки, путем внесения в тарифик</w:t>
      </w:r>
      <w:r>
        <w:rPr>
          <w:rFonts w:cs="Tahoma"/>
        </w:rPr>
        <w:t>а</w:t>
      </w:r>
      <w:r>
        <w:rPr>
          <w:rFonts w:cs="Tahoma"/>
        </w:rPr>
        <w:t xml:space="preserve">цию. </w:t>
      </w:r>
    </w:p>
    <w:p w:rsidR="00942E65" w:rsidRDefault="00942E65" w:rsidP="00942E65">
      <w:pPr>
        <w:autoSpaceDE w:val="0"/>
        <w:autoSpaceDN w:val="0"/>
        <w:adjustRightInd w:val="0"/>
        <w:jc w:val="both"/>
      </w:pPr>
    </w:p>
    <w:p w:rsidR="006630B9" w:rsidRDefault="006630B9"/>
    <w:sectPr w:rsidR="0066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C3E"/>
    <w:multiLevelType w:val="hybridMultilevel"/>
    <w:tmpl w:val="955C8CE4"/>
    <w:lvl w:ilvl="0" w:tplc="CFB874B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BE37F7"/>
    <w:multiLevelType w:val="hybridMultilevel"/>
    <w:tmpl w:val="F8208498"/>
    <w:lvl w:ilvl="0" w:tplc="D20E1924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5B3D9D"/>
    <w:multiLevelType w:val="multilevel"/>
    <w:tmpl w:val="BE4E5DB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4DF17AC"/>
    <w:multiLevelType w:val="hybridMultilevel"/>
    <w:tmpl w:val="02085A74"/>
    <w:lvl w:ilvl="0" w:tplc="6E8C7628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59AA67A6">
      <w:numFmt w:val="none"/>
      <w:lvlText w:val=""/>
      <w:lvlJc w:val="left"/>
      <w:pPr>
        <w:tabs>
          <w:tab w:val="num" w:pos="360"/>
        </w:tabs>
      </w:pPr>
    </w:lvl>
    <w:lvl w:ilvl="2" w:tplc="BC2C801E">
      <w:numFmt w:val="none"/>
      <w:lvlText w:val=""/>
      <w:lvlJc w:val="left"/>
      <w:pPr>
        <w:tabs>
          <w:tab w:val="num" w:pos="360"/>
        </w:tabs>
      </w:pPr>
    </w:lvl>
    <w:lvl w:ilvl="3" w:tplc="955682FA">
      <w:numFmt w:val="none"/>
      <w:lvlText w:val=""/>
      <w:lvlJc w:val="left"/>
      <w:pPr>
        <w:tabs>
          <w:tab w:val="num" w:pos="360"/>
        </w:tabs>
      </w:pPr>
    </w:lvl>
    <w:lvl w:ilvl="4" w:tplc="4EEC0BF6">
      <w:numFmt w:val="none"/>
      <w:lvlText w:val=""/>
      <w:lvlJc w:val="left"/>
      <w:pPr>
        <w:tabs>
          <w:tab w:val="num" w:pos="360"/>
        </w:tabs>
      </w:pPr>
    </w:lvl>
    <w:lvl w:ilvl="5" w:tplc="4D948DA0">
      <w:numFmt w:val="none"/>
      <w:lvlText w:val=""/>
      <w:lvlJc w:val="left"/>
      <w:pPr>
        <w:tabs>
          <w:tab w:val="num" w:pos="360"/>
        </w:tabs>
      </w:pPr>
    </w:lvl>
    <w:lvl w:ilvl="6" w:tplc="A38E3080">
      <w:numFmt w:val="none"/>
      <w:lvlText w:val=""/>
      <w:lvlJc w:val="left"/>
      <w:pPr>
        <w:tabs>
          <w:tab w:val="num" w:pos="360"/>
        </w:tabs>
      </w:pPr>
    </w:lvl>
    <w:lvl w:ilvl="7" w:tplc="F4F035E8">
      <w:numFmt w:val="none"/>
      <w:lvlText w:val=""/>
      <w:lvlJc w:val="left"/>
      <w:pPr>
        <w:tabs>
          <w:tab w:val="num" w:pos="360"/>
        </w:tabs>
      </w:pPr>
    </w:lvl>
    <w:lvl w:ilvl="8" w:tplc="8E364F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7B301B7"/>
    <w:multiLevelType w:val="multilevel"/>
    <w:tmpl w:val="EBEC59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2922318"/>
    <w:multiLevelType w:val="hybridMultilevel"/>
    <w:tmpl w:val="5070719A"/>
    <w:lvl w:ilvl="0" w:tplc="094C02A2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6">
    <w:nsid w:val="43195949"/>
    <w:multiLevelType w:val="hybridMultilevel"/>
    <w:tmpl w:val="51A6C2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A36BF"/>
    <w:multiLevelType w:val="hybridMultilevel"/>
    <w:tmpl w:val="345A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E3"/>
    <w:rsid w:val="003C3EE3"/>
    <w:rsid w:val="006630B9"/>
    <w:rsid w:val="00942E65"/>
    <w:rsid w:val="00D8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:contacts" w:name="middl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2E65"/>
    <w:pPr>
      <w:keepNext/>
      <w:pBdr>
        <w:top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42E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42E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42E6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42E6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942E6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42E65"/>
    <w:rPr>
      <w:rFonts w:ascii="Times New Roman" w:eastAsia="Times New Roman" w:hAnsi="Times New Roman" w:cs="Times New Roman"/>
      <w:b/>
      <w:bCs/>
      <w:spacing w:val="7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2E65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42E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42E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42E6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42E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ody Text"/>
    <w:basedOn w:val="a"/>
    <w:link w:val="a4"/>
    <w:rsid w:val="00942E65"/>
    <w:pPr>
      <w:pBdr>
        <w:top w:val="single" w:sz="4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42E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942E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942E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42E65"/>
  </w:style>
  <w:style w:type="table" w:styleId="a8">
    <w:name w:val="Table Grid"/>
    <w:basedOn w:val="a1"/>
    <w:rsid w:val="00942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942E6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942E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942E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footer"/>
    <w:basedOn w:val="a"/>
    <w:link w:val="ad"/>
    <w:rsid w:val="00942E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42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942E65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  <w:lang/>
    </w:rPr>
  </w:style>
  <w:style w:type="paragraph" w:customStyle="1" w:styleId="ae">
    <w:name w:val="Заголовок"/>
    <w:basedOn w:val="a"/>
    <w:next w:val="a3"/>
    <w:rsid w:val="00942E6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/>
    </w:rPr>
  </w:style>
  <w:style w:type="paragraph" w:customStyle="1" w:styleId="ConsPlusTitle">
    <w:name w:val="ConsPlusTitle"/>
    <w:rsid w:val="00942E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42E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942E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942E6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942E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942E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f0">
    <w:name w:val="No Spacing"/>
    <w:qFormat/>
    <w:rsid w:val="00942E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942E65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942E6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1">
    <w:name w:val="Title"/>
    <w:basedOn w:val="a"/>
    <w:link w:val="af2"/>
    <w:qFormat/>
    <w:rsid w:val="00942E65"/>
    <w:pPr>
      <w:spacing w:after="0" w:line="240" w:lineRule="auto"/>
      <w:jc w:val="center"/>
    </w:pPr>
    <w:rPr>
      <w:rFonts w:ascii="Bookman Old Style" w:eastAsia="Times New Roman" w:hAnsi="Bookman Old Style" w:cs="Times New Roman"/>
      <w:i/>
      <w:sz w:val="28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942E65"/>
    <w:rPr>
      <w:rFonts w:ascii="Bookman Old Style" w:eastAsia="Times New Roman" w:hAnsi="Bookman Old Style" w:cs="Times New Roman"/>
      <w:i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2E65"/>
    <w:pPr>
      <w:keepNext/>
      <w:pBdr>
        <w:top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42E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42E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42E6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42E6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942E6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42E65"/>
    <w:rPr>
      <w:rFonts w:ascii="Times New Roman" w:eastAsia="Times New Roman" w:hAnsi="Times New Roman" w:cs="Times New Roman"/>
      <w:b/>
      <w:bCs/>
      <w:spacing w:val="7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2E65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42E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42E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42E6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42E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ody Text"/>
    <w:basedOn w:val="a"/>
    <w:link w:val="a4"/>
    <w:rsid w:val="00942E65"/>
    <w:pPr>
      <w:pBdr>
        <w:top w:val="single" w:sz="4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42E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942E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942E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42E65"/>
  </w:style>
  <w:style w:type="table" w:styleId="a8">
    <w:name w:val="Table Grid"/>
    <w:basedOn w:val="a1"/>
    <w:rsid w:val="00942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942E6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942E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942E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footer"/>
    <w:basedOn w:val="a"/>
    <w:link w:val="ad"/>
    <w:rsid w:val="00942E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42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942E65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  <w:lang/>
    </w:rPr>
  </w:style>
  <w:style w:type="paragraph" w:customStyle="1" w:styleId="ae">
    <w:name w:val="Заголовок"/>
    <w:basedOn w:val="a"/>
    <w:next w:val="a3"/>
    <w:rsid w:val="00942E6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/>
    </w:rPr>
  </w:style>
  <w:style w:type="paragraph" w:customStyle="1" w:styleId="ConsPlusTitle">
    <w:name w:val="ConsPlusTitle"/>
    <w:rsid w:val="00942E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42E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942E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942E6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942E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942E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f0">
    <w:name w:val="No Spacing"/>
    <w:qFormat/>
    <w:rsid w:val="00942E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942E65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942E6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1">
    <w:name w:val="Title"/>
    <w:basedOn w:val="a"/>
    <w:link w:val="af2"/>
    <w:qFormat/>
    <w:rsid w:val="00942E65"/>
    <w:pPr>
      <w:spacing w:after="0" w:line="240" w:lineRule="auto"/>
      <w:jc w:val="center"/>
    </w:pPr>
    <w:rPr>
      <w:rFonts w:ascii="Bookman Old Style" w:eastAsia="Times New Roman" w:hAnsi="Bookman Old Style" w:cs="Times New Roman"/>
      <w:i/>
      <w:sz w:val="28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942E65"/>
    <w:rPr>
      <w:rFonts w:ascii="Bookman Old Style" w:eastAsia="Times New Roman" w:hAnsi="Bookman Old Style" w:cs="Times New Roman"/>
      <w:i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CD01F52F53FCBFFA4E1BFE824A2EF7E1151D8678435EE24699675BD383b3AA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CD01F52F53FCBFFA4E1BFE824A2EF7E1151D80764D5EE24699675BD3833A5E3EE814C320341E9E4BbBAA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F00874DA580109FB7CA27B3B3C7E35E0E09B655074CF085CBBBB8FA400C2F0E5B689B77F2FG6I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6278;fld=134;dst=100010" TargetMode="External"/><Relationship Id="rId10" Type="http://schemas.openxmlformats.org/officeDocument/2006/relationships/hyperlink" Target="consultantplus://offline/ref=F00874DA580109FB7CA27B3B3C7E35E0E09B655074CF085CBBBB8FA400C2F0E5B689B77F2FG6I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122F735FA263254F0D7B219A7278B33DC65C1F4985D9615A841F4082467378B1EA1B245A28EDE3MDuFG" TargetMode="External"/><Relationship Id="rId14" Type="http://schemas.openxmlformats.org/officeDocument/2006/relationships/hyperlink" Target="consultantplus://offline/ref=CD01F52F53FCBFFA4E1BFE824A2EF7E1151E8174435DE24699675BD3833A5E3EE814C320341E9E4BbBA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12371</Words>
  <Characters>70516</Characters>
  <Application>Microsoft Office Word</Application>
  <DocSecurity>0</DocSecurity>
  <Lines>587</Lines>
  <Paragraphs>165</Paragraphs>
  <ScaleCrop>false</ScaleCrop>
  <Company>Home</Company>
  <LinksUpToDate>false</LinksUpToDate>
  <CharactersWithSpaces>82722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2020-09-09T08:45:00Z</dcterms:created>
  <dcterms:modified xsi:type="dcterms:W3CDTF">2020-09-09T08:48:00Z</dcterms:modified>
</cp:coreProperties>
</file>