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92B" w:rsidRDefault="00C64C20" w:rsidP="00D57F1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2B" w:rsidRDefault="0061192B" w:rsidP="00D57F1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7F14" w:rsidRPr="00D57F14" w:rsidRDefault="00D57F14" w:rsidP="00D57F1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F14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предмета.</w:t>
      </w:r>
    </w:p>
    <w:p w:rsidR="00D57F14" w:rsidRPr="00D57F14" w:rsidRDefault="00D57F14" w:rsidP="00D57F1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F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 Истории России. </w:t>
      </w:r>
    </w:p>
    <w:p w:rsidR="00D57F14" w:rsidRPr="00D57F14" w:rsidRDefault="00D57F14" w:rsidP="00D57F1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F14">
        <w:rPr>
          <w:rFonts w:ascii="Times New Roman" w:hAnsi="Times New Roman" w:cs="Times New Roman"/>
          <w:b/>
          <w:sz w:val="24"/>
          <w:szCs w:val="24"/>
        </w:rPr>
        <w:t>11 класс.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>В результате изучения учебного предмета «История» на уровне среднего общего образования: Выпускник на базовом уровне научится: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рассматривать историю России как неотъемлемую часть мирового исторического процесса;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знать основные даты и временные периоды всеобщей и отечественной истории из раздела дидактических единиц;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определять последовательность и длительность исторических событий, явлений, процессов;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характеризовать место, обстоятельства, участников, результаты важнейших исторических событий;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представлять культурное наследие России и других стран;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 xml:space="preserve">работать с историческими документами; 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сравнивать различные исторические документы, давать им общую характеристику;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 xml:space="preserve">критически анализировать информацию из различных источников; 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соотносить иллюстративный материал с историческими событиями, явлениями, процессами, персоналиями;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использовать статистическую (информационную) таблицу, график, диаграмму как источники информации;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использовать аудиовизуальный ряд как источник информации;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 xml:space="preserve">составлять описание исторических объектов и памятников на основе текста, иллюстраций, макетов, </w:t>
      </w:r>
      <w:proofErr w:type="spellStart"/>
      <w:r w:rsidRPr="00D57F14">
        <w:rPr>
          <w:rFonts w:ascii="Times New Roman" w:hAnsi="Times New Roman" w:cs="Times New Roman"/>
        </w:rPr>
        <w:t>интернет-ресурсов</w:t>
      </w:r>
      <w:proofErr w:type="spellEnd"/>
      <w:r w:rsidRPr="00D57F14">
        <w:rPr>
          <w:rFonts w:ascii="Times New Roman" w:hAnsi="Times New Roman" w:cs="Times New Roman"/>
        </w:rPr>
        <w:t xml:space="preserve">; 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работать с хронологическими таблицами, картами и схемами;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читать легенду исторической карты;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 xml:space="preserve">владеть основной современной терминологией исторической науки, предусмотренной программой; 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демонстрировать умение вести диалог, участвовать в дискуссии по исторической тематике;</w:t>
      </w:r>
      <w:proofErr w:type="gramStart"/>
      <w:r w:rsidRPr="00D57F14">
        <w:rPr>
          <w:rFonts w:ascii="Times New Roman" w:hAnsi="Times New Roman" w:cs="Times New Roman"/>
        </w:rPr>
        <w:t>–о</w:t>
      </w:r>
      <w:proofErr w:type="gramEnd"/>
      <w:r w:rsidRPr="00D57F14">
        <w:rPr>
          <w:rFonts w:ascii="Times New Roman" w:hAnsi="Times New Roman" w:cs="Times New Roman"/>
        </w:rPr>
        <w:t>ценивать роль личности в отечественной истории ХХ века;</w:t>
      </w:r>
    </w:p>
    <w:p w:rsidR="00926461" w:rsidRPr="00D57F14" w:rsidRDefault="00926461" w:rsidP="00D57F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ориентироваться в дискуссионных вопросах российской истории ХХ века и существующих в науке их современных версиях и трактовках.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>Выпускник на базовом уровне получит возможность научиться:</w:t>
      </w:r>
    </w:p>
    <w:p w:rsidR="00926461" w:rsidRPr="00D57F14" w:rsidRDefault="00926461" w:rsidP="00D57F1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демонстрировать умение сравнивать и обобщать исторические события российской и мировой истории, выделять ее общие черты и</w:t>
      </w:r>
      <w:r w:rsidR="00D57F14" w:rsidRPr="00D57F14">
        <w:rPr>
          <w:rFonts w:ascii="Times New Roman" w:hAnsi="Times New Roman" w:cs="Times New Roman"/>
        </w:rPr>
        <w:t xml:space="preserve"> </w:t>
      </w:r>
      <w:r w:rsidRPr="00D57F14">
        <w:rPr>
          <w:rFonts w:ascii="Times New Roman" w:hAnsi="Times New Roman" w:cs="Times New Roman"/>
        </w:rPr>
        <w:t>национальные особенности и понимать роль России в мировом сообществе;</w:t>
      </w:r>
    </w:p>
    <w:p w:rsidR="00926461" w:rsidRPr="00D57F14" w:rsidRDefault="00926461" w:rsidP="00D57F1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устанавливать аналогии и оценивать вклад разных стран в сокровищницу мировой культуры;</w:t>
      </w:r>
      <w:proofErr w:type="gramStart"/>
      <w:r w:rsidRPr="00D57F14">
        <w:rPr>
          <w:rFonts w:ascii="Times New Roman" w:hAnsi="Times New Roman" w:cs="Times New Roman"/>
        </w:rPr>
        <w:t>–о</w:t>
      </w:r>
      <w:proofErr w:type="gramEnd"/>
      <w:r w:rsidRPr="00D57F14">
        <w:rPr>
          <w:rFonts w:ascii="Times New Roman" w:hAnsi="Times New Roman" w:cs="Times New Roman"/>
        </w:rPr>
        <w:t>пределять место и время создания исторических документов;</w:t>
      </w:r>
    </w:p>
    <w:p w:rsidR="00926461" w:rsidRPr="00D57F14" w:rsidRDefault="00926461" w:rsidP="00D57F1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проводить отбор необходимой информации и использовать информацию Интернета, телевидения и других СМИ при изучении</w:t>
      </w:r>
      <w:r w:rsidR="00D57F14">
        <w:rPr>
          <w:rFonts w:ascii="Times New Roman" w:hAnsi="Times New Roman" w:cs="Times New Roman"/>
        </w:rPr>
        <w:t xml:space="preserve"> </w:t>
      </w:r>
      <w:r w:rsidRPr="00D57F14">
        <w:rPr>
          <w:rFonts w:ascii="Times New Roman" w:hAnsi="Times New Roman" w:cs="Times New Roman"/>
        </w:rPr>
        <w:t>политической деятельности современных руководителей России и ведущих зарубежных стран;</w:t>
      </w:r>
    </w:p>
    <w:p w:rsidR="00926461" w:rsidRPr="00D57F14" w:rsidRDefault="00926461" w:rsidP="00D57F1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характеризовать современные версии и трактовки важнейших проблем отечественной и всемирной истории;</w:t>
      </w:r>
    </w:p>
    <w:p w:rsidR="00926461" w:rsidRPr="00D57F14" w:rsidRDefault="00926461" w:rsidP="00D57F1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lastRenderedPageBreak/>
        <w:t>понимать объективную и субъективную обусловленность оценок российскими и зарубежными историческими деятелями характера и</w:t>
      </w:r>
      <w:r w:rsidR="00D57F14">
        <w:rPr>
          <w:rFonts w:ascii="Times New Roman" w:hAnsi="Times New Roman" w:cs="Times New Roman"/>
        </w:rPr>
        <w:t xml:space="preserve"> </w:t>
      </w:r>
      <w:r w:rsidRPr="00D57F14">
        <w:rPr>
          <w:rFonts w:ascii="Times New Roman" w:hAnsi="Times New Roman" w:cs="Times New Roman"/>
        </w:rPr>
        <w:t>значения социальных реформ и контрреформ, внешнеполитических событий, войн и революций;</w:t>
      </w:r>
    </w:p>
    <w:p w:rsidR="00926461" w:rsidRPr="00D57F14" w:rsidRDefault="00926461" w:rsidP="00D57F1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использовать картографические источники для описания событий и процессов новейшей отечественной истории и привязки их к</w:t>
      </w:r>
      <w:r w:rsidR="00D57F14">
        <w:rPr>
          <w:rFonts w:ascii="Times New Roman" w:hAnsi="Times New Roman" w:cs="Times New Roman"/>
        </w:rPr>
        <w:t xml:space="preserve"> </w:t>
      </w:r>
      <w:r w:rsidRPr="00D57F14">
        <w:rPr>
          <w:rFonts w:ascii="Times New Roman" w:hAnsi="Times New Roman" w:cs="Times New Roman"/>
        </w:rPr>
        <w:t>месту и времени;</w:t>
      </w:r>
    </w:p>
    <w:p w:rsidR="00926461" w:rsidRPr="00D57F14" w:rsidRDefault="00926461" w:rsidP="00D57F1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представлять историческую информацию в виде таблиц, схем, графиков и др., заполнять контурную карту;</w:t>
      </w:r>
    </w:p>
    <w:p w:rsidR="00926461" w:rsidRPr="00D57F14" w:rsidRDefault="00926461" w:rsidP="00D57F1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соотносить историческое время, исторические события, действия и поступки исторических личностей ХХ века;</w:t>
      </w:r>
    </w:p>
    <w:p w:rsidR="00926461" w:rsidRPr="00D57F14" w:rsidRDefault="00926461" w:rsidP="00D57F1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анализировать и оценивать</w:t>
      </w:r>
      <w:r w:rsidR="00D57F14">
        <w:rPr>
          <w:rFonts w:ascii="Times New Roman" w:hAnsi="Times New Roman" w:cs="Times New Roman"/>
        </w:rPr>
        <w:t xml:space="preserve"> </w:t>
      </w:r>
      <w:r w:rsidRPr="00D57F14">
        <w:rPr>
          <w:rFonts w:ascii="Times New Roman" w:hAnsi="Times New Roman" w:cs="Times New Roman"/>
        </w:rPr>
        <w:t>исторические события местного масштаба в контексте общероссийской и мировой истории ХХ века;</w:t>
      </w:r>
    </w:p>
    <w:p w:rsidR="00926461" w:rsidRPr="00D57F14" w:rsidRDefault="00926461" w:rsidP="00D57F1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обосновывать собственную точку зрения по ключевым вопросам истории России Новейшего времени с опорой на материалы из</w:t>
      </w:r>
      <w:r w:rsidR="00D57F14" w:rsidRPr="00D57F14">
        <w:rPr>
          <w:rFonts w:ascii="Times New Roman" w:hAnsi="Times New Roman" w:cs="Times New Roman"/>
        </w:rPr>
        <w:t xml:space="preserve"> </w:t>
      </w:r>
      <w:r w:rsidRPr="00D57F14">
        <w:rPr>
          <w:rFonts w:ascii="Times New Roman" w:hAnsi="Times New Roman" w:cs="Times New Roman"/>
        </w:rPr>
        <w:t>разных источников, знание исторических фактов, владение исторической терминологией;</w:t>
      </w:r>
    </w:p>
    <w:p w:rsidR="00926461" w:rsidRPr="00D57F14" w:rsidRDefault="00926461" w:rsidP="00D57F1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приводить аргументы и примеры в защиту своей точки зрения;</w:t>
      </w:r>
    </w:p>
    <w:p w:rsidR="00926461" w:rsidRPr="00D57F14" w:rsidRDefault="00926461" w:rsidP="00D57F1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применять полученные знания при анализе современной политики России;</w:t>
      </w:r>
    </w:p>
    <w:p w:rsidR="00926461" w:rsidRPr="00D57F14" w:rsidRDefault="00926461" w:rsidP="00D57F14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D57F14">
        <w:rPr>
          <w:rFonts w:ascii="Times New Roman" w:hAnsi="Times New Roman" w:cs="Times New Roman"/>
        </w:rPr>
        <w:t>владеть элементами проектной деятельности.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>Личностные результаты</w:t>
      </w:r>
      <w:r>
        <w:rPr>
          <w:rFonts w:ascii="Times New Roman" w:hAnsi="Times New Roman" w:cs="Times New Roman"/>
        </w:rPr>
        <w:t xml:space="preserve"> </w:t>
      </w:r>
      <w:r w:rsidRPr="00926461">
        <w:rPr>
          <w:rFonts w:ascii="Times New Roman" w:hAnsi="Times New Roman" w:cs="Times New Roman"/>
        </w:rPr>
        <w:t>освоения предмета «История» должны отражать: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 xml:space="preserve">1) </w:t>
      </w:r>
      <w:proofErr w:type="spellStart"/>
      <w:r w:rsidRPr="00926461">
        <w:rPr>
          <w:rFonts w:ascii="Times New Roman" w:hAnsi="Times New Roman" w:cs="Times New Roman"/>
        </w:rPr>
        <w:t>сформированность</w:t>
      </w:r>
      <w:proofErr w:type="spellEnd"/>
      <w:r w:rsidR="00D57F14">
        <w:rPr>
          <w:rFonts w:ascii="Times New Roman" w:hAnsi="Times New Roman" w:cs="Times New Roman"/>
        </w:rPr>
        <w:t xml:space="preserve"> </w:t>
      </w:r>
      <w:r w:rsidRPr="00926461">
        <w:rPr>
          <w:rFonts w:ascii="Times New Roman" w:hAnsi="Times New Roman" w:cs="Times New Roman"/>
        </w:rPr>
        <w:t>мировоззрения, соответствующего современному уровню развития науки и общественной практики, основанного</w:t>
      </w:r>
      <w:r w:rsidR="00D57F14">
        <w:rPr>
          <w:rFonts w:ascii="Times New Roman" w:hAnsi="Times New Roman" w:cs="Times New Roman"/>
        </w:rPr>
        <w:t xml:space="preserve"> </w:t>
      </w:r>
      <w:r w:rsidRPr="00926461">
        <w:rPr>
          <w:rFonts w:ascii="Times New Roman" w:hAnsi="Times New Roman" w:cs="Times New Roman"/>
        </w:rPr>
        <w:t>на диалоге культур, а также различных форм общественного сознания, осознание своего места в поликультурном мире;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 xml:space="preserve">2) </w:t>
      </w:r>
      <w:proofErr w:type="spellStart"/>
      <w:r w:rsidRPr="00926461">
        <w:rPr>
          <w:rFonts w:ascii="Times New Roman" w:hAnsi="Times New Roman" w:cs="Times New Roman"/>
        </w:rPr>
        <w:t>сформированность</w:t>
      </w:r>
      <w:proofErr w:type="spellEnd"/>
      <w:r w:rsidRPr="00926461">
        <w:rPr>
          <w:rFonts w:ascii="Times New Roman" w:hAnsi="Times New Roman" w:cs="Times New Roman"/>
        </w:rPr>
        <w:t xml:space="preserve"> основ саморазвития</w:t>
      </w:r>
      <w:r w:rsidR="00D57F14">
        <w:rPr>
          <w:rFonts w:ascii="Times New Roman" w:hAnsi="Times New Roman" w:cs="Times New Roman"/>
        </w:rPr>
        <w:t xml:space="preserve"> </w:t>
      </w:r>
      <w:r w:rsidRPr="00926461">
        <w:rPr>
          <w:rFonts w:ascii="Times New Roman" w:hAnsi="Times New Roman" w:cs="Times New Roman"/>
        </w:rPr>
        <w:t>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>3) толерантное сознание и поведение в поликультурном мире, готовность и способность вести диалог с другими людьми, достигать в нѐм</w:t>
      </w:r>
      <w:r w:rsidR="00D57F14">
        <w:rPr>
          <w:rFonts w:ascii="Times New Roman" w:hAnsi="Times New Roman" w:cs="Times New Roman"/>
        </w:rPr>
        <w:t xml:space="preserve"> </w:t>
      </w:r>
      <w:r w:rsidRPr="00926461">
        <w:rPr>
          <w:rFonts w:ascii="Times New Roman" w:hAnsi="Times New Roman" w:cs="Times New Roman"/>
        </w:rPr>
        <w:t>взаимопонимания, находить общие цели и сотрудничать для их достижения;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>4)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>5) нравственное сознание и поведение на основе усвоения общечеловеческих ценностей;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>6)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</w:r>
    </w:p>
    <w:p w:rsidR="00926461" w:rsidRDefault="00926461" w:rsidP="00926461">
      <w:pPr>
        <w:rPr>
          <w:rFonts w:ascii="Times New Roman" w:hAnsi="Times New Roman" w:cs="Times New Roman"/>
        </w:rPr>
      </w:pPr>
      <w:proofErr w:type="spellStart"/>
      <w:r w:rsidRPr="00926461">
        <w:rPr>
          <w:rFonts w:ascii="Times New Roman" w:hAnsi="Times New Roman" w:cs="Times New Roman"/>
        </w:rPr>
        <w:t>Метапредметные</w:t>
      </w:r>
      <w:proofErr w:type="spellEnd"/>
      <w:r w:rsidRPr="00926461">
        <w:rPr>
          <w:rFonts w:ascii="Times New Roman" w:hAnsi="Times New Roman" w:cs="Times New Roman"/>
        </w:rPr>
        <w:t xml:space="preserve"> результаты</w:t>
      </w:r>
      <w:r w:rsidR="00D57F14">
        <w:rPr>
          <w:rFonts w:ascii="Times New Roman" w:hAnsi="Times New Roman" w:cs="Times New Roman"/>
        </w:rPr>
        <w:t xml:space="preserve"> </w:t>
      </w:r>
      <w:r w:rsidRPr="00926461">
        <w:rPr>
          <w:rFonts w:ascii="Times New Roman" w:hAnsi="Times New Roman" w:cs="Times New Roman"/>
        </w:rPr>
        <w:t>изучения истории в школе выражаются в следующих качествах: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>1)умение самостоятельно определять цели деятельности и составлять планы деятельности; самостоятельно осуществлять,</w:t>
      </w:r>
      <w:r w:rsidR="00D57F14">
        <w:rPr>
          <w:rFonts w:ascii="Times New Roman" w:hAnsi="Times New Roman" w:cs="Times New Roman"/>
        </w:rPr>
        <w:t xml:space="preserve"> </w:t>
      </w:r>
      <w:r w:rsidRPr="00926461">
        <w:rPr>
          <w:rFonts w:ascii="Times New Roman" w:hAnsi="Times New Roman" w:cs="Times New Roman"/>
        </w:rPr>
        <w:t>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</w:t>
      </w:r>
      <w:r w:rsidR="00D57F14">
        <w:rPr>
          <w:rFonts w:ascii="Times New Roman" w:hAnsi="Times New Roman" w:cs="Times New Roman"/>
        </w:rPr>
        <w:t xml:space="preserve"> </w:t>
      </w:r>
      <w:r w:rsidRPr="00926461">
        <w:rPr>
          <w:rFonts w:ascii="Times New Roman" w:hAnsi="Times New Roman" w:cs="Times New Roman"/>
        </w:rPr>
        <w:t>эффективно разрешать конфликты;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lastRenderedPageBreak/>
        <w:t>3) владение навыками познавательной, учебно-исследовательской и проектной деятельности, навыками разрешения проблем; способность и</w:t>
      </w:r>
      <w:r w:rsidR="00D57F14">
        <w:rPr>
          <w:rFonts w:ascii="Times New Roman" w:hAnsi="Times New Roman" w:cs="Times New Roman"/>
        </w:rPr>
        <w:t xml:space="preserve"> </w:t>
      </w:r>
      <w:r w:rsidRPr="00926461">
        <w:rPr>
          <w:rFonts w:ascii="Times New Roman" w:hAnsi="Times New Roman" w:cs="Times New Roman"/>
        </w:rPr>
        <w:t>готовность к самостоятельному поиску методов решения практических задач, применению различных методов познания;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>4) готовность и способность к самостоятельной информационно-познавательной деятельности, включая умение ориентироваться в различных</w:t>
      </w:r>
      <w:r w:rsidR="00D57F14">
        <w:rPr>
          <w:rFonts w:ascii="Times New Roman" w:hAnsi="Times New Roman" w:cs="Times New Roman"/>
        </w:rPr>
        <w:t xml:space="preserve"> </w:t>
      </w:r>
      <w:r w:rsidRPr="00926461">
        <w:rPr>
          <w:rFonts w:ascii="Times New Roman" w:hAnsi="Times New Roman" w:cs="Times New Roman"/>
        </w:rPr>
        <w:t>источниках информации, критически оценивать и интерпретировать информацию, получаемую из различных источников;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 xml:space="preserve">5) умение использовать средства информационных и коммуникационных технологий (далее </w:t>
      </w:r>
      <w:proofErr w:type="gramStart"/>
      <w:r w:rsidRPr="00926461">
        <w:rPr>
          <w:rFonts w:ascii="Times New Roman" w:hAnsi="Times New Roman" w:cs="Times New Roman"/>
        </w:rPr>
        <w:t>–И</w:t>
      </w:r>
      <w:proofErr w:type="gramEnd"/>
      <w:r w:rsidRPr="00926461">
        <w:rPr>
          <w:rFonts w:ascii="Times New Roman" w:hAnsi="Times New Roman" w:cs="Times New Roman"/>
        </w:rPr>
        <w:t>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</w:t>
      </w:r>
      <w:r w:rsidR="00D57F14">
        <w:rPr>
          <w:rFonts w:ascii="Times New Roman" w:hAnsi="Times New Roman" w:cs="Times New Roman"/>
        </w:rPr>
        <w:t xml:space="preserve"> </w:t>
      </w:r>
      <w:r w:rsidRPr="00926461">
        <w:rPr>
          <w:rFonts w:ascii="Times New Roman" w:hAnsi="Times New Roman" w:cs="Times New Roman"/>
        </w:rPr>
        <w:t>норм информационной безопасности;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 xml:space="preserve">6) умение самостоятельно оценивать и принимать решения, определяющие стратегию поведения, с </w:t>
      </w:r>
      <w:r w:rsidR="00D57F14" w:rsidRPr="00926461">
        <w:rPr>
          <w:rFonts w:ascii="Times New Roman" w:hAnsi="Times New Roman" w:cs="Times New Roman"/>
        </w:rPr>
        <w:t>учётом</w:t>
      </w:r>
      <w:r w:rsidRPr="00926461">
        <w:rPr>
          <w:rFonts w:ascii="Times New Roman" w:hAnsi="Times New Roman" w:cs="Times New Roman"/>
        </w:rPr>
        <w:t xml:space="preserve"> гражданских и нравственных ценностей;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 xml:space="preserve">8) владение языковыми средствами </w:t>
      </w:r>
      <w:r w:rsidR="00D57F14" w:rsidRPr="00926461">
        <w:rPr>
          <w:rFonts w:ascii="Times New Roman" w:hAnsi="Times New Roman" w:cs="Times New Roman"/>
        </w:rPr>
        <w:t>- у</w:t>
      </w:r>
      <w:r w:rsidRPr="00926461">
        <w:rPr>
          <w:rFonts w:ascii="Times New Roman" w:hAnsi="Times New Roman" w:cs="Times New Roman"/>
        </w:rPr>
        <w:t>мение ясно, логично и точно излагать свою точку зрения, использовать адекватные языковые средства;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>9) владение навыками познавательной рефлексии как осознания совершаемых действий и мыслительных процессов, их результатов и оснований,</w:t>
      </w:r>
      <w:r>
        <w:rPr>
          <w:rFonts w:ascii="Times New Roman" w:hAnsi="Times New Roman" w:cs="Times New Roman"/>
        </w:rPr>
        <w:t xml:space="preserve"> </w:t>
      </w:r>
      <w:r w:rsidRPr="00926461">
        <w:rPr>
          <w:rFonts w:ascii="Times New Roman" w:hAnsi="Times New Roman" w:cs="Times New Roman"/>
        </w:rPr>
        <w:t>границ своего знания и незнания, новых познавательных задач и средств их достижения.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>Требования к предметным результатам</w:t>
      </w:r>
      <w:r w:rsidR="00D57F14">
        <w:rPr>
          <w:rFonts w:ascii="Times New Roman" w:hAnsi="Times New Roman" w:cs="Times New Roman"/>
        </w:rPr>
        <w:t xml:space="preserve"> </w:t>
      </w:r>
      <w:r w:rsidRPr="00926461">
        <w:rPr>
          <w:rFonts w:ascii="Times New Roman" w:hAnsi="Times New Roman" w:cs="Times New Roman"/>
        </w:rPr>
        <w:t>освоения углубленного курса истории должны отражать:</w:t>
      </w:r>
    </w:p>
    <w:p w:rsid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 xml:space="preserve">1) </w:t>
      </w:r>
      <w:proofErr w:type="spellStart"/>
      <w:r w:rsidRPr="00926461">
        <w:rPr>
          <w:rFonts w:ascii="Times New Roman" w:hAnsi="Times New Roman" w:cs="Times New Roman"/>
        </w:rPr>
        <w:t>сформированность</w:t>
      </w:r>
      <w:proofErr w:type="spellEnd"/>
      <w:r w:rsidRPr="00926461">
        <w:rPr>
          <w:rFonts w:ascii="Times New Roman" w:hAnsi="Times New Roman" w:cs="Times New Roman"/>
        </w:rPr>
        <w:t xml:space="preserve"> представлений о со</w:t>
      </w:r>
      <w:r w:rsidR="00D57F14">
        <w:rPr>
          <w:rFonts w:ascii="Times New Roman" w:hAnsi="Times New Roman" w:cs="Times New Roman"/>
        </w:rPr>
        <w:t>временной исторической науке, её</w:t>
      </w:r>
      <w:r w:rsidRPr="00926461">
        <w:rPr>
          <w:rFonts w:ascii="Times New Roman" w:hAnsi="Times New Roman" w:cs="Times New Roman"/>
        </w:rPr>
        <w:t xml:space="preserve"> специфике, методах исторического познания;</w:t>
      </w:r>
    </w:p>
    <w:p w:rsidR="00926461" w:rsidRPr="00926461" w:rsidRDefault="00926461" w:rsidP="00926461">
      <w:pPr>
        <w:rPr>
          <w:rFonts w:ascii="Times New Roman" w:hAnsi="Times New Roman" w:cs="Times New Roman"/>
        </w:rPr>
      </w:pPr>
      <w:r w:rsidRPr="00926461">
        <w:rPr>
          <w:rFonts w:ascii="Times New Roman" w:hAnsi="Times New Roman" w:cs="Times New Roman"/>
        </w:rPr>
        <w:t>2) владение комплексом знаний об истории человечества в целом, представлениями об общем и особенном в мировом историческом процессе;</w:t>
      </w:r>
    </w:p>
    <w:p w:rsidR="00926461" w:rsidRDefault="00926461" w:rsidP="00926461">
      <w:pPr>
        <w:rPr>
          <w:rFonts w:ascii="Times New Roman" w:hAnsi="Times New Roman" w:cs="Times New Roman"/>
          <w:lang w:eastAsia="ru-RU"/>
        </w:rPr>
      </w:pPr>
      <w:r w:rsidRPr="00926461">
        <w:rPr>
          <w:rFonts w:ascii="Times New Roman" w:hAnsi="Times New Roman" w:cs="Times New Roman"/>
        </w:rPr>
        <w:t xml:space="preserve">3) </w:t>
      </w:r>
      <w:proofErr w:type="spellStart"/>
      <w:r w:rsidRPr="00926461">
        <w:rPr>
          <w:rFonts w:ascii="Times New Roman" w:hAnsi="Times New Roman" w:cs="Times New Roman"/>
        </w:rPr>
        <w:t>сформированность</w:t>
      </w:r>
      <w:proofErr w:type="spellEnd"/>
      <w:r w:rsidR="00D57F14">
        <w:rPr>
          <w:rFonts w:ascii="Times New Roman" w:hAnsi="Times New Roman" w:cs="Times New Roman"/>
        </w:rPr>
        <w:t xml:space="preserve"> </w:t>
      </w:r>
      <w:r w:rsidRPr="00926461">
        <w:rPr>
          <w:rFonts w:ascii="Times New Roman" w:hAnsi="Times New Roman" w:cs="Times New Roman"/>
        </w:rPr>
        <w:t xml:space="preserve">умений применять исторические знания в профессиональной и общественной деятельности, </w:t>
      </w:r>
      <w:r w:rsidRPr="00926461">
        <w:rPr>
          <w:rFonts w:ascii="Times New Roman" w:hAnsi="Times New Roman" w:cs="Times New Roman"/>
          <w:lang w:eastAsia="ru-RU"/>
        </w:rPr>
        <w:t>поликультурном общении;</w:t>
      </w:r>
    </w:p>
    <w:p w:rsidR="00926461" w:rsidRDefault="00926461" w:rsidP="00926461">
      <w:pPr>
        <w:rPr>
          <w:rFonts w:ascii="Times New Roman" w:hAnsi="Times New Roman" w:cs="Times New Roman"/>
          <w:lang w:eastAsia="ru-RU"/>
        </w:rPr>
      </w:pPr>
      <w:r w:rsidRPr="00926461">
        <w:rPr>
          <w:rFonts w:ascii="Times New Roman" w:hAnsi="Times New Roman" w:cs="Times New Roman"/>
          <w:lang w:eastAsia="ru-RU"/>
        </w:rPr>
        <w:t>4) владение навыками проектной деятельности и исторической реконструкции с привлечением различных источников;</w:t>
      </w:r>
    </w:p>
    <w:p w:rsidR="00926461" w:rsidRDefault="00926461" w:rsidP="00926461">
      <w:pPr>
        <w:rPr>
          <w:rFonts w:ascii="Times New Roman" w:hAnsi="Times New Roman" w:cs="Times New Roman"/>
          <w:lang w:eastAsia="ru-RU"/>
        </w:rPr>
      </w:pPr>
      <w:r w:rsidRPr="00926461">
        <w:rPr>
          <w:rFonts w:ascii="Times New Roman" w:hAnsi="Times New Roman" w:cs="Times New Roman"/>
          <w:lang w:eastAsia="ru-RU"/>
        </w:rPr>
        <w:t xml:space="preserve">5) </w:t>
      </w:r>
      <w:proofErr w:type="spellStart"/>
      <w:r w:rsidRPr="00926461">
        <w:rPr>
          <w:rFonts w:ascii="Times New Roman" w:hAnsi="Times New Roman" w:cs="Times New Roman"/>
          <w:lang w:eastAsia="ru-RU"/>
        </w:rPr>
        <w:t>сформированность</w:t>
      </w:r>
      <w:proofErr w:type="spellEnd"/>
      <w:r w:rsidRPr="00926461">
        <w:rPr>
          <w:rFonts w:ascii="Times New Roman" w:hAnsi="Times New Roman" w:cs="Times New Roman"/>
          <w:lang w:eastAsia="ru-RU"/>
        </w:rPr>
        <w:t xml:space="preserve"> умений вести диалог, обосновывать свою точку зрения в дискуссии по исторической тематике;</w:t>
      </w:r>
    </w:p>
    <w:p w:rsidR="00926461" w:rsidRDefault="00926461" w:rsidP="00926461">
      <w:pPr>
        <w:rPr>
          <w:rFonts w:ascii="Times New Roman" w:hAnsi="Times New Roman" w:cs="Times New Roman"/>
          <w:lang w:eastAsia="ru-RU"/>
        </w:rPr>
      </w:pPr>
      <w:r w:rsidRPr="00926461">
        <w:rPr>
          <w:rFonts w:ascii="Times New Roman" w:hAnsi="Times New Roman" w:cs="Times New Roman"/>
          <w:lang w:eastAsia="ru-RU"/>
        </w:rPr>
        <w:t xml:space="preserve">6) </w:t>
      </w:r>
      <w:proofErr w:type="spellStart"/>
      <w:r w:rsidRPr="00926461">
        <w:rPr>
          <w:rFonts w:ascii="Times New Roman" w:hAnsi="Times New Roman" w:cs="Times New Roman"/>
          <w:lang w:eastAsia="ru-RU"/>
        </w:rPr>
        <w:t>сформированность</w:t>
      </w:r>
      <w:proofErr w:type="spellEnd"/>
      <w:r w:rsidRPr="00926461">
        <w:rPr>
          <w:rFonts w:ascii="Times New Roman" w:hAnsi="Times New Roman" w:cs="Times New Roman"/>
          <w:lang w:eastAsia="ru-RU"/>
        </w:rPr>
        <w:t xml:space="preserve"> знаний о месте и роли исторической науки в системе научных дисциплин, представлений об историографии;</w:t>
      </w:r>
    </w:p>
    <w:p w:rsidR="00926461" w:rsidRDefault="00D57F14" w:rsidP="00926461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7) владение приё</w:t>
      </w:r>
      <w:r w:rsidR="00926461" w:rsidRPr="00926461">
        <w:rPr>
          <w:rFonts w:ascii="Times New Roman" w:hAnsi="Times New Roman" w:cs="Times New Roman"/>
          <w:lang w:eastAsia="ru-RU"/>
        </w:rPr>
        <w:t>мами работы с историческими источниками, умениями самостоятельно анализировать документальную базу по исторической</w:t>
      </w:r>
      <w:r>
        <w:rPr>
          <w:rFonts w:ascii="Times New Roman" w:hAnsi="Times New Roman" w:cs="Times New Roman"/>
          <w:lang w:eastAsia="ru-RU"/>
        </w:rPr>
        <w:t xml:space="preserve"> </w:t>
      </w:r>
      <w:r w:rsidR="00926461" w:rsidRPr="00926461">
        <w:rPr>
          <w:rFonts w:ascii="Times New Roman" w:hAnsi="Times New Roman" w:cs="Times New Roman"/>
          <w:lang w:eastAsia="ru-RU"/>
        </w:rPr>
        <w:t>тематике;</w:t>
      </w:r>
    </w:p>
    <w:p w:rsidR="00465989" w:rsidRPr="0061192B" w:rsidRDefault="00926461" w:rsidP="00926461">
      <w:pPr>
        <w:rPr>
          <w:rFonts w:ascii="Times New Roman" w:hAnsi="Times New Roman" w:cs="Times New Roman"/>
          <w:lang w:eastAsia="ru-RU"/>
        </w:rPr>
      </w:pPr>
      <w:r w:rsidRPr="00926461">
        <w:rPr>
          <w:rFonts w:ascii="Times New Roman" w:hAnsi="Times New Roman" w:cs="Times New Roman"/>
          <w:lang w:eastAsia="ru-RU"/>
        </w:rPr>
        <w:t xml:space="preserve">8) </w:t>
      </w:r>
      <w:proofErr w:type="spellStart"/>
      <w:r w:rsidRPr="00926461">
        <w:rPr>
          <w:rFonts w:ascii="Times New Roman" w:hAnsi="Times New Roman" w:cs="Times New Roman"/>
          <w:lang w:eastAsia="ru-RU"/>
        </w:rPr>
        <w:t>сформированность</w:t>
      </w:r>
      <w:proofErr w:type="spellEnd"/>
      <w:r w:rsidRPr="00926461">
        <w:rPr>
          <w:rFonts w:ascii="Times New Roman" w:hAnsi="Times New Roman" w:cs="Times New Roman"/>
          <w:lang w:eastAsia="ru-RU"/>
        </w:rPr>
        <w:t xml:space="preserve"> умений оценивать различные исторические в</w:t>
      </w:r>
      <w:r w:rsidR="00D57F14">
        <w:rPr>
          <w:rFonts w:ascii="Times New Roman" w:hAnsi="Times New Roman" w:cs="Times New Roman"/>
          <w:lang w:eastAsia="ru-RU"/>
        </w:rPr>
        <w:t>ерсии. О</w:t>
      </w:r>
      <w:r w:rsidRPr="00926461">
        <w:rPr>
          <w:rFonts w:ascii="Times New Roman" w:hAnsi="Times New Roman" w:cs="Times New Roman"/>
          <w:lang w:eastAsia="ru-RU"/>
        </w:rPr>
        <w:t>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современности.</w:t>
      </w:r>
    </w:p>
    <w:p w:rsidR="00157503" w:rsidRPr="0061192B" w:rsidRDefault="00157503" w:rsidP="00926461">
      <w:pPr>
        <w:rPr>
          <w:rFonts w:ascii="Times New Roman" w:hAnsi="Times New Roman" w:cs="Times New Roman"/>
          <w:lang w:eastAsia="ru-RU"/>
        </w:rPr>
      </w:pPr>
    </w:p>
    <w:p w:rsidR="00157503" w:rsidRPr="0061192B" w:rsidRDefault="00157503" w:rsidP="00926461">
      <w:pPr>
        <w:rPr>
          <w:rFonts w:ascii="Times New Roman" w:hAnsi="Times New Roman" w:cs="Times New Roman"/>
          <w:lang w:eastAsia="ru-RU"/>
        </w:rPr>
      </w:pPr>
    </w:p>
    <w:p w:rsidR="00157503" w:rsidRPr="0061192B" w:rsidRDefault="00157503" w:rsidP="006C3EFA">
      <w:pPr>
        <w:jc w:val="center"/>
        <w:rPr>
          <w:rFonts w:ascii="Times New Roman" w:hAnsi="Times New Roman" w:cs="Times New Roman"/>
          <w:sz w:val="40"/>
          <w:szCs w:val="40"/>
        </w:rPr>
      </w:pPr>
      <w:r w:rsidRPr="0061192B">
        <w:rPr>
          <w:rFonts w:ascii="Times New Roman" w:hAnsi="Times New Roman" w:cs="Times New Roman"/>
          <w:sz w:val="40"/>
          <w:szCs w:val="40"/>
        </w:rPr>
        <w:lastRenderedPageBreak/>
        <w:t xml:space="preserve">11 </w:t>
      </w:r>
      <w:r w:rsidRPr="005F156B">
        <w:rPr>
          <w:rFonts w:ascii="Times New Roman" w:hAnsi="Times New Roman" w:cs="Times New Roman"/>
          <w:sz w:val="40"/>
          <w:szCs w:val="40"/>
        </w:rPr>
        <w:t>класс</w:t>
      </w:r>
    </w:p>
    <w:p w:rsidR="00157503" w:rsidRPr="00F83048" w:rsidRDefault="00157503" w:rsidP="006C3EF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3048">
        <w:rPr>
          <w:rFonts w:ascii="Times New Roman" w:hAnsi="Times New Roman" w:cs="Times New Roman"/>
          <w:b/>
          <w:sz w:val="32"/>
          <w:szCs w:val="32"/>
        </w:rPr>
        <w:t>«История России».</w:t>
      </w:r>
    </w:p>
    <w:p w:rsidR="00157503" w:rsidRDefault="004C2CCC" w:rsidP="006C3EFA">
      <w:pPr>
        <w:jc w:val="center"/>
        <w:rPr>
          <w:rFonts w:ascii="Times New Roman" w:hAnsi="Times New Roman" w:cs="Times New Roman"/>
          <w:sz w:val="32"/>
          <w:szCs w:val="32"/>
        </w:rPr>
      </w:pPr>
      <w:r w:rsidRPr="0061192B">
        <w:rPr>
          <w:rFonts w:ascii="Times New Roman" w:hAnsi="Times New Roman" w:cs="Times New Roman"/>
          <w:sz w:val="32"/>
          <w:szCs w:val="32"/>
        </w:rPr>
        <w:t>68</w:t>
      </w:r>
      <w:r w:rsidR="00157503">
        <w:rPr>
          <w:rFonts w:ascii="Times New Roman" w:hAnsi="Times New Roman" w:cs="Times New Roman"/>
          <w:sz w:val="32"/>
          <w:szCs w:val="32"/>
        </w:rPr>
        <w:t xml:space="preserve"> часов.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3048">
        <w:rPr>
          <w:rFonts w:ascii="Times New Roman" w:hAnsi="Times New Roman" w:cs="Times New Roman"/>
          <w:b/>
          <w:sz w:val="24"/>
          <w:szCs w:val="24"/>
        </w:rPr>
        <w:t>Раздел I. От Древней</w:t>
      </w:r>
      <w:r>
        <w:rPr>
          <w:rFonts w:ascii="Times New Roman" w:hAnsi="Times New Roman" w:cs="Times New Roman"/>
          <w:b/>
          <w:sz w:val="24"/>
          <w:szCs w:val="24"/>
        </w:rPr>
        <w:t xml:space="preserve"> Ру</w:t>
      </w:r>
      <w:r w:rsidR="004C2CCC">
        <w:rPr>
          <w:rFonts w:ascii="Times New Roman" w:hAnsi="Times New Roman" w:cs="Times New Roman"/>
          <w:b/>
          <w:sz w:val="24"/>
          <w:szCs w:val="24"/>
        </w:rPr>
        <w:t>си к Российскому государству (1</w:t>
      </w:r>
      <w:r w:rsidR="004C2CCC" w:rsidRPr="0061192B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часов).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 xml:space="preserve">Народы и государства на территории нашей страны в древности. 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 xml:space="preserve">Восточная Европа в середине I тысячелетия н.э. 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Образование государства Русь. Расцвет государства Русь.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Социально-экономические отношения в Древней Руси.  Культура Древней Руси.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Крестовые походы.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Формирование системы земель – самостоятельных государств.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Монгольское нашествие и установление зависимости Руси от ордынских ханов.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Борьба за лидерство на Руси и начало объединительных процессов.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Культура русских земель в XIII-XIV вв.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 xml:space="preserve">Народы и государства Степи и Сибири в XIII-XV вв. Русские земли в первой половине XV </w:t>
      </w:r>
      <w:proofErr w:type="gramStart"/>
      <w:r w:rsidRPr="00F830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3048">
        <w:rPr>
          <w:rFonts w:ascii="Times New Roman" w:hAnsi="Times New Roman" w:cs="Times New Roman"/>
          <w:sz w:val="24"/>
          <w:szCs w:val="24"/>
        </w:rPr>
        <w:t>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Завершение процесса объединения русских земель.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Культурное пространство единого Русского государства.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3048">
        <w:rPr>
          <w:rFonts w:ascii="Times New Roman" w:hAnsi="Times New Roman" w:cs="Times New Roman"/>
          <w:b/>
          <w:sz w:val="24"/>
          <w:szCs w:val="24"/>
        </w:rPr>
        <w:t xml:space="preserve">Раздел II. Россия в XVI-XVII вв.: </w:t>
      </w:r>
      <w:r>
        <w:rPr>
          <w:rFonts w:ascii="Times New Roman" w:hAnsi="Times New Roman" w:cs="Times New Roman"/>
          <w:b/>
          <w:sz w:val="24"/>
          <w:szCs w:val="24"/>
        </w:rPr>
        <w:t>от великого княжества к</w:t>
      </w:r>
      <w:r w:rsidR="004C2CCC">
        <w:rPr>
          <w:rFonts w:ascii="Times New Roman" w:hAnsi="Times New Roman" w:cs="Times New Roman"/>
          <w:b/>
          <w:sz w:val="24"/>
          <w:szCs w:val="24"/>
        </w:rPr>
        <w:t xml:space="preserve"> царству (</w:t>
      </w:r>
      <w:r w:rsidR="004C2CCC" w:rsidRPr="0061192B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часов).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Россия в XVI. Иван IV Грозный.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речи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посполитой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 xml:space="preserve">Россия в конце XVI </w:t>
      </w:r>
      <w:proofErr w:type="gramStart"/>
      <w:r w:rsidRPr="00F830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3048">
        <w:rPr>
          <w:rFonts w:ascii="Times New Roman" w:hAnsi="Times New Roman" w:cs="Times New Roman"/>
          <w:sz w:val="24"/>
          <w:szCs w:val="24"/>
        </w:rPr>
        <w:t>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 xml:space="preserve">Культура Московской Руси в  XVI </w:t>
      </w:r>
      <w:proofErr w:type="gramStart"/>
      <w:r w:rsidRPr="00F830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3048">
        <w:rPr>
          <w:rFonts w:ascii="Times New Roman" w:hAnsi="Times New Roman" w:cs="Times New Roman"/>
          <w:sz w:val="24"/>
          <w:szCs w:val="24"/>
        </w:rPr>
        <w:t>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Смута в России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Россия при первых Романовых.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 xml:space="preserve">Церковный раскол и народные движения в XVII </w:t>
      </w:r>
      <w:proofErr w:type="gramStart"/>
      <w:r w:rsidRPr="00F830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3048">
        <w:rPr>
          <w:rFonts w:ascii="Times New Roman" w:hAnsi="Times New Roman" w:cs="Times New Roman"/>
          <w:sz w:val="24"/>
          <w:szCs w:val="24"/>
        </w:rPr>
        <w:t>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 xml:space="preserve">Внешняя политика России  XVII в. Культура России в  XVII </w:t>
      </w:r>
      <w:proofErr w:type="gramStart"/>
      <w:r w:rsidRPr="00F830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3048">
        <w:rPr>
          <w:rFonts w:ascii="Times New Roman" w:hAnsi="Times New Roman" w:cs="Times New Roman"/>
          <w:sz w:val="24"/>
          <w:szCs w:val="24"/>
        </w:rPr>
        <w:t>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3048">
        <w:rPr>
          <w:rFonts w:ascii="Times New Roman" w:hAnsi="Times New Roman" w:cs="Times New Roman"/>
          <w:b/>
          <w:sz w:val="24"/>
          <w:szCs w:val="24"/>
        </w:rPr>
        <w:t xml:space="preserve">Раздел III. Россия в конце XVII-XVIII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.: от царства к империи (14 часов).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Начало эпохи Петра I.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Северная война и военные реформы.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Европейские государства 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lastRenderedPageBreak/>
        <w:t>Северная война и военные реформы.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Европейские государства 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Преобразование Петра I.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После Петра Великого: эпоха дворцовых переворотов.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Российская империя при Екатерине II.  Восстание под предводительством Е.И. Пугачёва.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Великая французская революция.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 xml:space="preserve">Россия в мировой и европейской политике во второй половине XVIII </w:t>
      </w:r>
      <w:proofErr w:type="gramStart"/>
      <w:r w:rsidRPr="00F830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3048">
        <w:rPr>
          <w:rFonts w:ascii="Times New Roman" w:hAnsi="Times New Roman" w:cs="Times New Roman"/>
          <w:sz w:val="24"/>
          <w:szCs w:val="24"/>
        </w:rPr>
        <w:t>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Российская империя при Павле I.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Культурное пространство Российской империи.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3048">
        <w:rPr>
          <w:rFonts w:ascii="Times New Roman" w:hAnsi="Times New Roman" w:cs="Times New Roman"/>
          <w:b/>
          <w:sz w:val="24"/>
          <w:szCs w:val="24"/>
        </w:rPr>
        <w:t>Раздел IV. Российская империя в XIX-начале XX в.</w:t>
      </w:r>
      <w:r>
        <w:rPr>
          <w:rFonts w:ascii="Times New Roman" w:hAnsi="Times New Roman" w:cs="Times New Roman"/>
          <w:b/>
          <w:sz w:val="24"/>
          <w:szCs w:val="24"/>
        </w:rPr>
        <w:t xml:space="preserve"> (29 часов).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 xml:space="preserve">Россия в начале XIX  </w:t>
      </w:r>
      <w:proofErr w:type="gramStart"/>
      <w:r w:rsidRPr="00F830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3048">
        <w:rPr>
          <w:rFonts w:ascii="Times New Roman" w:hAnsi="Times New Roman" w:cs="Times New Roman"/>
          <w:sz w:val="24"/>
          <w:szCs w:val="24"/>
        </w:rPr>
        <w:t>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Основные направления и задачи внешней политики. Отечественная война 1812 г.</w:t>
      </w:r>
      <w:r w:rsidRPr="00F94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Империя Наполеона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Основные направления и задачи внешней политики. Отечественная война 1812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Империя Наполеона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Внутриполитический курс Александра I .  Движение декабристов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Правление Николая I: политика государственного консерватизма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Социальная и экономическая политика Николая I.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 xml:space="preserve">Общественная мысль в 1830-1850 –е гг. Внешняя политика России во второй четверти XIX </w:t>
      </w:r>
      <w:proofErr w:type="gramStart"/>
      <w:r w:rsidRPr="00F830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3048">
        <w:rPr>
          <w:rFonts w:ascii="Times New Roman" w:hAnsi="Times New Roman" w:cs="Times New Roman"/>
          <w:sz w:val="24"/>
          <w:szCs w:val="24"/>
        </w:rPr>
        <w:t>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 xml:space="preserve">Культура России в первой половине XIX </w:t>
      </w:r>
      <w:proofErr w:type="gramStart"/>
      <w:r w:rsidRPr="00F830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3048">
        <w:rPr>
          <w:rFonts w:ascii="Times New Roman" w:hAnsi="Times New Roman" w:cs="Times New Roman"/>
          <w:sz w:val="24"/>
          <w:szCs w:val="24"/>
        </w:rPr>
        <w:t>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F83048">
        <w:rPr>
          <w:rFonts w:ascii="Times New Roman" w:hAnsi="Times New Roman" w:cs="Times New Roman"/>
          <w:sz w:val="24"/>
          <w:szCs w:val="24"/>
        </w:rPr>
        <w:t>Отмена крепостного права в России.</w:t>
      </w:r>
    </w:p>
    <w:p w:rsidR="00157503" w:rsidRDefault="00157503" w:rsidP="00F83048">
      <w:pPr>
        <w:framePr w:hSpace="180" w:wrap="around" w:vAnchor="text" w:hAnchor="margin" w:y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Реформы 1860-1870-х гг.</w:t>
      </w:r>
    </w:p>
    <w:p w:rsidR="00157503" w:rsidRDefault="00157503" w:rsidP="00F83048">
      <w:pPr>
        <w:framePr w:hSpace="180" w:wrap="around" w:vAnchor="text" w:hAnchor="margin" w:y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Социально-экономическое развитие пореформенной России.  Общественные движения второй половины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611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7503" w:rsidRPr="00C81BFC" w:rsidRDefault="00157503" w:rsidP="00F83048">
      <w:pPr>
        <w:framePr w:hSpace="180" w:wrap="around" w:vAnchor="text" w:hAnchor="margin" w:y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Народное самодержавие Александра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Создание военных блоков в Европе: тройственный союз.</w:t>
      </w:r>
    </w:p>
    <w:p w:rsidR="00157503" w:rsidRPr="00C81BFC" w:rsidRDefault="00157503" w:rsidP="00F83048">
      <w:pPr>
        <w:framePr w:hSpace="180" w:wrap="around" w:vAnchor="text" w:hAnchor="margin" w:y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Внешняя политика России во второй во второй половине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611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7503" w:rsidRDefault="00157503" w:rsidP="00F83048">
      <w:pPr>
        <w:framePr w:hSpace="180" w:wrap="around" w:vAnchor="text" w:hAnchor="margin" w:y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Культура России во второй половине </w:t>
      </w:r>
      <w:r w:rsidRPr="00611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611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7503" w:rsidRDefault="00157503" w:rsidP="00F83048">
      <w:pPr>
        <w:framePr w:hSpace="180" w:wrap="around" w:vAnchor="text" w:hAnchor="margin" w:y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пороге нового века: динамика и противоречия социально-экономического развития</w:t>
      </w:r>
    </w:p>
    <w:p w:rsidR="00157503" w:rsidRDefault="00157503" w:rsidP="00F83048">
      <w:pPr>
        <w:framePr w:hSpace="180" w:wrap="around" w:vAnchor="text" w:hAnchor="margin" w:y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Русско-японская война 1904-1905 гг.</w:t>
      </w:r>
    </w:p>
    <w:p w:rsidR="00157503" w:rsidRPr="00997BD3" w:rsidRDefault="00157503" w:rsidP="00F83048">
      <w:pPr>
        <w:framePr w:hSpace="180" w:wrap="around" w:vAnchor="text" w:hAnchor="margin" w:y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Общественное движение в России в начале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611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7503" w:rsidRDefault="00157503" w:rsidP="00F83048">
      <w:pPr>
        <w:framePr w:hSpace="180" w:wrap="around" w:vAnchor="text" w:hAnchor="margin" w:y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российская революция (1905-1907)</w:t>
      </w:r>
    </w:p>
    <w:p w:rsidR="00157503" w:rsidRDefault="00157503" w:rsidP="00F83048">
      <w:pPr>
        <w:framePr w:hSpace="180" w:wrap="around" w:vAnchor="text" w:hAnchor="margin" w:y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Общество и власть после революции.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Столыпинские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реформы.</w:t>
      </w:r>
    </w:p>
    <w:p w:rsidR="00157503" w:rsidRPr="00997BD3" w:rsidRDefault="00157503" w:rsidP="00F83048">
      <w:pPr>
        <w:framePr w:hSpace="180" w:wrap="around" w:vAnchor="text" w:hAnchor="margin" w:y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Культура России в конце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61192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</w:t>
      </w:r>
    </w:p>
    <w:p w:rsidR="00157503" w:rsidRPr="00F83048" w:rsidRDefault="00157503" w:rsidP="00F83048">
      <w:pPr>
        <w:jc w:val="both"/>
        <w:rPr>
          <w:rFonts w:ascii="Times New Roman" w:hAnsi="Times New Roman" w:cs="Times New Roman"/>
          <w:sz w:val="24"/>
          <w:szCs w:val="24"/>
        </w:rPr>
      </w:pPr>
      <w:r w:rsidRPr="009913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Итоговое повторение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 час).</w:t>
      </w:r>
    </w:p>
    <w:p w:rsidR="00157503" w:rsidRDefault="00157503" w:rsidP="006C3EF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7503" w:rsidRDefault="00157503" w:rsidP="006C3EF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7503" w:rsidRDefault="00157503" w:rsidP="006C3EF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503" w:rsidRPr="0061192B" w:rsidRDefault="00157503" w:rsidP="00926461">
      <w:pPr>
        <w:rPr>
          <w:rFonts w:ascii="Times New Roman" w:hAnsi="Times New Roman" w:cs="Times New Roman"/>
        </w:rPr>
        <w:sectPr w:rsidR="00157503" w:rsidRPr="006119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7503" w:rsidRPr="0061192B" w:rsidRDefault="00157503" w:rsidP="00734FC8">
      <w:pPr>
        <w:jc w:val="center"/>
        <w:rPr>
          <w:rFonts w:ascii="Times New Roman" w:hAnsi="Times New Roman" w:cs="Times New Roman"/>
          <w:sz w:val="28"/>
          <w:szCs w:val="28"/>
        </w:rPr>
      </w:pPr>
      <w:r w:rsidRPr="00E851BA">
        <w:rPr>
          <w:rFonts w:ascii="Times New Roman" w:hAnsi="Times New Roman" w:cs="Times New Roman"/>
          <w:sz w:val="28"/>
          <w:szCs w:val="28"/>
        </w:rPr>
        <w:lastRenderedPageBreak/>
        <w:t>КАЛЕНДАРНО-ТЕМАТИЧЕСКОЕ ПЛАНИРОВАНИЕ</w:t>
      </w:r>
    </w:p>
    <w:p w:rsidR="00157503" w:rsidRDefault="00157503" w:rsidP="00734FC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>11</w:t>
      </w:r>
      <w:r w:rsidRPr="005F156B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Pr="005F156B">
        <w:rPr>
          <w:rFonts w:ascii="Times New Roman" w:hAnsi="Times New Roman" w:cs="Times New Roman"/>
          <w:sz w:val="40"/>
          <w:szCs w:val="40"/>
        </w:rPr>
        <w:t>класс</w:t>
      </w:r>
    </w:p>
    <w:p w:rsidR="00157503" w:rsidRDefault="00157503" w:rsidP="00734FC8">
      <w:pPr>
        <w:jc w:val="center"/>
        <w:rPr>
          <w:rFonts w:ascii="Times New Roman" w:hAnsi="Times New Roman" w:cs="Times New Roman"/>
          <w:sz w:val="32"/>
          <w:szCs w:val="32"/>
        </w:rPr>
      </w:pPr>
      <w:r w:rsidRPr="00760DE7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История России</w:t>
      </w:r>
      <w:r w:rsidRPr="00760DE7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57503" w:rsidRPr="004473AF" w:rsidRDefault="004C2CCC" w:rsidP="004473A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68</w:t>
      </w:r>
      <w:r w:rsidR="00157503">
        <w:rPr>
          <w:rFonts w:ascii="Times New Roman" w:hAnsi="Times New Roman" w:cs="Times New Roman"/>
          <w:sz w:val="32"/>
          <w:szCs w:val="32"/>
        </w:rPr>
        <w:t xml:space="preserve"> часов.</w:t>
      </w:r>
      <w:proofErr w:type="gramEnd"/>
    </w:p>
    <w:tbl>
      <w:tblPr>
        <w:tblStyle w:val="a4"/>
        <w:tblpPr w:leftFromText="180" w:rightFromText="180" w:vertAnchor="text" w:horzAnchor="margin" w:tblpY="1"/>
        <w:tblW w:w="5000" w:type="pct"/>
        <w:tblLayout w:type="fixed"/>
        <w:tblLook w:val="0000"/>
      </w:tblPr>
      <w:tblGrid>
        <w:gridCol w:w="1080"/>
        <w:gridCol w:w="8809"/>
        <w:gridCol w:w="1437"/>
        <w:gridCol w:w="1996"/>
        <w:gridCol w:w="1464"/>
      </w:tblGrid>
      <w:tr w:rsidR="00157503" w:rsidRPr="00734FC8" w:rsidTr="00FE74E9">
        <w:trPr>
          <w:trHeight w:val="562"/>
        </w:trPr>
        <w:tc>
          <w:tcPr>
            <w:tcW w:w="365" w:type="pct"/>
          </w:tcPr>
          <w:p w:rsidR="00157503" w:rsidRPr="00C50CBF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2979" w:type="pct"/>
          </w:tcPr>
          <w:p w:rsidR="00157503" w:rsidRPr="00C50CBF" w:rsidRDefault="00157503" w:rsidP="00B2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Тема раздела,  урока</w:t>
            </w:r>
          </w:p>
        </w:tc>
        <w:tc>
          <w:tcPr>
            <w:tcW w:w="486" w:type="pct"/>
          </w:tcPr>
          <w:p w:rsidR="00157503" w:rsidRPr="00C50CBF" w:rsidRDefault="00157503" w:rsidP="00B2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675" w:type="pct"/>
          </w:tcPr>
          <w:p w:rsidR="00157503" w:rsidRPr="00C50CBF" w:rsidRDefault="00157503" w:rsidP="00B2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495" w:type="pct"/>
          </w:tcPr>
          <w:p w:rsidR="00157503" w:rsidRPr="00C50CBF" w:rsidRDefault="00157503" w:rsidP="00B2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римечания</w:t>
            </w:r>
          </w:p>
        </w:tc>
      </w:tr>
      <w:tr w:rsidR="00157503" w:rsidRPr="00734FC8" w:rsidTr="00FE74E9">
        <w:trPr>
          <w:trHeight w:val="301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72499F" w:rsidRDefault="00157503" w:rsidP="00B229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I. От Древней Руси к Российскому государству.</w:t>
            </w:r>
          </w:p>
        </w:tc>
        <w:tc>
          <w:tcPr>
            <w:tcW w:w="486" w:type="pct"/>
          </w:tcPr>
          <w:p w:rsidR="00157503" w:rsidRPr="00B229C0" w:rsidRDefault="00157503" w:rsidP="00B2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C2CC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675" w:type="pct"/>
          </w:tcPr>
          <w:p w:rsidR="00157503" w:rsidRPr="003E4176" w:rsidRDefault="00157503" w:rsidP="00B2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pct"/>
          </w:tcPr>
          <w:p w:rsidR="00157503" w:rsidRPr="00C50CBF" w:rsidRDefault="00157503" w:rsidP="00B229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B229C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Народы и государства на территории нашей страны в древности. </w:t>
            </w:r>
          </w:p>
        </w:tc>
        <w:tc>
          <w:tcPr>
            <w:tcW w:w="486" w:type="pct"/>
          </w:tcPr>
          <w:p w:rsidR="00157503" w:rsidRPr="0093789E" w:rsidRDefault="00157503" w:rsidP="00B2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B229C0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495" w:type="pct"/>
          </w:tcPr>
          <w:p w:rsidR="00157503" w:rsidRPr="00C50CBF" w:rsidRDefault="00157503" w:rsidP="00B229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51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B229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Восточная Европа в середине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тысячелетия н.э. </w:t>
            </w:r>
          </w:p>
        </w:tc>
        <w:tc>
          <w:tcPr>
            <w:tcW w:w="486" w:type="pct"/>
          </w:tcPr>
          <w:p w:rsidR="00157503" w:rsidRPr="0093789E" w:rsidRDefault="00157503" w:rsidP="00B2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B229C0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495" w:type="pct"/>
          </w:tcPr>
          <w:p w:rsidR="00157503" w:rsidRPr="00C50CBF" w:rsidRDefault="00157503" w:rsidP="00B229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51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Восточная Европа в середине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тысячелетия н.э. 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01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государства Русь. Расцвет государства Русь.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3-4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6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DD30C1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Социально-экономические отношения в Древней Руси.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Культура Древней Руси. Крестовые походы.</w:t>
            </w:r>
          </w:p>
        </w:tc>
        <w:tc>
          <w:tcPr>
            <w:tcW w:w="486" w:type="pct"/>
          </w:tcPr>
          <w:p w:rsidR="00157503" w:rsidRPr="00DD30C1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0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5 -6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6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DD30C1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Социально-экономические отношения в Древней Руси.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Культура Древней Руси. Крестовые походы.</w:t>
            </w:r>
          </w:p>
        </w:tc>
        <w:tc>
          <w:tcPr>
            <w:tcW w:w="486" w:type="pct"/>
          </w:tcPr>
          <w:p w:rsidR="00157503" w:rsidRPr="00DD30C1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0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5 -6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системы земель – самостоятельных государств.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84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Монгольское нашествие и установление зависимости Руси от ордынских ханов.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6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Борьба за лидерство на Руси и начало объединительных процессов.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01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72499F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Культура русских земель 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XIII</w:t>
            </w:r>
            <w:r w:rsidRPr="006119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XIV</w:t>
            </w:r>
            <w:r w:rsidRPr="006119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вв.</w:t>
            </w:r>
          </w:p>
        </w:tc>
        <w:tc>
          <w:tcPr>
            <w:tcW w:w="486" w:type="pct"/>
          </w:tcPr>
          <w:p w:rsidR="00157503" w:rsidRPr="0072499F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84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EA3580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Народы и государства Степи и Сибири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XIII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 Русские земли в первой половине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11-12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84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EA3580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Народы и государства Степи и Сибири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XIII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 Русские земли в первой половине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11-12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51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процесса объединения русских земель.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51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Культурное пространство единого Русского государства.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35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EA3580" w:rsidRDefault="00157503" w:rsidP="00FE74E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3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EA3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EA3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Россия в </w:t>
            </w:r>
            <w:r w:rsidRPr="00EA3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XVI</w:t>
            </w:r>
            <w:r w:rsidRPr="006119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A3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XVII</w:t>
            </w:r>
            <w:r w:rsidRPr="006119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A3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вв.: от великого княжества к царству.</w:t>
            </w:r>
          </w:p>
        </w:tc>
        <w:tc>
          <w:tcPr>
            <w:tcW w:w="486" w:type="pct"/>
          </w:tcPr>
          <w:p w:rsidR="00157503" w:rsidRPr="00B229C0" w:rsidRDefault="004C2CCC" w:rsidP="00FE74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  <w:bookmarkStart w:id="0" w:name="_GoBack"/>
            <w:bookmarkEnd w:id="0"/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6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1549EE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Грозный.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речи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посполитой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15-16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6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840548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Грозный.  Создание речи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посполитой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15-16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84"/>
        </w:trPr>
        <w:tc>
          <w:tcPr>
            <w:tcW w:w="365" w:type="pct"/>
          </w:tcPr>
          <w:p w:rsidR="00157503" w:rsidRPr="00B229C0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840548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 конце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84"/>
        </w:trPr>
        <w:tc>
          <w:tcPr>
            <w:tcW w:w="365" w:type="pct"/>
          </w:tcPr>
          <w:p w:rsidR="00157503" w:rsidRPr="00B229C0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840548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 конце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34"/>
        </w:trPr>
        <w:tc>
          <w:tcPr>
            <w:tcW w:w="365" w:type="pct"/>
          </w:tcPr>
          <w:p w:rsidR="00157503" w:rsidRPr="00B229C0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4C2E57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Московской Руси в 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D91803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8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725BC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4C2CCC">
        <w:trPr>
          <w:trHeight w:val="331"/>
        </w:trPr>
        <w:tc>
          <w:tcPr>
            <w:tcW w:w="365" w:type="pct"/>
          </w:tcPr>
          <w:p w:rsidR="00157503" w:rsidRPr="00B229C0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B229C0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9C0">
              <w:rPr>
                <w:rFonts w:ascii="Times New Roman" w:hAnsi="Times New Roman" w:cs="Times New Roman"/>
                <w:sz w:val="24"/>
                <w:szCs w:val="24"/>
              </w:rPr>
              <w:t>Смута в России</w:t>
            </w:r>
          </w:p>
        </w:tc>
        <w:tc>
          <w:tcPr>
            <w:tcW w:w="486" w:type="pct"/>
          </w:tcPr>
          <w:p w:rsidR="00157503" w:rsidRPr="00B229C0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9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Pr="00B229C0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9C0">
              <w:rPr>
                <w:rFonts w:ascii="Times New Roman" w:hAnsi="Times New Roman" w:cs="Times New Roman"/>
                <w:sz w:val="24"/>
                <w:szCs w:val="24"/>
              </w:rPr>
              <w:t>§ 19-20</w:t>
            </w:r>
          </w:p>
        </w:tc>
        <w:tc>
          <w:tcPr>
            <w:tcW w:w="495" w:type="pct"/>
          </w:tcPr>
          <w:p w:rsidR="00157503" w:rsidRPr="00B229C0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503" w:rsidRPr="00B229C0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33"/>
        </w:trPr>
        <w:tc>
          <w:tcPr>
            <w:tcW w:w="365" w:type="pct"/>
          </w:tcPr>
          <w:p w:rsidR="00157503" w:rsidRPr="00B229C0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840548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при первых Романовых.</w:t>
            </w:r>
          </w:p>
        </w:tc>
        <w:tc>
          <w:tcPr>
            <w:tcW w:w="486" w:type="pct"/>
          </w:tcPr>
          <w:p w:rsidR="00157503" w:rsidRPr="00840548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AC52AB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495" w:type="pct"/>
          </w:tcPr>
          <w:p w:rsidR="00157503" w:rsidRDefault="00157503" w:rsidP="00FE74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57503" w:rsidRPr="00734FC8" w:rsidTr="00FE74E9">
        <w:trPr>
          <w:trHeight w:val="276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840548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Церковный раскол и народные движения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Реформация в Европе.</w:t>
            </w:r>
            <w:proofErr w:type="gramEnd"/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AC52AB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76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Внешняя политика России 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Культура России в 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Pr="00AC52AB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D8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23-24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276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Внешняя политика России 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Культура России в 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Pr="00AC52AB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D8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23-24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8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840548" w:rsidRDefault="00157503" w:rsidP="00FE74E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05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8405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6119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Россия в конце </w:t>
            </w:r>
            <w:r w:rsidRPr="008405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XVII</w:t>
            </w:r>
            <w:r w:rsidRPr="006119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8405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XVIII</w:t>
            </w:r>
            <w:r w:rsidRPr="006119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405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8405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405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 царства к империи.</w:t>
            </w:r>
          </w:p>
        </w:tc>
        <w:tc>
          <w:tcPr>
            <w:tcW w:w="486" w:type="pct"/>
          </w:tcPr>
          <w:p w:rsidR="00157503" w:rsidRPr="00B229C0" w:rsidRDefault="00157503" w:rsidP="00FE74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8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840548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эпохи Петра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3B3849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415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503DDA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Северная война и военные реформы. Европейские государства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3B3849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415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Северная война и военные реформы. Европейские государства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3B3849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29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840548" w:rsidRDefault="00157503" w:rsidP="00FE74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Преобразование Петра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840548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3B3849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27-28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29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840548" w:rsidRDefault="00157503" w:rsidP="00FE74E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Преобразование Петра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840548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3B3849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27-28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89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Петра Великого: эпоха дворцовых переворотов.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3B3849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29-30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89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Петра Великого: эпоха дворцовых переворотов.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3B3849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29-30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02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503DDA" w:rsidRDefault="00157503" w:rsidP="00FE74E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Российская империя при Екатерине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Восстание под предводительством Е.И. Пугачёва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Великая французская революция.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3B3849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31-32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629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503DDA" w:rsidRDefault="00157503" w:rsidP="00FE74E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Российская империя при Екатерине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Восстание под предводительством Е.И. Пугачёва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Великая французская революция.</w:t>
            </w:r>
          </w:p>
        </w:tc>
        <w:tc>
          <w:tcPr>
            <w:tcW w:w="486" w:type="pct"/>
          </w:tcPr>
          <w:p w:rsidR="00157503" w:rsidRPr="0093789E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3B3849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31-32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597BFF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 мировой и европейской политике во второй половине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3B3849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597BFF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 мировой и европейской политике во второй половине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3B3849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597BFF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Российская империя при Павле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3B3849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Культурное пространство Российской империи.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3B3849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35-36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Культурное пространство Российской империи.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3B3849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35-36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597BFF" w:rsidRDefault="00157503" w:rsidP="00FE74E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Pr="00597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597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Российская империя в </w:t>
            </w:r>
            <w:r w:rsidRPr="00597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XIX</w:t>
            </w:r>
            <w:r w:rsidRPr="006119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597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начале </w:t>
            </w:r>
            <w:r w:rsidRPr="00597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Pr="006119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97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597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B229C0" w:rsidRDefault="00157503" w:rsidP="00FE74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29</w:t>
            </w:r>
          </w:p>
        </w:tc>
        <w:tc>
          <w:tcPr>
            <w:tcW w:w="675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597BFF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 начале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063605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503DDA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направления и задачи внешней политики. Отечественная война 1812 г. Империя Наполеона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063605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38-39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направления и задачи внешней политики. Отечественная война 1812 г. Империя Наполеона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063605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38-39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597BFF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Внутриполитический курс Александра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Движение декабристов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063605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40-41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597BFF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Внутриполитический курс Александра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Движение декабристов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063605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40-41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C81BFC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Правление Николая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политика государственного консерватизма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063605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C81BFC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Социальная и экономическая политика Николая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063605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C81BFC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Общественная мысль в 1830-1850 –е гг. Внешняя политика России во второй четверти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063605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44-45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C81BFC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Общественная мысль в 1830-1850 –е гг. Внешняя политика России во второй четверти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063605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44-45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C81BFC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России в первой половине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063605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46-47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C81BFC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России в первой половине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063605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46-47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Отмена крепостного права в России.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063605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48-49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Отмена крепостного права в России.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063605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48-49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Реформы 1860-1870-х гг.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6A35C4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Социально-экономическое развитие пореформенной России.  Общественные движения второй половины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6A35C4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51-52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Социально-экономическое развитие пореформенной России.  Общественные движения второй половины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6A35C4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51-52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C81BFC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Народное самодержавие Александра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Создание военных блоков в Европе: тройственный союз.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6A35C4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53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C81BFC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Внешняя политика России во второй во второй половине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F26610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54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России во второй половине 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F26610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55-56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России во второй половине 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F26610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55-56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пороге нового века: динамика и противоречия социально-экономического развития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F26610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57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Русско-японская война 1904-1905 гг.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F26610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58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997BD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Общественное движение в России в начале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F26610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59-60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997BD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Общественное движение в России в начале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F26610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59-60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российская революция (1905-1907)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F26610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61-62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российская революция (1905-1907)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F26610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61-62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 и власть после революции.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Столыпинские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реформы.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F26610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63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997BD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России в конце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F26610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64-65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997BD3" w:rsidRDefault="00157503" w:rsidP="00FE74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России в конце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611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</w:t>
            </w:r>
          </w:p>
        </w:tc>
        <w:tc>
          <w:tcPr>
            <w:tcW w:w="486" w:type="pct"/>
          </w:tcPr>
          <w:p w:rsidR="00157503" w:rsidRPr="00597BFF" w:rsidRDefault="00157503" w:rsidP="00FE7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Default="00157503" w:rsidP="00FE74E9">
            <w:pPr>
              <w:jc w:val="center"/>
            </w:pPr>
            <w:r w:rsidRPr="00F26610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64-65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503" w:rsidRPr="00734FC8" w:rsidTr="00FE74E9">
        <w:trPr>
          <w:trHeight w:val="318"/>
        </w:trPr>
        <w:tc>
          <w:tcPr>
            <w:tcW w:w="365" w:type="pct"/>
          </w:tcPr>
          <w:p w:rsidR="00157503" w:rsidRPr="00960DFD" w:rsidRDefault="00157503" w:rsidP="0015750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pct"/>
          </w:tcPr>
          <w:p w:rsidR="00157503" w:rsidRPr="00991384" w:rsidRDefault="00157503" w:rsidP="00FE74E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13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Итоговое повторение </w:t>
            </w:r>
          </w:p>
        </w:tc>
        <w:tc>
          <w:tcPr>
            <w:tcW w:w="486" w:type="pct"/>
          </w:tcPr>
          <w:p w:rsidR="00157503" w:rsidRPr="00242004" w:rsidRDefault="00157503" w:rsidP="00FE74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00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75" w:type="pct"/>
          </w:tcPr>
          <w:p w:rsidR="00157503" w:rsidRPr="00F26610" w:rsidRDefault="00157503" w:rsidP="00FE7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10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1-65</w:t>
            </w:r>
          </w:p>
        </w:tc>
        <w:tc>
          <w:tcPr>
            <w:tcW w:w="495" w:type="pct"/>
          </w:tcPr>
          <w:p w:rsidR="00157503" w:rsidRPr="00C50CBF" w:rsidRDefault="00157503" w:rsidP="00FE7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7503" w:rsidRPr="00734FC8" w:rsidRDefault="00157503" w:rsidP="009B1053"/>
    <w:p w:rsidR="00157503" w:rsidRPr="00157503" w:rsidRDefault="00157503" w:rsidP="00926461">
      <w:pPr>
        <w:rPr>
          <w:rFonts w:ascii="Times New Roman" w:hAnsi="Times New Roman" w:cs="Times New Roman"/>
          <w:lang w:val="en-US"/>
        </w:rPr>
      </w:pPr>
    </w:p>
    <w:sectPr w:rsidR="00157503" w:rsidRPr="00157503" w:rsidSect="004B78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24EB8"/>
    <w:multiLevelType w:val="hybridMultilevel"/>
    <w:tmpl w:val="76180E3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881C75"/>
    <w:multiLevelType w:val="hybridMultilevel"/>
    <w:tmpl w:val="1B468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910AC7"/>
    <w:multiLevelType w:val="hybridMultilevel"/>
    <w:tmpl w:val="454A7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337E"/>
    <w:rsid w:val="00140CDC"/>
    <w:rsid w:val="00157503"/>
    <w:rsid w:val="001E0400"/>
    <w:rsid w:val="0021337E"/>
    <w:rsid w:val="002E7E7F"/>
    <w:rsid w:val="00465989"/>
    <w:rsid w:val="004C2CCC"/>
    <w:rsid w:val="005116B7"/>
    <w:rsid w:val="0061192B"/>
    <w:rsid w:val="00926461"/>
    <w:rsid w:val="00C64C20"/>
    <w:rsid w:val="00D57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400"/>
  </w:style>
  <w:style w:type="paragraph" w:styleId="1">
    <w:name w:val="heading 1"/>
    <w:basedOn w:val="a"/>
    <w:link w:val="10"/>
    <w:uiPriority w:val="99"/>
    <w:qFormat/>
    <w:rsid w:val="006119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F14"/>
    <w:pPr>
      <w:ind w:left="720"/>
      <w:contextualSpacing/>
    </w:pPr>
  </w:style>
  <w:style w:type="table" w:styleId="a4">
    <w:name w:val="Table Grid"/>
    <w:basedOn w:val="a1"/>
    <w:rsid w:val="00157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6119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611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64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4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F14"/>
    <w:pPr>
      <w:ind w:left="720"/>
      <w:contextualSpacing/>
    </w:pPr>
  </w:style>
  <w:style w:type="table" w:styleId="a4">
    <w:name w:val="Table Grid"/>
    <w:basedOn w:val="a1"/>
    <w:rsid w:val="00157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9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2354</Words>
  <Characters>13423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Раксана</dc:creator>
  <cp:lastModifiedBy>User</cp:lastModifiedBy>
  <cp:revision>2</cp:revision>
  <cp:lastPrinted>2023-09-04T12:39:00Z</cp:lastPrinted>
  <dcterms:created xsi:type="dcterms:W3CDTF">2023-09-07T12:31:00Z</dcterms:created>
  <dcterms:modified xsi:type="dcterms:W3CDTF">2023-09-07T12:31:00Z</dcterms:modified>
</cp:coreProperties>
</file>