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30" w:rsidRDefault="00E314E6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A1030" w:rsidRDefault="007A1030">
      <w:pPr>
        <w:spacing w:after="0" w:line="408" w:lineRule="exact"/>
        <w:ind w:left="120"/>
        <w:jc w:val="center"/>
      </w:pPr>
    </w:p>
    <w:p w:rsidR="007A1030" w:rsidRDefault="007A1030">
      <w:pPr>
        <w:spacing w:after="0" w:line="408" w:lineRule="exact"/>
        <w:ind w:left="120"/>
        <w:jc w:val="center"/>
      </w:pPr>
    </w:p>
    <w:p w:rsidR="007A1030" w:rsidRDefault="00E314E6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ЧОУ СОШ "Геула"</w:t>
      </w:r>
    </w:p>
    <w:p w:rsidR="007A1030" w:rsidRDefault="007A1030">
      <w:pPr>
        <w:spacing w:after="0"/>
        <w:ind w:left="120"/>
      </w:pPr>
    </w:p>
    <w:p w:rsidR="007A1030" w:rsidRDefault="007A1030">
      <w:pPr>
        <w:spacing w:after="0"/>
        <w:ind w:left="120"/>
      </w:pPr>
    </w:p>
    <w:p w:rsidR="007A1030" w:rsidRDefault="007A1030">
      <w:pPr>
        <w:spacing w:after="0"/>
        <w:ind w:left="120"/>
      </w:pPr>
    </w:p>
    <w:p w:rsidR="007A1030" w:rsidRDefault="007A1030">
      <w:pPr>
        <w:spacing w:after="0"/>
        <w:ind w:left="120"/>
      </w:pPr>
    </w:p>
    <w:tbl>
      <w:tblPr>
        <w:tblW w:w="9344" w:type="dxa"/>
        <w:tblLayout w:type="fixed"/>
        <w:tblLook w:val="04A0"/>
      </w:tblPr>
      <w:tblGrid>
        <w:gridCol w:w="3114"/>
        <w:gridCol w:w="3115"/>
        <w:gridCol w:w="3115"/>
      </w:tblGrid>
      <w:tr w:rsidR="007A1030">
        <w:tc>
          <w:tcPr>
            <w:tcW w:w="3114" w:type="dxa"/>
          </w:tcPr>
          <w:p w:rsidR="007A1030" w:rsidRDefault="00E314E6">
            <w:pPr>
              <w:widowControl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A1030" w:rsidRDefault="00E314E6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7A1030" w:rsidRDefault="00E314E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7A1030" w:rsidRDefault="00E314E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Манаширова Т.А.</w:t>
            </w:r>
          </w:p>
          <w:p w:rsidR="007A1030" w:rsidRDefault="00E314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16</w:t>
            </w:r>
          </w:p>
          <w:p w:rsidR="007A1030" w:rsidRDefault="00E314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2025г.</w:t>
            </w:r>
          </w:p>
          <w:p w:rsidR="007A1030" w:rsidRDefault="007A103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A1030" w:rsidRDefault="00E314E6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A1030" w:rsidRDefault="00E314E6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7A1030" w:rsidRDefault="00E314E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7A1030" w:rsidRDefault="00E314E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Адамова А.С</w:t>
            </w:r>
          </w:p>
          <w:p w:rsidR="007A1030" w:rsidRDefault="00E314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16</w:t>
            </w:r>
          </w:p>
          <w:p w:rsidR="007A1030" w:rsidRDefault="00E314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2025г.</w:t>
            </w:r>
          </w:p>
          <w:p w:rsidR="007A1030" w:rsidRDefault="007A103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A1030" w:rsidRDefault="00E314E6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A1030" w:rsidRDefault="00E314E6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A1030" w:rsidRDefault="00E314E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7A1030" w:rsidRDefault="00E314E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Шалумова Р.Н</w:t>
            </w:r>
          </w:p>
          <w:p w:rsidR="007A1030" w:rsidRDefault="00E314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16</w:t>
            </w:r>
          </w:p>
          <w:p w:rsidR="007A1030" w:rsidRDefault="00E314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2025г.</w:t>
            </w:r>
          </w:p>
          <w:p w:rsidR="007A1030" w:rsidRDefault="007A103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A1030" w:rsidRDefault="007A1030">
      <w:pPr>
        <w:spacing w:after="0"/>
        <w:ind w:left="120"/>
      </w:pPr>
    </w:p>
    <w:p w:rsidR="007A1030" w:rsidRDefault="007A1030">
      <w:pPr>
        <w:spacing w:after="0"/>
        <w:ind w:left="120"/>
      </w:pPr>
    </w:p>
    <w:p w:rsidR="007A1030" w:rsidRDefault="007A1030">
      <w:pPr>
        <w:spacing w:after="0"/>
        <w:ind w:left="120"/>
      </w:pPr>
    </w:p>
    <w:p w:rsidR="007A1030" w:rsidRDefault="007A1030">
      <w:pPr>
        <w:spacing w:after="0"/>
        <w:ind w:left="120"/>
      </w:pPr>
    </w:p>
    <w:p w:rsidR="007A1030" w:rsidRDefault="007A1030">
      <w:pPr>
        <w:spacing w:after="0"/>
        <w:ind w:left="120"/>
      </w:pPr>
    </w:p>
    <w:p w:rsidR="007A1030" w:rsidRDefault="00E314E6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A1030" w:rsidRDefault="00E314E6">
      <w:pPr>
        <w:spacing w:after="0" w:line="408" w:lineRule="exact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8224811)</w:t>
      </w:r>
    </w:p>
    <w:p w:rsidR="007A1030" w:rsidRDefault="007A1030">
      <w:pPr>
        <w:spacing w:after="0"/>
        <w:ind w:left="120"/>
        <w:jc w:val="center"/>
      </w:pPr>
    </w:p>
    <w:p w:rsidR="007A1030" w:rsidRPr="00E314E6" w:rsidRDefault="00E314E6">
      <w:pPr>
        <w:spacing w:after="0" w:line="408" w:lineRule="exact"/>
        <w:ind w:left="120"/>
        <w:jc w:val="center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7A1030" w:rsidRPr="00E314E6" w:rsidRDefault="00E314E6">
      <w:pPr>
        <w:spacing w:after="0" w:line="408" w:lineRule="exact"/>
        <w:ind w:left="120"/>
        <w:jc w:val="center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7A1030" w:rsidRPr="00E314E6" w:rsidRDefault="007A1030">
      <w:pPr>
        <w:spacing w:after="0"/>
        <w:ind w:left="120"/>
        <w:jc w:val="center"/>
        <w:rPr>
          <w:lang w:val="ru-RU"/>
        </w:rPr>
      </w:pPr>
    </w:p>
    <w:p w:rsidR="007A1030" w:rsidRPr="00E314E6" w:rsidRDefault="007A1030">
      <w:pPr>
        <w:spacing w:after="0"/>
        <w:ind w:left="120"/>
        <w:jc w:val="center"/>
        <w:rPr>
          <w:lang w:val="ru-RU"/>
        </w:rPr>
      </w:pPr>
    </w:p>
    <w:p w:rsidR="007A1030" w:rsidRPr="00E314E6" w:rsidRDefault="007A1030">
      <w:pPr>
        <w:spacing w:after="0"/>
        <w:ind w:left="120"/>
        <w:jc w:val="center"/>
        <w:rPr>
          <w:lang w:val="ru-RU"/>
        </w:rPr>
      </w:pPr>
    </w:p>
    <w:p w:rsidR="007A1030" w:rsidRPr="00E314E6" w:rsidRDefault="007A1030">
      <w:pPr>
        <w:spacing w:after="0"/>
        <w:ind w:left="120"/>
        <w:jc w:val="center"/>
        <w:rPr>
          <w:lang w:val="ru-RU"/>
        </w:rPr>
      </w:pPr>
    </w:p>
    <w:p w:rsidR="007A1030" w:rsidRPr="00E314E6" w:rsidRDefault="007A1030">
      <w:pPr>
        <w:spacing w:after="0"/>
        <w:ind w:left="120"/>
        <w:jc w:val="center"/>
        <w:rPr>
          <w:lang w:val="ru-RU"/>
        </w:rPr>
      </w:pPr>
    </w:p>
    <w:p w:rsidR="007A1030" w:rsidRPr="00E314E6" w:rsidRDefault="007A1030">
      <w:pPr>
        <w:spacing w:after="0"/>
        <w:ind w:left="120"/>
        <w:jc w:val="center"/>
        <w:rPr>
          <w:lang w:val="ru-RU"/>
        </w:rPr>
      </w:pPr>
    </w:p>
    <w:p w:rsidR="007A1030" w:rsidRPr="00E314E6" w:rsidRDefault="007A1030">
      <w:pPr>
        <w:spacing w:after="0"/>
        <w:ind w:left="120"/>
        <w:jc w:val="center"/>
        <w:rPr>
          <w:lang w:val="ru-RU"/>
        </w:rPr>
      </w:pPr>
    </w:p>
    <w:p w:rsidR="007A1030" w:rsidRPr="00E314E6" w:rsidRDefault="007A1030">
      <w:pPr>
        <w:spacing w:after="0"/>
        <w:ind w:left="120"/>
        <w:jc w:val="center"/>
        <w:rPr>
          <w:lang w:val="ru-RU"/>
        </w:rPr>
      </w:pPr>
    </w:p>
    <w:p w:rsidR="007A1030" w:rsidRPr="00E314E6" w:rsidRDefault="007A1030">
      <w:pPr>
        <w:spacing w:after="0"/>
        <w:ind w:left="120"/>
        <w:jc w:val="center"/>
        <w:rPr>
          <w:lang w:val="ru-RU"/>
        </w:rPr>
      </w:pPr>
    </w:p>
    <w:p w:rsidR="007A1030" w:rsidRPr="00E314E6" w:rsidRDefault="007A1030">
      <w:pPr>
        <w:spacing w:after="0"/>
        <w:ind w:left="120"/>
        <w:jc w:val="center"/>
        <w:rPr>
          <w:lang w:val="ru-RU"/>
        </w:rPr>
      </w:pPr>
    </w:p>
    <w:p w:rsidR="007A1030" w:rsidRPr="00E314E6" w:rsidRDefault="007A1030">
      <w:pPr>
        <w:spacing w:after="0"/>
        <w:ind w:left="120"/>
        <w:jc w:val="center"/>
        <w:rPr>
          <w:lang w:val="ru-RU"/>
        </w:rPr>
      </w:pPr>
    </w:p>
    <w:p w:rsidR="007A1030" w:rsidRPr="00E314E6" w:rsidRDefault="007A1030">
      <w:pPr>
        <w:spacing w:after="0"/>
        <w:ind w:left="120"/>
        <w:jc w:val="center"/>
        <w:rPr>
          <w:lang w:val="ru-RU"/>
        </w:rPr>
      </w:pPr>
    </w:p>
    <w:p w:rsidR="007A1030" w:rsidRPr="00E314E6" w:rsidRDefault="007A1030">
      <w:pPr>
        <w:spacing w:after="0"/>
        <w:ind w:left="120"/>
        <w:jc w:val="center"/>
        <w:rPr>
          <w:lang w:val="ru-RU"/>
        </w:rPr>
      </w:pPr>
    </w:p>
    <w:p w:rsidR="007A1030" w:rsidRDefault="00E314E6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7A1030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0" w:name="block-655921631"/>
      <w:bookmarkStart w:id="1" w:name="block-65592163"/>
      <w:bookmarkEnd w:id="0"/>
      <w:bookmarkEnd w:id="1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Пятигорск 2025</w:t>
      </w:r>
    </w:p>
    <w:p w:rsidR="007A1030" w:rsidRPr="00E314E6" w:rsidRDefault="00E314E6">
      <w:pPr>
        <w:spacing w:after="0" w:line="264" w:lineRule="exact"/>
        <w:ind w:left="12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A1030" w:rsidRPr="00E314E6" w:rsidRDefault="007A1030">
      <w:pPr>
        <w:spacing w:after="0" w:line="264" w:lineRule="exact"/>
        <w:ind w:left="120"/>
        <w:jc w:val="both"/>
        <w:rPr>
          <w:lang w:val="ru-RU"/>
        </w:rPr>
      </w:pP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</w:t>
      </w:r>
      <w:r w:rsidRPr="00E314E6">
        <w:rPr>
          <w:rFonts w:ascii="Times New Roman" w:hAnsi="Times New Roman"/>
          <w:color w:val="000000"/>
          <w:sz w:val="28"/>
          <w:lang w:val="ru-RU"/>
        </w:rPr>
        <w:t>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ой науки, которая формулирует свои достижения в математической форме. 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</w:t>
      </w:r>
      <w:r w:rsidRPr="00E314E6">
        <w:rPr>
          <w:rFonts w:ascii="Times New Roman" w:hAnsi="Times New Roman"/>
          <w:color w:val="000000"/>
          <w:sz w:val="28"/>
          <w:lang w:val="ru-RU"/>
        </w:rPr>
        <w:t>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мышление. 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</w:t>
      </w:r>
      <w:r w:rsidRPr="00E314E6">
        <w:rPr>
          <w:rFonts w:ascii="Times New Roman" w:hAnsi="Times New Roman"/>
          <w:color w:val="000000"/>
          <w:sz w:val="28"/>
          <w:lang w:val="ru-RU"/>
        </w:rPr>
        <w:t>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Учебный курс обладает значительным воспитательным потенциалом, который реализуется как через учебный материал, способствующий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</w:t>
      </w:r>
      <w:r w:rsidRPr="00E314E6">
        <w:rPr>
          <w:rFonts w:ascii="Times New Roman" w:hAnsi="Times New Roman"/>
          <w:color w:val="000000"/>
          <w:sz w:val="28"/>
          <w:lang w:val="ru-RU"/>
        </w:rPr>
        <w:t>матического анализа лежит деятельностный принцип обучения.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</w:t>
      </w:r>
      <w:r w:rsidRPr="00E314E6">
        <w:rPr>
          <w:rFonts w:ascii="Times New Roman" w:hAnsi="Times New Roman"/>
          <w:color w:val="000000"/>
          <w:sz w:val="28"/>
          <w:lang w:val="ru-RU"/>
        </w:rPr>
        <w:t>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</w:t>
      </w:r>
      <w:r w:rsidRPr="00E314E6">
        <w:rPr>
          <w:rFonts w:ascii="Times New Roman" w:hAnsi="Times New Roman"/>
          <w:color w:val="000000"/>
          <w:sz w:val="28"/>
          <w:lang w:val="ru-RU"/>
        </w:rPr>
        <w:t>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</w:t>
      </w:r>
      <w:r w:rsidRPr="00E314E6">
        <w:rPr>
          <w:rFonts w:ascii="Times New Roman" w:hAnsi="Times New Roman"/>
          <w:color w:val="000000"/>
          <w:sz w:val="28"/>
          <w:lang w:val="ru-RU"/>
        </w:rPr>
        <w:lastRenderedPageBreak/>
        <w:t>полученные при изучении учебного курса, для решения самостоятельно сфо</w:t>
      </w:r>
      <w:r w:rsidRPr="00E314E6">
        <w:rPr>
          <w:rFonts w:ascii="Times New Roman" w:hAnsi="Times New Roman"/>
          <w:color w:val="000000"/>
          <w:sz w:val="28"/>
          <w:lang w:val="ru-RU"/>
        </w:rPr>
        <w:t>рмулированной математической задачи, а затем интерпретировать свой ответ.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</w:t>
      </w:r>
      <w:r w:rsidRPr="00E314E6">
        <w:rPr>
          <w:rFonts w:ascii="Times New Roman" w:hAnsi="Times New Roman"/>
          <w:color w:val="000000"/>
          <w:sz w:val="28"/>
          <w:lang w:val="ru-RU"/>
        </w:rPr>
        <w:t>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</w:t>
      </w:r>
      <w:r w:rsidRPr="00E314E6">
        <w:rPr>
          <w:rFonts w:ascii="Times New Roman" w:hAnsi="Times New Roman"/>
          <w:color w:val="000000"/>
          <w:sz w:val="28"/>
          <w:lang w:val="ru-RU"/>
        </w:rPr>
        <w:t>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</w:t>
      </w:r>
      <w:r w:rsidRPr="00E314E6">
        <w:rPr>
          <w:rFonts w:ascii="Times New Roman" w:hAnsi="Times New Roman"/>
          <w:color w:val="000000"/>
          <w:sz w:val="28"/>
          <w:lang w:val="ru-RU"/>
        </w:rPr>
        <w:t>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</w:t>
      </w:r>
      <w:r w:rsidRPr="00E314E6">
        <w:rPr>
          <w:rFonts w:ascii="Times New Roman" w:hAnsi="Times New Roman"/>
          <w:color w:val="000000"/>
          <w:sz w:val="28"/>
          <w:lang w:val="ru-RU"/>
        </w:rPr>
        <w:t>я.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</w:t>
      </w:r>
      <w:r w:rsidRPr="00E314E6">
        <w:rPr>
          <w:rFonts w:ascii="Times New Roman" w:hAnsi="Times New Roman"/>
          <w:color w:val="000000"/>
          <w:sz w:val="28"/>
          <w:lang w:val="ru-RU"/>
        </w:rPr>
        <w:t>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</w:t>
      </w:r>
      <w:r w:rsidRPr="00E314E6">
        <w:rPr>
          <w:rFonts w:ascii="Times New Roman" w:hAnsi="Times New Roman"/>
          <w:color w:val="000000"/>
          <w:sz w:val="28"/>
          <w:lang w:val="ru-RU"/>
        </w:rPr>
        <w:t>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</w:t>
      </w:r>
      <w:r w:rsidRPr="00E314E6">
        <w:rPr>
          <w:rFonts w:ascii="Times New Roman" w:hAnsi="Times New Roman"/>
          <w:color w:val="000000"/>
          <w:sz w:val="28"/>
          <w:lang w:val="ru-RU"/>
        </w:rPr>
        <w:t>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Содержательно-методическая л</w:t>
      </w:r>
      <w:r w:rsidRPr="00E314E6">
        <w:rPr>
          <w:rFonts w:ascii="Times New Roman" w:hAnsi="Times New Roman"/>
          <w:color w:val="000000"/>
          <w:sz w:val="28"/>
          <w:lang w:val="ru-RU"/>
        </w:rPr>
        <w:t>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ти между различными величинами, исследовать </w:t>
      </w:r>
      <w:r w:rsidRPr="00E314E6">
        <w:rPr>
          <w:rFonts w:ascii="Times New Roman" w:hAnsi="Times New Roman"/>
          <w:color w:val="000000"/>
          <w:sz w:val="28"/>
          <w:lang w:val="ru-RU"/>
        </w:rPr>
        <w:lastRenderedPageBreak/>
        <w:t>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</w:t>
      </w:r>
      <w:r w:rsidRPr="00E314E6">
        <w:rPr>
          <w:rFonts w:ascii="Times New Roman" w:hAnsi="Times New Roman"/>
          <w:color w:val="000000"/>
          <w:sz w:val="28"/>
          <w:lang w:val="ru-RU"/>
        </w:rPr>
        <w:t>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</w:t>
      </w:r>
      <w:r w:rsidRPr="00E314E6">
        <w:rPr>
          <w:rFonts w:ascii="Times New Roman" w:hAnsi="Times New Roman"/>
          <w:color w:val="000000"/>
          <w:sz w:val="28"/>
          <w:lang w:val="ru-RU"/>
        </w:rPr>
        <w:t>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</w:t>
      </w:r>
      <w:r w:rsidRPr="00E314E6">
        <w:rPr>
          <w:rFonts w:ascii="Times New Roman" w:hAnsi="Times New Roman"/>
          <w:color w:val="000000"/>
          <w:sz w:val="28"/>
          <w:lang w:val="ru-RU"/>
        </w:rPr>
        <w:t>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</w:t>
      </w:r>
      <w:r w:rsidRPr="00E314E6">
        <w:rPr>
          <w:rFonts w:ascii="Times New Roman" w:hAnsi="Times New Roman"/>
          <w:color w:val="000000"/>
          <w:sz w:val="28"/>
          <w:lang w:val="ru-RU"/>
        </w:rPr>
        <w:t>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</w:t>
      </w:r>
      <w:r w:rsidRPr="00E314E6">
        <w:rPr>
          <w:rFonts w:ascii="Times New Roman" w:hAnsi="Times New Roman"/>
          <w:color w:val="000000"/>
          <w:sz w:val="28"/>
          <w:lang w:val="ru-RU"/>
        </w:rPr>
        <w:t>орах.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</w:t>
      </w:r>
      <w:r w:rsidRPr="00E314E6">
        <w:rPr>
          <w:rFonts w:ascii="Times New Roman" w:hAnsi="Times New Roman"/>
          <w:color w:val="000000"/>
          <w:sz w:val="28"/>
          <w:lang w:val="ru-RU"/>
        </w:rPr>
        <w:t>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</w:t>
      </w:r>
      <w:r w:rsidRPr="00E314E6">
        <w:rPr>
          <w:rFonts w:ascii="Times New Roman" w:hAnsi="Times New Roman"/>
          <w:color w:val="000000"/>
          <w:sz w:val="28"/>
          <w:lang w:val="ru-RU"/>
        </w:rPr>
        <w:t>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</w:t>
      </w:r>
      <w:r w:rsidRPr="00E314E6">
        <w:rPr>
          <w:rFonts w:ascii="Times New Roman" w:hAnsi="Times New Roman"/>
          <w:color w:val="000000"/>
          <w:sz w:val="28"/>
          <w:lang w:val="ru-RU"/>
        </w:rPr>
        <w:t>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</w:t>
      </w:r>
      <w:r w:rsidRPr="00E314E6">
        <w:rPr>
          <w:rFonts w:ascii="Times New Roman" w:hAnsi="Times New Roman"/>
          <w:color w:val="000000"/>
          <w:sz w:val="28"/>
          <w:lang w:val="ru-RU"/>
        </w:rPr>
        <w:t>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</w:t>
      </w:r>
      <w:r w:rsidRPr="00E314E6">
        <w:rPr>
          <w:rFonts w:ascii="Times New Roman" w:hAnsi="Times New Roman"/>
          <w:color w:val="000000"/>
          <w:sz w:val="28"/>
          <w:lang w:val="ru-RU"/>
        </w:rPr>
        <w:t>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</w:t>
      </w:r>
      <w:r w:rsidRPr="00E314E6">
        <w:rPr>
          <w:rFonts w:ascii="Times New Roman" w:hAnsi="Times New Roman"/>
          <w:color w:val="000000"/>
          <w:sz w:val="28"/>
          <w:lang w:val="ru-RU"/>
        </w:rPr>
        <w:t>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  <w:sectPr w:rsidR="007A1030" w:rsidRPr="00E314E6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" w:name="3d76e050-51fd-4b58-80c8-65c11753c1a9"/>
      <w:r w:rsidRPr="00E314E6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 и начала мате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матического анализа» отводится 272 часа: в 10 классе – 136 часов (4 часа в неделю), в 11 классе – 136 часов (4 часа в неделю). </w:t>
      </w:r>
      <w:bookmarkStart w:id="3" w:name="block-655921611"/>
      <w:bookmarkStart w:id="4" w:name="block-65592161"/>
      <w:bookmarkEnd w:id="2"/>
      <w:bookmarkEnd w:id="3"/>
      <w:bookmarkEnd w:id="4"/>
    </w:p>
    <w:p w:rsidR="007A1030" w:rsidRPr="00E314E6" w:rsidRDefault="00E314E6">
      <w:pPr>
        <w:spacing w:after="0" w:line="264" w:lineRule="exact"/>
        <w:ind w:left="12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7A1030" w:rsidRPr="00E314E6" w:rsidRDefault="007A1030">
      <w:pPr>
        <w:spacing w:after="0" w:line="264" w:lineRule="exact"/>
        <w:ind w:left="120"/>
        <w:jc w:val="both"/>
        <w:rPr>
          <w:lang w:val="ru-RU"/>
        </w:rPr>
      </w:pPr>
    </w:p>
    <w:p w:rsidR="007A1030" w:rsidRPr="00E314E6" w:rsidRDefault="00E314E6">
      <w:pPr>
        <w:spacing w:after="0" w:line="264" w:lineRule="exact"/>
        <w:ind w:left="12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A1030" w:rsidRPr="00E314E6" w:rsidRDefault="007A1030">
      <w:pPr>
        <w:spacing w:after="0" w:line="264" w:lineRule="exact"/>
        <w:ind w:left="120"/>
        <w:jc w:val="both"/>
        <w:rPr>
          <w:lang w:val="ru-RU"/>
        </w:rPr>
      </w:pP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Рациональные числа. Обыкновенные и десятичные дроби, проценты, бесконечные </w:t>
      </w:r>
      <w:r w:rsidRPr="00E314E6">
        <w:rPr>
          <w:rFonts w:ascii="Times New Roman" w:hAnsi="Times New Roman"/>
          <w:color w:val="000000"/>
          <w:sz w:val="28"/>
          <w:lang w:val="ru-RU"/>
        </w:rPr>
        <w:t>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Действительные числа. Рациональные и иррациональные числа. Арифметические операции с действительными числами. Модуль действительн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ого числа и его свойства. Приближённые вычисления, правила округления, прикидка и оценка результата вычислений. 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</w:t>
      </w:r>
      <w:r w:rsidRPr="00E314E6">
        <w:rPr>
          <w:rFonts w:ascii="Times New Roman" w:hAnsi="Times New Roman"/>
          <w:color w:val="000000"/>
          <w:sz w:val="28"/>
          <w:lang w:val="ru-RU"/>
        </w:rPr>
        <w:t>вления данных.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Синус, косинус, тангенс</w:t>
      </w:r>
      <w:r w:rsidRPr="00E314E6">
        <w:rPr>
          <w:rFonts w:ascii="Times New Roman" w:hAnsi="Times New Roman"/>
          <w:color w:val="000000"/>
          <w:sz w:val="28"/>
          <w:lang w:val="ru-RU"/>
        </w:rPr>
        <w:t>, котангенс числового аргумента. Арксинус, арккосинус и арктангенс числового аргумента.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Тождества и тождественные преобразования. Уравнение, корень уравнения. Равносильные уравнения и уравнения-следствия. Неравенство, решение нераве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нства. 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</w:t>
      </w:r>
      <w:r w:rsidRPr="00E314E6">
        <w:rPr>
          <w:rFonts w:ascii="Times New Roman" w:hAnsi="Times New Roman"/>
          <w:color w:val="000000"/>
          <w:sz w:val="28"/>
          <w:lang w:val="ru-RU"/>
        </w:rPr>
        <w:t>ий, содержащих степени и корни.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Логарифмические уравнения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. Основные методы решения логарифмических уравнений. 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Решение систем линейных уравнений. Матрица системы линейных уравнений. Определите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</w:t>
      </w:r>
      <w:r w:rsidRPr="00E314E6">
        <w:rPr>
          <w:rFonts w:ascii="Times New Roman" w:hAnsi="Times New Roman"/>
          <w:color w:val="000000"/>
          <w:sz w:val="28"/>
          <w:lang w:val="ru-RU"/>
        </w:rPr>
        <w:t>определителей.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Построение математических моделей реальной ситуации с помощью уравнений и неравенств. Применение уравнений и неравенств к решению </w:t>
      </w:r>
      <w:r w:rsidRPr="00E314E6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математических задач и задач из различных областей науки и реальной жизни.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Функция, способы з</w:t>
      </w:r>
      <w:r w:rsidRPr="00E314E6">
        <w:rPr>
          <w:rFonts w:ascii="Times New Roman" w:hAnsi="Times New Roman"/>
          <w:color w:val="000000"/>
          <w:sz w:val="28"/>
          <w:lang w:val="ru-RU"/>
        </w:rPr>
        <w:t>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знакопостоянства. Чётные и нечётные функции. </w:t>
      </w:r>
      <w:r w:rsidRPr="00E314E6">
        <w:rPr>
          <w:rFonts w:ascii="Times New Roman" w:hAnsi="Times New Roman"/>
          <w:color w:val="000000"/>
          <w:sz w:val="28"/>
          <w:lang w:val="ru-RU"/>
        </w:rPr>
        <w:t>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Степенная фу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Использование графиков функций для </w:t>
      </w:r>
      <w:r w:rsidRPr="00E314E6">
        <w:rPr>
          <w:rFonts w:ascii="Times New Roman" w:hAnsi="Times New Roman"/>
          <w:color w:val="000000"/>
          <w:sz w:val="28"/>
          <w:lang w:val="ru-RU"/>
        </w:rPr>
        <w:t>решения уравнений.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Последовательности, спо</w:t>
      </w:r>
      <w:r w:rsidRPr="00E314E6">
        <w:rPr>
          <w:rFonts w:ascii="Times New Roman" w:hAnsi="Times New Roman"/>
          <w:color w:val="000000"/>
          <w:sz w:val="28"/>
          <w:lang w:val="ru-RU"/>
        </w:rPr>
        <w:t>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Бесконечно убывающая </w:t>
      </w:r>
      <w:r w:rsidRPr="00E314E6">
        <w:rPr>
          <w:rFonts w:ascii="Times New Roman" w:hAnsi="Times New Roman"/>
          <w:color w:val="000000"/>
          <w:sz w:val="28"/>
          <w:lang w:val="ru-RU"/>
        </w:rPr>
        <w:t>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Непрерывные функции и их свойс</w:t>
      </w:r>
      <w:r w:rsidRPr="00E314E6">
        <w:rPr>
          <w:rFonts w:ascii="Times New Roman" w:hAnsi="Times New Roman"/>
          <w:color w:val="000000"/>
          <w:sz w:val="28"/>
          <w:lang w:val="ru-RU"/>
        </w:rPr>
        <w:t>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</w:t>
      </w:r>
      <w:r w:rsidRPr="00E314E6">
        <w:rPr>
          <w:rFonts w:ascii="Times New Roman" w:hAnsi="Times New Roman"/>
          <w:color w:val="000000"/>
          <w:sz w:val="28"/>
          <w:lang w:val="ru-RU"/>
        </w:rPr>
        <w:t>изический смысл производной. Уравнение касательной к графику функции.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Множество, операции над множествами и их свойства. Диаграммы Эйлера–В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030" w:rsidRPr="00E314E6" w:rsidRDefault="00E314E6">
      <w:pPr>
        <w:spacing w:after="0" w:line="264" w:lineRule="exact"/>
        <w:ind w:left="12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11 К</w:t>
      </w:r>
      <w:r w:rsidRPr="00E314E6">
        <w:rPr>
          <w:rFonts w:ascii="Times New Roman" w:hAnsi="Times New Roman"/>
          <w:b/>
          <w:color w:val="000000"/>
          <w:sz w:val="28"/>
          <w:lang w:val="ru-RU"/>
        </w:rPr>
        <w:t>ЛАСС</w:t>
      </w:r>
    </w:p>
    <w:p w:rsidR="007A1030" w:rsidRPr="00E314E6" w:rsidRDefault="007A1030">
      <w:pPr>
        <w:spacing w:after="0" w:line="264" w:lineRule="exact"/>
        <w:ind w:left="120"/>
        <w:jc w:val="both"/>
        <w:rPr>
          <w:lang w:val="ru-RU"/>
        </w:rPr>
      </w:pP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lastRenderedPageBreak/>
        <w:t>Числа и вычисления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E314E6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E314E6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Компле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-ой степени из комплексного числа. Применение </w:t>
      </w:r>
      <w:r w:rsidRPr="00E314E6">
        <w:rPr>
          <w:rFonts w:ascii="Times New Roman" w:hAnsi="Times New Roman"/>
          <w:color w:val="000000"/>
          <w:sz w:val="28"/>
          <w:lang w:val="ru-RU"/>
        </w:rPr>
        <w:t>комплексных чисел для решения физических и геометрических задач.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тригонометрической окружности. Решение тригонометрических неравенств. 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Основные методы решения систем и совокупностей рациональных, иррац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иональных, показательных и логарифмических уравнений. 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</w:t>
      </w:r>
      <w:r w:rsidRPr="00E314E6">
        <w:rPr>
          <w:rFonts w:ascii="Times New Roman" w:hAnsi="Times New Roman"/>
          <w:color w:val="000000"/>
          <w:sz w:val="28"/>
          <w:lang w:val="ru-RU"/>
        </w:rPr>
        <w:t>езультатов.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Графические методы решения уравнений и неравенств. Графические методы решени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я задач с параметрами. 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 на монотонность и экстремумы. Нахождение наибольшего и наименьшего значений непрерывной функции на отрезке.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</w:t>
      </w:r>
      <w:r w:rsidRPr="00E314E6">
        <w:rPr>
          <w:rFonts w:ascii="Times New Roman" w:hAnsi="Times New Roman"/>
          <w:color w:val="000000"/>
          <w:sz w:val="28"/>
          <w:lang w:val="ru-RU"/>
        </w:rPr>
        <w:t>и графиком.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Применение интеграла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 для нахождения площадей плоских фигур и объёмов геометрических тел.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  <w:sectPr w:rsidR="007A1030" w:rsidRPr="00E314E6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E314E6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  <w:bookmarkStart w:id="5" w:name="block-655921601"/>
      <w:bookmarkStart w:id="6" w:name="block-65592160"/>
      <w:bookmarkEnd w:id="5"/>
      <w:bookmarkEnd w:id="6"/>
    </w:p>
    <w:p w:rsidR="007A1030" w:rsidRPr="00E314E6" w:rsidRDefault="00E314E6">
      <w:pPr>
        <w:spacing w:after="0" w:line="264" w:lineRule="exact"/>
        <w:ind w:left="12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</w:t>
      </w:r>
      <w:r w:rsidRPr="00E314E6">
        <w:rPr>
          <w:rFonts w:ascii="Times New Roman" w:hAnsi="Times New Roman"/>
          <w:color w:val="000000"/>
          <w:sz w:val="28"/>
          <w:lang w:val="ru-RU"/>
        </w:rPr>
        <w:t>ЧЕБНОГО КУРСА «АЛГЕБРА И НАЧАЛА МАТЕМАТИЧЕСКОГО АНАЛИЗА» (УГЛУБЛЕННЫЙ УРОВЕНЬ) НА УРОВНЕ СРЕДНЕГО ОБЩЕГО ОБРАЗОВАНИЯ</w:t>
      </w:r>
    </w:p>
    <w:p w:rsidR="007A1030" w:rsidRPr="00E314E6" w:rsidRDefault="007A1030">
      <w:pPr>
        <w:spacing w:after="0" w:line="264" w:lineRule="exact"/>
        <w:ind w:left="120"/>
        <w:jc w:val="both"/>
        <w:rPr>
          <w:lang w:val="ru-RU"/>
        </w:rPr>
      </w:pPr>
    </w:p>
    <w:p w:rsidR="007A1030" w:rsidRPr="00E314E6" w:rsidRDefault="00E314E6">
      <w:pPr>
        <w:spacing w:after="0" w:line="264" w:lineRule="exact"/>
        <w:ind w:left="12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A1030" w:rsidRPr="00E314E6" w:rsidRDefault="007A1030">
      <w:pPr>
        <w:spacing w:after="0" w:line="264" w:lineRule="exact"/>
        <w:ind w:left="120"/>
        <w:jc w:val="both"/>
        <w:rPr>
          <w:lang w:val="ru-RU"/>
        </w:rPr>
      </w:pP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</w:t>
      </w:r>
      <w:r w:rsidRPr="00E314E6">
        <w:rPr>
          <w:rFonts w:ascii="Times New Roman" w:hAnsi="Times New Roman"/>
          <w:color w:val="000000"/>
          <w:sz w:val="28"/>
          <w:lang w:val="ru-RU"/>
        </w:rPr>
        <w:t>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</w:t>
      </w:r>
      <w:r w:rsidRPr="00E314E6">
        <w:rPr>
          <w:rFonts w:ascii="Times New Roman" w:hAnsi="Times New Roman"/>
          <w:color w:val="000000"/>
          <w:sz w:val="28"/>
          <w:lang w:val="ru-RU"/>
        </w:rPr>
        <w:t>ием;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</w:t>
      </w:r>
      <w:r w:rsidRPr="00E314E6">
        <w:rPr>
          <w:rFonts w:ascii="Times New Roman" w:hAnsi="Times New Roman"/>
          <w:color w:val="000000"/>
          <w:sz w:val="28"/>
          <w:lang w:val="ru-RU"/>
        </w:rPr>
        <w:t>х достижений в других науках, технологиях, сферах экономики;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</w:t>
      </w:r>
      <w:r w:rsidRPr="00E314E6">
        <w:rPr>
          <w:rFonts w:ascii="Times New Roman" w:hAnsi="Times New Roman"/>
          <w:color w:val="000000"/>
          <w:sz w:val="28"/>
          <w:lang w:val="ru-RU"/>
        </w:rPr>
        <w:t>ий науки и деятельностью учёного, осознание личного вклада в построение устойчивого будущего;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</w:t>
      </w:r>
      <w:r w:rsidRPr="00E314E6">
        <w:rPr>
          <w:rFonts w:ascii="Times New Roman" w:hAnsi="Times New Roman"/>
          <w:color w:val="000000"/>
          <w:sz w:val="28"/>
          <w:lang w:val="ru-RU"/>
        </w:rPr>
        <w:t>ь к математическим аспектам различных видов искусства;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</w:t>
      </w:r>
      <w:r w:rsidRPr="00E314E6">
        <w:rPr>
          <w:rFonts w:ascii="Times New Roman" w:hAnsi="Times New Roman"/>
          <w:color w:val="000000"/>
          <w:sz w:val="28"/>
          <w:lang w:val="ru-RU"/>
        </w:rPr>
        <w:t>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</w:t>
      </w:r>
      <w:r w:rsidRPr="00E314E6">
        <w:rPr>
          <w:rFonts w:ascii="Times New Roman" w:hAnsi="Times New Roman"/>
          <w:color w:val="000000"/>
          <w:sz w:val="28"/>
          <w:lang w:val="ru-RU"/>
        </w:rPr>
        <w:t>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 всей жизни, готовность к активному участию в решении практических задач математической направленности;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альной среды, осознание глобального характера экологических проблем, ориентация на применение математических знаний для решения </w:t>
      </w:r>
      <w:r w:rsidRPr="00E314E6">
        <w:rPr>
          <w:rFonts w:ascii="Times New Roman" w:hAnsi="Times New Roman"/>
          <w:color w:val="000000"/>
          <w:sz w:val="28"/>
          <w:lang w:val="ru-RU"/>
        </w:rPr>
        <w:lastRenderedPageBreak/>
        <w:t>задач в области окружающей среды, планирование поступков и оценки их возможных последствий для окружающей среды;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8) ценности нау</w:t>
      </w:r>
      <w:r w:rsidRPr="00E314E6">
        <w:rPr>
          <w:rFonts w:ascii="Times New Roman" w:hAnsi="Times New Roman"/>
          <w:b/>
          <w:color w:val="000000"/>
          <w:sz w:val="28"/>
          <w:lang w:val="ru-RU"/>
        </w:rPr>
        <w:t xml:space="preserve">чного познания: 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</w:t>
      </w:r>
      <w:r w:rsidRPr="00E314E6">
        <w:rPr>
          <w:rFonts w:ascii="Times New Roman" w:hAnsi="Times New Roman"/>
          <w:color w:val="000000"/>
          <w:sz w:val="28"/>
          <w:lang w:val="ru-RU"/>
        </w:rPr>
        <w:t>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7A1030" w:rsidRPr="00E314E6" w:rsidRDefault="007A1030">
      <w:pPr>
        <w:spacing w:after="0" w:line="264" w:lineRule="exact"/>
        <w:ind w:left="120"/>
        <w:jc w:val="both"/>
        <w:rPr>
          <w:lang w:val="ru-RU"/>
        </w:rPr>
      </w:pPr>
    </w:p>
    <w:p w:rsidR="007A1030" w:rsidRPr="00E314E6" w:rsidRDefault="00E314E6">
      <w:pPr>
        <w:spacing w:after="0" w:line="264" w:lineRule="exact"/>
        <w:ind w:left="12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A1030" w:rsidRPr="00E314E6" w:rsidRDefault="007A1030">
      <w:pPr>
        <w:spacing w:after="0" w:line="264" w:lineRule="exact"/>
        <w:ind w:left="120"/>
        <w:jc w:val="both"/>
        <w:rPr>
          <w:lang w:val="ru-RU"/>
        </w:rPr>
      </w:pPr>
    </w:p>
    <w:p w:rsidR="007A1030" w:rsidRPr="00E314E6" w:rsidRDefault="00E314E6">
      <w:pPr>
        <w:spacing w:after="0" w:line="264" w:lineRule="exact"/>
        <w:ind w:left="12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Базов</w:t>
      </w:r>
      <w:r w:rsidRPr="00E314E6">
        <w:rPr>
          <w:rFonts w:ascii="Times New Roman" w:hAnsi="Times New Roman"/>
          <w:b/>
          <w:color w:val="000000"/>
          <w:sz w:val="28"/>
          <w:lang w:val="ru-RU"/>
        </w:rPr>
        <w:t>ые логические действия: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</w:t>
      </w:r>
      <w:r w:rsidRPr="00E314E6">
        <w:rPr>
          <w:rFonts w:ascii="Times New Roman" w:hAnsi="Times New Roman"/>
          <w:color w:val="000000"/>
          <w:sz w:val="28"/>
          <w:lang w:val="ru-RU"/>
        </w:rPr>
        <w:t>критерии проводимого анализа;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тверждениях, предлагать критерии для выявления закономерностей и противоречий; 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</w:t>
      </w:r>
      <w:r w:rsidRPr="00E314E6">
        <w:rPr>
          <w:rFonts w:ascii="Times New Roman" w:hAnsi="Times New Roman"/>
          <w:color w:val="000000"/>
          <w:sz w:val="28"/>
          <w:lang w:val="ru-RU"/>
        </w:rPr>
        <w:t>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</w:t>
      </w:r>
      <w:r w:rsidRPr="00E314E6">
        <w:rPr>
          <w:rFonts w:ascii="Times New Roman" w:hAnsi="Times New Roman"/>
          <w:color w:val="000000"/>
          <w:sz w:val="28"/>
          <w:lang w:val="ru-RU"/>
        </w:rPr>
        <w:t>мостоятельно выделенных критериев).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</w:t>
      </w:r>
      <w:r w:rsidRPr="00E314E6">
        <w:rPr>
          <w:rFonts w:ascii="Times New Roman" w:hAnsi="Times New Roman"/>
          <w:color w:val="000000"/>
          <w:sz w:val="28"/>
          <w:lang w:val="ru-RU"/>
        </w:rPr>
        <w:t>тировать свою позицию, мнение;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самостоятельно формулир</w:t>
      </w:r>
      <w:r w:rsidRPr="00E314E6">
        <w:rPr>
          <w:rFonts w:ascii="Times New Roman" w:hAnsi="Times New Roman"/>
          <w:color w:val="000000"/>
          <w:sz w:val="28"/>
          <w:lang w:val="ru-RU"/>
        </w:rPr>
        <w:t>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lastRenderedPageBreak/>
        <w:t>выбирать информацию из источников различных типов, анализировать, систематизировать и интерпретировать информацию различных видов и форм пре</w:t>
      </w:r>
      <w:r w:rsidRPr="00E314E6">
        <w:rPr>
          <w:rFonts w:ascii="Times New Roman" w:hAnsi="Times New Roman"/>
          <w:color w:val="000000"/>
          <w:sz w:val="28"/>
          <w:lang w:val="ru-RU"/>
        </w:rPr>
        <w:t>дставления;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7A1030" w:rsidRPr="00E314E6" w:rsidRDefault="007A1030">
      <w:pPr>
        <w:spacing w:after="0" w:line="264" w:lineRule="exact"/>
        <w:ind w:left="120"/>
        <w:jc w:val="both"/>
        <w:rPr>
          <w:lang w:val="ru-RU"/>
        </w:rPr>
      </w:pPr>
    </w:p>
    <w:p w:rsidR="007A1030" w:rsidRPr="00E314E6" w:rsidRDefault="00E314E6">
      <w:pPr>
        <w:spacing w:after="0" w:line="264" w:lineRule="exact"/>
        <w:ind w:left="12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воспринимать и фор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</w:t>
      </w:r>
      <w:r w:rsidRPr="00E314E6">
        <w:rPr>
          <w:rFonts w:ascii="Times New Roman" w:hAnsi="Times New Roman"/>
          <w:color w:val="000000"/>
          <w:sz w:val="28"/>
          <w:lang w:val="ru-RU"/>
        </w:rPr>
        <w:t>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</w:t>
      </w:r>
      <w:r w:rsidRPr="00E314E6">
        <w:rPr>
          <w:rFonts w:ascii="Times New Roman" w:hAnsi="Times New Roman"/>
          <w:color w:val="000000"/>
          <w:sz w:val="28"/>
          <w:lang w:val="ru-RU"/>
        </w:rPr>
        <w:t>зногласия, свои возражения;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7A1030" w:rsidRPr="00E314E6" w:rsidRDefault="007A1030">
      <w:pPr>
        <w:spacing w:after="0" w:line="264" w:lineRule="exact"/>
        <w:ind w:left="120"/>
        <w:jc w:val="both"/>
        <w:rPr>
          <w:lang w:val="ru-RU"/>
        </w:rPr>
      </w:pPr>
    </w:p>
    <w:p w:rsidR="007A1030" w:rsidRPr="00E314E6" w:rsidRDefault="00E314E6">
      <w:pPr>
        <w:spacing w:after="0" w:line="264" w:lineRule="exact"/>
        <w:ind w:left="12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Самооргани</w:t>
      </w:r>
      <w:r w:rsidRPr="00E314E6">
        <w:rPr>
          <w:rFonts w:ascii="Times New Roman" w:hAnsi="Times New Roman"/>
          <w:b/>
          <w:color w:val="000000"/>
          <w:sz w:val="28"/>
          <w:lang w:val="ru-RU"/>
        </w:rPr>
        <w:t>зация: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E314E6">
        <w:rPr>
          <w:rFonts w:ascii="Times New Roman" w:hAnsi="Times New Roman"/>
          <w:color w:val="000000"/>
          <w:sz w:val="28"/>
          <w:lang w:val="ru-RU"/>
        </w:rPr>
        <w:t>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</w:t>
      </w:r>
      <w:r w:rsidRPr="00E314E6">
        <w:rPr>
          <w:rFonts w:ascii="Times New Roman" w:hAnsi="Times New Roman"/>
          <w:color w:val="000000"/>
          <w:sz w:val="28"/>
          <w:lang w:val="ru-RU"/>
        </w:rPr>
        <w:t>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 находить ошибку, давать оценку приобретённому опыту.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</w:t>
      </w:r>
      <w:r w:rsidRPr="00E314E6">
        <w:rPr>
          <w:rFonts w:ascii="Times New Roman" w:hAnsi="Times New Roman"/>
          <w:color w:val="000000"/>
          <w:sz w:val="28"/>
          <w:lang w:val="ru-RU"/>
        </w:rPr>
        <w:t>ты, распределять виды работ, договариваться, обсуждать процесс и результат работы, обобщать мнения нескольких людей;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</w:t>
      </w:r>
      <w:r w:rsidRPr="00E314E6">
        <w:rPr>
          <w:rFonts w:ascii="Times New Roman" w:hAnsi="Times New Roman"/>
          <w:color w:val="000000"/>
          <w:sz w:val="28"/>
          <w:lang w:val="ru-RU"/>
        </w:rPr>
        <w:t>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A1030" w:rsidRPr="00E314E6" w:rsidRDefault="007A1030">
      <w:pPr>
        <w:spacing w:after="0" w:line="264" w:lineRule="exact"/>
        <w:ind w:left="120"/>
        <w:jc w:val="both"/>
        <w:rPr>
          <w:lang w:val="ru-RU"/>
        </w:rPr>
      </w:pPr>
    </w:p>
    <w:p w:rsidR="007A1030" w:rsidRPr="00E314E6" w:rsidRDefault="00E314E6">
      <w:pPr>
        <w:spacing w:after="0" w:line="264" w:lineRule="exact"/>
        <w:ind w:left="12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A1030" w:rsidRPr="00E314E6" w:rsidRDefault="007A1030">
      <w:pPr>
        <w:spacing w:after="0" w:line="264" w:lineRule="exact"/>
        <w:ind w:left="120"/>
        <w:jc w:val="both"/>
        <w:rPr>
          <w:lang w:val="ru-RU"/>
        </w:rPr>
      </w:pP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314E6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</w:t>
      </w:r>
      <w:r w:rsidRPr="00E314E6">
        <w:rPr>
          <w:rFonts w:ascii="Times New Roman" w:hAnsi="Times New Roman"/>
          <w:color w:val="000000"/>
          <w:sz w:val="28"/>
          <w:lang w:val="ru-RU"/>
        </w:rPr>
        <w:t>тдельным темам рабочей программы учебного курса «Алгебра и начала математического анализа»: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</w:t>
      </w:r>
      <w:r w:rsidRPr="00E314E6">
        <w:rPr>
          <w:rFonts w:ascii="Times New Roman" w:hAnsi="Times New Roman"/>
          <w:color w:val="000000"/>
          <w:sz w:val="28"/>
          <w:lang w:val="ru-RU"/>
        </w:rPr>
        <w:t>йствительных чисел, модуль действительного числа;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</w:t>
      </w:r>
      <w:r w:rsidRPr="00E314E6">
        <w:rPr>
          <w:rFonts w:ascii="Times New Roman" w:hAnsi="Times New Roman"/>
          <w:color w:val="000000"/>
          <w:sz w:val="28"/>
          <w:lang w:val="ru-RU"/>
        </w:rPr>
        <w:t>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свободно опериро</w:t>
      </w:r>
      <w:r w:rsidRPr="00E314E6">
        <w:rPr>
          <w:rFonts w:ascii="Times New Roman" w:hAnsi="Times New Roman"/>
          <w:color w:val="000000"/>
          <w:sz w:val="28"/>
          <w:lang w:val="ru-RU"/>
        </w:rPr>
        <w:t>вать понятием: степень с рациональным показателем;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арксинус, </w:t>
      </w:r>
      <w:r w:rsidRPr="00E314E6">
        <w:rPr>
          <w:rFonts w:ascii="Times New Roman" w:hAnsi="Times New Roman"/>
          <w:color w:val="000000"/>
          <w:sz w:val="28"/>
          <w:lang w:val="ru-RU"/>
        </w:rPr>
        <w:t>арккосинус и арктангенс числового аргумента.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 и дробно-рациональных уравнений, применять метод интервалов для решения неравенств;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</w:t>
      </w:r>
      <w:r w:rsidRPr="00E314E6">
        <w:rPr>
          <w:rFonts w:ascii="Times New Roman" w:hAnsi="Times New Roman"/>
          <w:color w:val="000000"/>
          <w:sz w:val="28"/>
          <w:lang w:val="ru-RU"/>
        </w:rPr>
        <w:t>еорему Безу и теорему Виета для решения задач;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</w:t>
      </w:r>
      <w:r w:rsidRPr="00E314E6">
        <w:rPr>
          <w:rFonts w:ascii="Times New Roman" w:hAnsi="Times New Roman"/>
          <w:color w:val="000000"/>
          <w:sz w:val="28"/>
          <w:lang w:val="ru-RU"/>
        </w:rPr>
        <w:t>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</w:t>
      </w:r>
      <w:r w:rsidRPr="00E314E6">
        <w:rPr>
          <w:rFonts w:ascii="Times New Roman" w:hAnsi="Times New Roman"/>
          <w:color w:val="000000"/>
          <w:sz w:val="28"/>
          <w:lang w:val="ru-RU"/>
        </w:rPr>
        <w:t>рнями для преобразования выражений;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</w:t>
      </w:r>
      <w:r w:rsidRPr="00E314E6">
        <w:rPr>
          <w:rFonts w:ascii="Times New Roman" w:hAnsi="Times New Roman"/>
          <w:color w:val="000000"/>
          <w:sz w:val="28"/>
          <w:lang w:val="ru-RU"/>
        </w:rPr>
        <w:t>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применять основные тригонометрические формулы для преобразования тригонометрических выражений;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</w:t>
      </w:r>
      <w:r w:rsidRPr="00E314E6">
        <w:rPr>
          <w:rFonts w:ascii="Times New Roman" w:hAnsi="Times New Roman"/>
          <w:color w:val="000000"/>
          <w:sz w:val="28"/>
          <w:lang w:val="ru-RU"/>
        </w:rPr>
        <w:t>игонометрическое уравнение, применять необходимые формулы для решения основных типов тригонометрических уравнений;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</w:t>
      </w:r>
      <w:r w:rsidRPr="00E314E6">
        <w:rPr>
          <w:rFonts w:ascii="Times New Roman" w:hAnsi="Times New Roman"/>
          <w:color w:val="000000"/>
          <w:sz w:val="28"/>
          <w:lang w:val="ru-RU"/>
        </w:rPr>
        <w:t>ли с использованием аппарата алгебры.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свободно оперир</w:t>
      </w:r>
      <w:r w:rsidRPr="00E314E6">
        <w:rPr>
          <w:rFonts w:ascii="Times New Roman" w:hAnsi="Times New Roman"/>
          <w:color w:val="000000"/>
          <w:sz w:val="28"/>
          <w:lang w:val="ru-RU"/>
        </w:rPr>
        <w:t>овать понятиями: область определения и множество значений функции, нули функции, промежутки знакопостоянства;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</w:t>
      </w:r>
      <w:r w:rsidRPr="00E314E6">
        <w:rPr>
          <w:rFonts w:ascii="Times New Roman" w:hAnsi="Times New Roman"/>
          <w:color w:val="000000"/>
          <w:sz w:val="28"/>
          <w:lang w:val="ru-RU"/>
        </w:rPr>
        <w:t>аибольшее и наименьшее значение функции на промежутке;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E314E6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 натуральным показателем;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 использовать их графики для решения уравнений;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</w:t>
      </w:r>
      <w:r w:rsidRPr="00E314E6">
        <w:rPr>
          <w:rFonts w:ascii="Times New Roman" w:hAnsi="Times New Roman"/>
          <w:color w:val="000000"/>
          <w:sz w:val="28"/>
          <w:lang w:val="ru-RU"/>
        </w:rPr>
        <w:t>дач из других учебных предметов и реальной жизни, выражать формулами зависимости между величинами;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</w:t>
      </w:r>
      <w:r w:rsidRPr="00E314E6">
        <w:rPr>
          <w:rFonts w:ascii="Times New Roman" w:hAnsi="Times New Roman"/>
          <w:color w:val="000000"/>
          <w:sz w:val="28"/>
          <w:lang w:val="ru-RU"/>
        </w:rPr>
        <w:t>инейный и экспоненциальный рост, формула сложных процентов, иметь представление о константе;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последовательность, способы задания последовательностей, </w:t>
      </w:r>
      <w:r w:rsidRPr="00E314E6">
        <w:rPr>
          <w:rFonts w:ascii="Times New Roman" w:hAnsi="Times New Roman"/>
          <w:color w:val="000000"/>
          <w:sz w:val="28"/>
          <w:lang w:val="ru-RU"/>
        </w:rPr>
        <w:t>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свободно оперирова</w:t>
      </w:r>
      <w:r w:rsidRPr="00E314E6">
        <w:rPr>
          <w:rFonts w:ascii="Times New Roman" w:hAnsi="Times New Roman"/>
          <w:color w:val="000000"/>
          <w:sz w:val="28"/>
          <w:lang w:val="ru-RU"/>
        </w:rPr>
        <w:t>ть понятием: функция, непрерывная на отрезке, применять свойства непрерывных функций для решения задач;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первая и вторая производные функции, касательная к графику функции;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вычислять производные суммы, произведения, частного </w:t>
      </w:r>
      <w:r w:rsidRPr="00E314E6">
        <w:rPr>
          <w:rFonts w:ascii="Times New Roman" w:hAnsi="Times New Roman"/>
          <w:color w:val="000000"/>
          <w:sz w:val="28"/>
          <w:lang w:val="ru-RU"/>
        </w:rPr>
        <w:t>и композиции двух функций, знать производные элементарных функций;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использовать теоретико</w:t>
      </w:r>
      <w:r w:rsidRPr="00E314E6">
        <w:rPr>
          <w:rFonts w:ascii="Times New Roman" w:hAnsi="Times New Roman"/>
          <w:color w:val="000000"/>
          <w:sz w:val="28"/>
          <w:lang w:val="ru-RU"/>
        </w:rPr>
        <w:t>-множественный аппарат для описания реальных процессов и явлений, при решении задач из других учебных предметов;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определение, теорема, уравнение-следствие, свойство математического объекта, доказательство, равносильные уравн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ения и неравенства. 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314E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314E6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</w:t>
      </w:r>
      <w:r w:rsidRPr="00E314E6">
        <w:rPr>
          <w:rFonts w:ascii="Times New Roman" w:hAnsi="Times New Roman"/>
          <w:color w:val="000000"/>
          <w:sz w:val="28"/>
          <w:lang w:val="ru-RU"/>
        </w:rPr>
        <w:t>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 остатка по модулю, записывать натуральные числа </w:t>
      </w:r>
      <w:r w:rsidRPr="00E314E6">
        <w:rPr>
          <w:rFonts w:ascii="Times New Roman" w:hAnsi="Times New Roman"/>
          <w:color w:val="000000"/>
          <w:sz w:val="28"/>
          <w:lang w:val="ru-RU"/>
        </w:rPr>
        <w:t>в различных позиционных системах счисления;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</w:t>
      </w:r>
      <w:r w:rsidRPr="00E314E6">
        <w:rPr>
          <w:rFonts w:ascii="Times New Roman" w:hAnsi="Times New Roman"/>
          <w:color w:val="000000"/>
          <w:sz w:val="28"/>
          <w:lang w:val="ru-RU"/>
        </w:rPr>
        <w:t>а координатной плоскости.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осуществлять отбор корней при решении тригонометрического </w:t>
      </w:r>
      <w:r w:rsidRPr="00E314E6">
        <w:rPr>
          <w:rFonts w:ascii="Times New Roman" w:hAnsi="Times New Roman"/>
          <w:color w:val="000000"/>
          <w:sz w:val="28"/>
          <w:lang w:val="ru-RU"/>
        </w:rPr>
        <w:t>уравнения;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</w:t>
      </w:r>
      <w:r w:rsidRPr="00E314E6">
        <w:rPr>
          <w:rFonts w:ascii="Times New Roman" w:hAnsi="Times New Roman"/>
          <w:color w:val="000000"/>
          <w:sz w:val="28"/>
          <w:lang w:val="ru-RU"/>
        </w:rPr>
        <w:t>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</w:t>
      </w:r>
      <w:r w:rsidRPr="00E314E6">
        <w:rPr>
          <w:rFonts w:ascii="Times New Roman" w:hAnsi="Times New Roman"/>
          <w:color w:val="000000"/>
          <w:sz w:val="28"/>
          <w:lang w:val="ru-RU"/>
        </w:rPr>
        <w:t>равенства, содержащие модули и параметры;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</w:t>
      </w:r>
      <w:r w:rsidRPr="00E314E6">
        <w:rPr>
          <w:rFonts w:ascii="Times New Roman" w:hAnsi="Times New Roman"/>
          <w:color w:val="000000"/>
          <w:sz w:val="28"/>
          <w:lang w:val="ru-RU"/>
        </w:rPr>
        <w:t>дачи, исследовать построенные модели с использованием аппарата алгебры, интерпретировать полученный результат.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Функции и графики: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строить геометричес</w:t>
      </w:r>
      <w:r w:rsidRPr="00E314E6">
        <w:rPr>
          <w:rFonts w:ascii="Times New Roman" w:hAnsi="Times New Roman"/>
          <w:color w:val="000000"/>
          <w:sz w:val="28"/>
          <w:lang w:val="ru-RU"/>
        </w:rPr>
        <w:t>кие образы уравнений и неравенств на координатной плоскости;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использовать производную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 для исследования функции на монотонность и экстремумы;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 xml:space="preserve">использовать производную для нахождения наилучшего решения в прикладных, в том числе социально-экономических, задачах, для </w:t>
      </w:r>
      <w:r w:rsidRPr="00E314E6">
        <w:rPr>
          <w:rFonts w:ascii="Times New Roman" w:hAnsi="Times New Roman"/>
          <w:color w:val="000000"/>
          <w:sz w:val="28"/>
          <w:lang w:val="ru-RU"/>
        </w:rPr>
        <w:t>определения скорости и ускорения процесса, заданного формулой или графиком;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находить площади</w:t>
      </w:r>
      <w:r w:rsidRPr="00E314E6">
        <w:rPr>
          <w:rFonts w:ascii="Times New Roman" w:hAnsi="Times New Roman"/>
          <w:color w:val="000000"/>
          <w:sz w:val="28"/>
          <w:lang w:val="ru-RU"/>
        </w:rPr>
        <w:t xml:space="preserve"> плоских фигур и объёмы тел с помощью интеграла;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</w:pPr>
      <w:r w:rsidRPr="00E314E6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7A1030" w:rsidRPr="00E314E6" w:rsidRDefault="00E314E6">
      <w:pPr>
        <w:spacing w:after="0" w:line="264" w:lineRule="exact"/>
        <w:ind w:firstLine="600"/>
        <w:jc w:val="both"/>
        <w:rPr>
          <w:lang w:val="ru-RU"/>
        </w:rPr>
        <w:sectPr w:rsidR="007A1030" w:rsidRPr="00E314E6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E314E6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</w:t>
      </w:r>
      <w:r w:rsidRPr="00E314E6">
        <w:rPr>
          <w:rFonts w:ascii="Times New Roman" w:hAnsi="Times New Roman"/>
          <w:color w:val="000000"/>
          <w:sz w:val="28"/>
          <w:lang w:val="ru-RU"/>
        </w:rPr>
        <w:t>ктера, средствами математического анализа.</w:t>
      </w:r>
      <w:bookmarkStart w:id="7" w:name="block-655921621"/>
      <w:bookmarkStart w:id="8" w:name="block-65592162"/>
      <w:bookmarkEnd w:id="7"/>
      <w:bookmarkEnd w:id="8"/>
    </w:p>
    <w:p w:rsidR="007A1030" w:rsidRDefault="00E314E6">
      <w:pPr>
        <w:spacing w:after="0"/>
        <w:ind w:left="120"/>
      </w:pPr>
      <w:r w:rsidRPr="00E314E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A1030" w:rsidRDefault="00E314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38"/>
        <w:gridCol w:w="3041"/>
        <w:gridCol w:w="1355"/>
        <w:gridCol w:w="2382"/>
        <w:gridCol w:w="2509"/>
        <w:gridCol w:w="3669"/>
      </w:tblGrid>
      <w:tr w:rsidR="007A1030">
        <w:trPr>
          <w:trHeight w:val="144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3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6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030" w:rsidRDefault="007A1030">
            <w:pPr>
              <w:widowControl w:val="0"/>
            </w:pPr>
          </w:p>
        </w:tc>
        <w:tc>
          <w:tcPr>
            <w:tcW w:w="30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030" w:rsidRDefault="007A1030">
            <w:pPr>
              <w:widowControl w:val="0"/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36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030" w:rsidRDefault="007A1030">
            <w:pPr>
              <w:widowControl w:val="0"/>
            </w:pPr>
          </w:p>
        </w:tc>
      </w:tr>
      <w:tr w:rsidR="007A1030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и уравнения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22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Непрерывные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Производная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</w:pPr>
          </w:p>
        </w:tc>
      </w:tr>
    </w:tbl>
    <w:p w:rsidR="007A1030" w:rsidRDefault="007A1030">
      <w:pPr>
        <w:sectPr w:rsidR="007A1030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7A1030" w:rsidRDefault="00E314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38"/>
        <w:gridCol w:w="3041"/>
        <w:gridCol w:w="1355"/>
        <w:gridCol w:w="2382"/>
        <w:gridCol w:w="2509"/>
        <w:gridCol w:w="3669"/>
      </w:tblGrid>
      <w:tr w:rsidR="007A1030">
        <w:trPr>
          <w:trHeight w:val="144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3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6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030" w:rsidRDefault="007A1030">
            <w:pPr>
              <w:widowControl w:val="0"/>
            </w:pPr>
          </w:p>
        </w:tc>
        <w:tc>
          <w:tcPr>
            <w:tcW w:w="30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030" w:rsidRDefault="007A1030">
            <w:pPr>
              <w:widowControl w:val="0"/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36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030" w:rsidRDefault="007A1030">
            <w:pPr>
              <w:widowControl w:val="0"/>
            </w:pPr>
          </w:p>
        </w:tc>
      </w:tr>
      <w:tr w:rsidR="007A1030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тригонометрических функций.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неравенства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рациональных, иррациональных показательных и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логарифмических уравнений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</w:pPr>
          </w:p>
        </w:tc>
      </w:tr>
    </w:tbl>
    <w:p w:rsidR="007A1030" w:rsidRDefault="007A1030">
      <w:pPr>
        <w:sectPr w:rsidR="007A1030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7A1030" w:rsidRDefault="007A1030">
      <w:pPr>
        <w:sectPr w:rsidR="007A1030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9" w:name="block-65592159"/>
      <w:bookmarkEnd w:id="9"/>
    </w:p>
    <w:p w:rsidR="007A1030" w:rsidRDefault="00E314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7A1030" w:rsidRDefault="00E314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29"/>
        <w:gridCol w:w="3280"/>
        <w:gridCol w:w="1095"/>
        <w:gridCol w:w="2079"/>
        <w:gridCol w:w="2228"/>
        <w:gridCol w:w="1565"/>
        <w:gridCol w:w="2718"/>
      </w:tblGrid>
      <w:tr w:rsidR="007A1030">
        <w:trPr>
          <w:trHeight w:val="144"/>
        </w:trPr>
        <w:tc>
          <w:tcPr>
            <w:tcW w:w="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3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5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030" w:rsidRDefault="007A1030">
            <w:pPr>
              <w:widowControl w:val="0"/>
            </w:pPr>
          </w:p>
        </w:tc>
        <w:tc>
          <w:tcPr>
            <w:tcW w:w="32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030" w:rsidRDefault="007A1030">
            <w:pPr>
              <w:widowControl w:val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15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030" w:rsidRDefault="007A1030">
            <w:pPr>
              <w:widowControl w:val="0"/>
            </w:pPr>
          </w:p>
        </w:tc>
        <w:tc>
          <w:tcPr>
            <w:tcW w:w="27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030" w:rsidRDefault="007A1030">
            <w:pPr>
              <w:widowControl w:val="0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Обыкновенные и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дроби, проценты, бесконечные периодические дроби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числа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методы решения целых и дробно-рациональных уравнений и неравенств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определителя для решения системы линейных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системы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линейных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значений функции. Нули функции. Промежутки знак постоянства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Максимумы и минимумы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функции. Наибольшее и наименьшее значение функции на промежутке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натуральной степени и его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решении иррациональных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иррациональных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 как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обратной степени с натуральным показателем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показателем и её свойства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графика функции для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Показательные уравнения. Основные методы решения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выражений, содержащих </w:t>
            </w:r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графика функции для решения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Логарифмические уравнения. Основные методы решения логарифмических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Синус,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косинус, тангенс и котангенс числового аргумента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тригонометрические формулы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"Тригонометрические выражения и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уравнения"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Монотонные и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ограниченные последовательности. История анализа бесконечно малых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Линейный и экспоненциальный рост. Число е. Формула сложных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процентов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"Последовательности и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прогрессии"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Определение, геометрический смысл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производной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касательной к графику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функции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Функции"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3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</w:pPr>
          </w:p>
        </w:tc>
      </w:tr>
    </w:tbl>
    <w:p w:rsidR="007A1030" w:rsidRDefault="007A1030">
      <w:pPr>
        <w:sectPr w:rsidR="007A1030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7A1030" w:rsidRDefault="00E314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49"/>
        <w:gridCol w:w="3040"/>
        <w:gridCol w:w="1136"/>
        <w:gridCol w:w="2127"/>
        <w:gridCol w:w="2272"/>
        <w:gridCol w:w="1604"/>
        <w:gridCol w:w="2766"/>
      </w:tblGrid>
      <w:tr w:rsidR="007A1030">
        <w:trPr>
          <w:trHeight w:val="144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5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030" w:rsidRDefault="007A1030">
            <w:pPr>
              <w:widowControl w:val="0"/>
            </w:pPr>
          </w:p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030" w:rsidRDefault="007A1030">
            <w:pPr>
              <w:widowControl w:val="0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16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030" w:rsidRDefault="007A1030">
            <w:pPr>
              <w:widowControl w:val="0"/>
            </w:pPr>
          </w:p>
        </w:tc>
        <w:tc>
          <w:tcPr>
            <w:tcW w:w="2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030" w:rsidRDefault="007A1030">
            <w:pPr>
              <w:widowControl w:val="0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производной к исследованию функций на монотонность и экстремумы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значения непрерывной функции на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отрезке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значения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непрерывной функции на отрезке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прикладных задачах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Первообразные элементарных функций.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нахождения первообразных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Лейбница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решений дифференциальных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их свойства и графики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функции, их свойства и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свойства и графики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с помощью тригонометрической окружности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тригонометрических уравнений с помощью тригонометрической окружности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показательных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иррациональных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показательных и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"Иррациональные,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показательные и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неравенства"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операции с комплексными числами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n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признаков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делимости целых чисел: остатки по модулю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признаков делимости целых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чисел: алгоритм Евклида для решения задач в целых числах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и совокупность уравнений.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системы и системы-следствия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систем и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совокупностей иррациональных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систем и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совокупностей показательных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систем и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совокупностей логарифмических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систем к решению математических задач и задач из различных областей науки и реальной жизни, интерпретация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полученных результатов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системы с </w:t>
            </w:r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 исследование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математических моделей реальных ситуаций с помощью уравнений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</w:t>
            </w: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Pr="00E314E6" w:rsidRDefault="00E314E6">
            <w:pPr>
              <w:widowControl w:val="0"/>
              <w:spacing w:after="0"/>
              <w:ind w:left="135"/>
              <w:rPr>
                <w:lang w:val="ru-RU"/>
              </w:rPr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 w:rsidRPr="00E31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знаний: "Неравенства"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знаний: "Производная и её применение"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знаний: "Интеграл и 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применение"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знаний: "Функции"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  <w:spacing w:after="0"/>
              <w:ind w:left="135"/>
            </w:pPr>
          </w:p>
        </w:tc>
      </w:tr>
      <w:tr w:rsidR="007A1030">
        <w:trPr>
          <w:trHeight w:val="144"/>
        </w:trPr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7A1030">
            <w:pPr>
              <w:widowControl w:val="0"/>
            </w:pPr>
          </w:p>
        </w:tc>
      </w:tr>
    </w:tbl>
    <w:p w:rsidR="007A1030" w:rsidRDefault="007A1030">
      <w:pPr>
        <w:sectPr w:rsidR="007A1030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7A1030" w:rsidRDefault="007A1030">
      <w:pPr>
        <w:sectPr w:rsidR="007A1030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0" w:name="block-65592158"/>
      <w:bookmarkEnd w:id="10"/>
    </w:p>
    <w:p w:rsidR="007A1030" w:rsidRDefault="007A1030">
      <w:pPr>
        <w:spacing w:before="199" w:after="199"/>
        <w:ind w:left="120"/>
      </w:pPr>
    </w:p>
    <w:p w:rsidR="007A1030" w:rsidRDefault="00E314E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7A1030" w:rsidRDefault="00E314E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A1030" w:rsidRDefault="007A1030">
      <w:pPr>
        <w:spacing w:after="0"/>
        <w:ind w:left="120"/>
      </w:pPr>
    </w:p>
    <w:tbl>
      <w:tblPr>
        <w:tblW w:w="1363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2486"/>
        <w:gridCol w:w="11148"/>
      </w:tblGrid>
      <w:tr w:rsidR="007A1030">
        <w:trPr>
          <w:trHeight w:val="144"/>
        </w:trPr>
        <w:tc>
          <w:tcPr>
            <w:tcW w:w="248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114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рациональное и действительное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число, обыкновенная и десятичная дробь, проценты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</w:t>
            </w:r>
            <w:r>
              <w:rPr>
                <w:rFonts w:ascii="Times New Roman" w:hAnsi="Times New Roman"/>
                <w:color w:val="000000"/>
                <w:sz w:val="24"/>
              </w:rPr>
              <w:t>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</w:t>
            </w:r>
            <w:r>
              <w:rPr>
                <w:rFonts w:ascii="Times New Roman" w:hAnsi="Times New Roman"/>
                <w:color w:val="000000"/>
                <w:sz w:val="24"/>
              </w:rPr>
              <w:t>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тождество, уравнение, неравенство, целое, рациональное,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иррациональное уравнение, неравенство, тригонометрическое уравнение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целых, рациональных и иррациональных выражений и решать основ</w:t>
            </w:r>
            <w:r>
              <w:rPr>
                <w:rFonts w:ascii="Times New Roman" w:hAnsi="Times New Roman"/>
                <w:color w:val="000000"/>
                <w:sz w:val="24"/>
              </w:rPr>
              <w:t>ные типы целых, рациональных и иррациональных уравнений и неравенств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Моделировать реальные ситуации на языке алгебры,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функция, способы задания функции, область определения и множество значений фун</w:t>
            </w:r>
            <w:r>
              <w:rPr>
                <w:rFonts w:ascii="Times New Roman" w:hAnsi="Times New Roman"/>
                <w:color w:val="000000"/>
                <w:sz w:val="24"/>
              </w:rPr>
              <w:t>кции, график функции, взаимно обратные функции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решения уравнений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и читать графики линейной функции, квад</w:t>
            </w:r>
            <w:r>
              <w:rPr>
                <w:rFonts w:ascii="Times New Roman" w:hAnsi="Times New Roman"/>
                <w:color w:val="000000"/>
                <w:sz w:val="24"/>
              </w:rPr>
              <w:t>ратичной функции, степенной функции с целым показателем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графики функций для исследования процессов и зависимостей при решении задач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других учебных предметов и реальной жизни, выражать формулами зависимости между величинами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математического анализа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операции над множествами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</w:t>
            </w:r>
            <w:r>
              <w:rPr>
                <w:rFonts w:ascii="Times New Roman" w:hAnsi="Times New Roman"/>
                <w:color w:val="000000"/>
                <w:sz w:val="24"/>
              </w:rPr>
              <w:t>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7A1030">
        <w:trPr>
          <w:trHeight w:val="144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7A1030" w:rsidRDefault="007A1030">
      <w:pPr>
        <w:spacing w:after="0"/>
        <w:ind w:left="120"/>
      </w:pPr>
    </w:p>
    <w:p w:rsidR="007A1030" w:rsidRDefault="00E314E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7A1030" w:rsidRDefault="007A1030">
      <w:pPr>
        <w:spacing w:after="0"/>
        <w:ind w:left="120"/>
      </w:pPr>
    </w:p>
    <w:tbl>
      <w:tblPr>
        <w:tblW w:w="1363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2373"/>
        <w:gridCol w:w="11261"/>
      </w:tblGrid>
      <w:tr w:rsidR="007A1030">
        <w:trPr>
          <w:trHeight w:val="144"/>
        </w:trPr>
        <w:tc>
          <w:tcPr>
            <w:tcW w:w="237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12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A1030">
        <w:trPr>
          <w:trHeight w:val="144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A1030">
        <w:trPr>
          <w:trHeight w:val="144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натуральное, целое число; использовать признаки делимости целых чисел, разложение числа на простые </w:t>
            </w:r>
            <w:r>
              <w:rPr>
                <w:rFonts w:ascii="Times New Roman" w:hAnsi="Times New Roman"/>
                <w:color w:val="000000"/>
                <w:sz w:val="24"/>
              </w:rPr>
              <w:t>множители для решения задач</w:t>
            </w:r>
          </w:p>
        </w:tc>
      </w:tr>
      <w:tr w:rsidR="007A1030">
        <w:trPr>
          <w:trHeight w:val="144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понятием: степень с рациональным показателем</w:t>
            </w:r>
          </w:p>
        </w:tc>
      </w:tr>
      <w:tr w:rsidR="007A1030">
        <w:trPr>
          <w:trHeight w:val="144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логарифм числа, десятичные и натуральные логарифмы</w:t>
            </w:r>
          </w:p>
        </w:tc>
      </w:tr>
      <w:tr w:rsidR="007A1030">
        <w:trPr>
          <w:trHeight w:val="144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A1030">
        <w:trPr>
          <w:trHeight w:val="144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свойства степени для преобразования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7A1030">
        <w:trPr>
          <w:trHeight w:val="144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выражений, содержащих логарифмы; оперировать понятиями: логарифмическое уравнение и неравенство</w:t>
            </w:r>
            <w:r>
              <w:rPr>
                <w:rFonts w:ascii="Times New Roman" w:hAnsi="Times New Roman"/>
                <w:color w:val="000000"/>
                <w:sz w:val="24"/>
              </w:rPr>
              <w:t>; решать основные типы логарифмических уравнений и неравенств</w:t>
            </w:r>
          </w:p>
        </w:tc>
      </w:tr>
      <w:tr w:rsidR="007A1030">
        <w:trPr>
          <w:trHeight w:val="144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решения простейших тригонометрических неравенств</w:t>
            </w:r>
          </w:p>
        </w:tc>
      </w:tr>
      <w:tr w:rsidR="007A1030">
        <w:trPr>
          <w:trHeight w:val="144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система линейных уравнений и её решение; использовать систему линейных уравнений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задач</w:t>
            </w:r>
          </w:p>
        </w:tc>
      </w:tr>
      <w:tr w:rsidR="007A1030">
        <w:trPr>
          <w:trHeight w:val="144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7A1030">
        <w:trPr>
          <w:trHeight w:val="144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</w:t>
            </w:r>
            <w:r>
              <w:rPr>
                <w:rFonts w:ascii="Times New Roman" w:hAnsi="Times New Roman"/>
                <w:color w:val="000000"/>
                <w:sz w:val="24"/>
              </w:rPr>
              <w:t>оенные модели с использованием аппарата алгебры</w:t>
            </w:r>
          </w:p>
        </w:tc>
      </w:tr>
      <w:tr w:rsidR="007A1030">
        <w:trPr>
          <w:trHeight w:val="144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7A1030">
        <w:trPr>
          <w:trHeight w:val="144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</w:t>
            </w:r>
            <w:r>
              <w:rPr>
                <w:rFonts w:ascii="Times New Roman" w:hAnsi="Times New Roman"/>
                <w:color w:val="000000"/>
                <w:sz w:val="24"/>
              </w:rPr>
              <w:t>сследования функции, заданной графиком</w:t>
            </w:r>
          </w:p>
        </w:tc>
      </w:tr>
      <w:tr w:rsidR="007A1030">
        <w:trPr>
          <w:trHeight w:val="144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7A1030">
        <w:trPr>
          <w:trHeight w:val="144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Изображать на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7A1030">
        <w:trPr>
          <w:trHeight w:val="144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7A1030">
        <w:trPr>
          <w:trHeight w:val="144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7A1030">
        <w:trPr>
          <w:trHeight w:val="144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</w:t>
            </w:r>
            <w:r>
              <w:rPr>
                <w:rFonts w:ascii="Times New Roman" w:hAnsi="Times New Roman"/>
                <w:color w:val="000000"/>
                <w:sz w:val="24"/>
              </w:rPr>
              <w:t>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7A1030">
        <w:trPr>
          <w:trHeight w:val="144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7A1030">
        <w:trPr>
          <w:trHeight w:val="144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7A1030">
        <w:trPr>
          <w:trHeight w:val="144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производную для нахождения наилучшего решения в прикладных, в том числе социально-экономических, задач</w:t>
            </w:r>
            <w:r>
              <w:rPr>
                <w:rFonts w:ascii="Times New Roman" w:hAnsi="Times New Roman"/>
                <w:color w:val="000000"/>
                <w:sz w:val="24"/>
              </w:rPr>
              <w:t>ах</w:t>
            </w:r>
          </w:p>
        </w:tc>
      </w:tr>
      <w:tr w:rsidR="007A1030">
        <w:trPr>
          <w:trHeight w:val="144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7A1030">
        <w:trPr>
          <w:trHeight w:val="144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7A1030">
        <w:trPr>
          <w:trHeight w:val="144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прикладные задачи,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социально-экономического и физического характера, средствами математического анализа</w:t>
            </w:r>
          </w:p>
        </w:tc>
      </w:tr>
    </w:tbl>
    <w:p w:rsidR="007A1030" w:rsidRDefault="007A1030">
      <w:pPr>
        <w:spacing w:after="0"/>
        <w:ind w:left="120"/>
        <w:sectPr w:rsidR="007A1030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1" w:name="block-655921641"/>
      <w:bookmarkStart w:id="12" w:name="block-65592164"/>
      <w:bookmarkEnd w:id="11"/>
      <w:bookmarkEnd w:id="12"/>
    </w:p>
    <w:p w:rsidR="007A1030" w:rsidRDefault="00E314E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A1030" w:rsidRDefault="007A1030">
      <w:pPr>
        <w:spacing w:before="199" w:after="199"/>
        <w:ind w:left="120"/>
      </w:pPr>
    </w:p>
    <w:p w:rsidR="007A1030" w:rsidRDefault="00E314E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A1030" w:rsidRDefault="007A1030">
      <w:pPr>
        <w:spacing w:before="199" w:after="199"/>
        <w:ind w:left="120"/>
      </w:pPr>
    </w:p>
    <w:tbl>
      <w:tblPr>
        <w:tblW w:w="13606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168"/>
        <w:gridCol w:w="12438"/>
      </w:tblGrid>
      <w:tr w:rsidR="007A1030">
        <w:trPr>
          <w:trHeight w:val="144"/>
        </w:trPr>
        <w:tc>
          <w:tcPr>
            <w:tcW w:w="116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43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7A1030">
        <w:trPr>
          <w:trHeight w:val="144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A1030">
        <w:trPr>
          <w:trHeight w:val="144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Обыкновенные и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7A1030">
        <w:trPr>
          <w:trHeight w:val="144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</w:rPr>
              <w:t>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7A1030">
        <w:trPr>
          <w:trHeight w:val="144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Стандартная форма записи дей</w:t>
            </w:r>
            <w:r>
              <w:rPr>
                <w:rFonts w:ascii="Times New Roman" w:hAnsi="Times New Roman"/>
                <w:color w:val="000000"/>
                <w:sz w:val="24"/>
              </w:rPr>
              <w:t>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7A1030">
        <w:trPr>
          <w:trHeight w:val="144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7A1030">
        <w:trPr>
          <w:trHeight w:val="144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Синус, косинус </w:t>
            </w:r>
            <w:r>
              <w:rPr>
                <w:rFonts w:ascii="Times New Roman" w:hAnsi="Times New Roman"/>
                <w:color w:val="000000"/>
                <w:sz w:val="24"/>
              </w:rPr>
              <w:t>и тангенс числового аргумента. Арксинус, арккосинус, арктангенс числового аргумента</w:t>
            </w:r>
          </w:p>
        </w:tc>
      </w:tr>
      <w:tr w:rsidR="007A1030">
        <w:trPr>
          <w:trHeight w:val="144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A1030">
        <w:trPr>
          <w:trHeight w:val="144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7A1030">
        <w:trPr>
          <w:trHeight w:val="144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7A1030">
        <w:trPr>
          <w:trHeight w:val="144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уравнения. Неравенство, решение неравенства. Метод интервалов</w:t>
            </w:r>
          </w:p>
        </w:tc>
      </w:tr>
      <w:tr w:rsidR="007A1030">
        <w:trPr>
          <w:trHeight w:val="144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</w:tr>
      <w:tr w:rsidR="007A1030">
        <w:trPr>
          <w:trHeight w:val="144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</w:tr>
      <w:tr w:rsidR="007A1030">
        <w:trPr>
          <w:trHeight w:val="144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7A1030">
        <w:trPr>
          <w:trHeight w:val="144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7A1030">
        <w:trPr>
          <w:trHeight w:val="144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7A1030">
        <w:trPr>
          <w:trHeight w:val="144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Взаимно обратные функции</w:t>
            </w:r>
          </w:p>
        </w:tc>
      </w:tr>
      <w:tr w:rsidR="007A1030">
        <w:trPr>
          <w:trHeight w:val="144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Нули функции. Промежутки знакопостоянства. Чётные и нечётные функции</w:t>
            </w:r>
          </w:p>
        </w:tc>
      </w:tr>
      <w:tr w:rsidR="007A1030">
        <w:trPr>
          <w:trHeight w:val="144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7A1030">
        <w:trPr>
          <w:trHeight w:val="144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</w:t>
            </w:r>
            <w:r>
              <w:rPr>
                <w:rFonts w:ascii="Times New Roman" w:hAnsi="Times New Roman"/>
                <w:color w:val="000000"/>
                <w:sz w:val="24"/>
              </w:rPr>
              <w:t>еских функций числового аргумента</w:t>
            </w:r>
          </w:p>
        </w:tc>
      </w:tr>
      <w:tr w:rsidR="007A1030">
        <w:trPr>
          <w:trHeight w:val="144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7A1030">
        <w:trPr>
          <w:trHeight w:val="144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7A1030">
        <w:trPr>
          <w:trHeight w:val="144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Бесконечно убывающая геометрическая прогрессия.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Сумма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7A1030">
        <w:trPr>
          <w:trHeight w:val="144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7A1030">
        <w:trPr>
          <w:trHeight w:val="144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Венна. Применение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7A1030">
        <w:trPr>
          <w:trHeight w:val="144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7A1030" w:rsidRDefault="007A1030">
      <w:pPr>
        <w:spacing w:after="0"/>
        <w:ind w:left="120"/>
      </w:pPr>
    </w:p>
    <w:p w:rsidR="007A1030" w:rsidRDefault="00E314E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7A1030" w:rsidRDefault="007A1030">
      <w:pPr>
        <w:spacing w:after="0"/>
        <w:ind w:left="120"/>
      </w:pPr>
    </w:p>
    <w:tbl>
      <w:tblPr>
        <w:tblW w:w="13606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625"/>
        <w:gridCol w:w="11981"/>
      </w:tblGrid>
      <w:tr w:rsidR="007A1030">
        <w:trPr>
          <w:trHeight w:val="144"/>
        </w:trPr>
        <w:tc>
          <w:tcPr>
            <w:tcW w:w="1625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19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показателем. Свойства степени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степени с рациональным показателем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уравнений. Решение прикладных з</w:t>
            </w:r>
            <w:r>
              <w:rPr>
                <w:rFonts w:ascii="Times New Roman" w:hAnsi="Times New Roman"/>
                <w:color w:val="000000"/>
                <w:sz w:val="24"/>
              </w:rPr>
              <w:t>адач с помощью системы линейных уравнений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рациональных уравнений и неравенств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и </w:t>
            </w:r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Показательная и логарифмическая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функции, их свойства и графики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линейных систем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</w:t>
            </w:r>
            <w:r>
              <w:rPr>
                <w:rFonts w:ascii="Times New Roman" w:hAnsi="Times New Roman"/>
                <w:color w:val="000000"/>
                <w:sz w:val="24"/>
              </w:rPr>
              <w:t>ьной жизни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Метод интервалов для решения неравенств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Геометрический и физический смысл производной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Производные элементарных функций. Формулы нахождения производной </w:t>
            </w:r>
            <w:r>
              <w:rPr>
                <w:rFonts w:ascii="Times New Roman" w:hAnsi="Times New Roman"/>
                <w:color w:val="000000"/>
                <w:sz w:val="24"/>
              </w:rPr>
              <w:t>суммы, произведения и частного функций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для нахождения наилучшего решения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прикладных задачах, для определения скорости процесса, заданного формулой или графиком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7A1030">
        <w:trPr>
          <w:trHeight w:val="144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его геометрический и физический смысл. Вычисление интеграла по формуле Ньютона – Лейбница</w:t>
            </w:r>
            <w:bookmarkStart w:id="13" w:name="block-655921651"/>
            <w:bookmarkStart w:id="14" w:name="block-65592165"/>
            <w:bookmarkEnd w:id="13"/>
            <w:bookmarkEnd w:id="14"/>
          </w:p>
        </w:tc>
      </w:tr>
    </w:tbl>
    <w:p w:rsidR="007A1030" w:rsidRDefault="007A1030">
      <w:pPr>
        <w:sectPr w:rsidR="007A1030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7A1030" w:rsidRDefault="00E314E6">
      <w:pPr>
        <w:spacing w:before="199" w:after="199" w:line="336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7A1030" w:rsidRDefault="007A1030">
      <w:pPr>
        <w:spacing w:after="0" w:line="336" w:lineRule="exact"/>
        <w:ind w:left="120"/>
      </w:pPr>
    </w:p>
    <w:tbl>
      <w:tblPr>
        <w:tblW w:w="1363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2839"/>
        <w:gridCol w:w="10795"/>
      </w:tblGrid>
      <w:tr w:rsidR="007A1030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0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разовательной программы среднего общего образования </w:t>
            </w:r>
          </w:p>
        </w:tc>
      </w:tr>
      <w:tr w:rsidR="007A1030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7A1030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целое число, степень с целым показ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</w:t>
            </w:r>
            <w:r>
              <w:rPr>
                <w:rFonts w:ascii="Times New Roman" w:hAnsi="Times New Roman"/>
                <w:color w:val="000000"/>
                <w:sz w:val="24"/>
              </w:rPr>
              <w:t>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</w:t>
            </w:r>
            <w:r>
              <w:rPr>
                <w:rFonts w:ascii="Times New Roman" w:hAnsi="Times New Roman"/>
                <w:color w:val="000000"/>
                <w:sz w:val="24"/>
              </w:rPr>
              <w:t>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</w:t>
            </w:r>
            <w:r>
              <w:rPr>
                <w:rFonts w:ascii="Times New Roman" w:hAnsi="Times New Roman"/>
                <w:color w:val="000000"/>
                <w:sz w:val="24"/>
              </w:rPr>
              <w:t>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</w:t>
            </w:r>
            <w:r>
              <w:rPr>
                <w:rFonts w:ascii="Times New Roman" w:hAnsi="Times New Roman"/>
                <w:color w:val="000000"/>
                <w:sz w:val="24"/>
              </w:rPr>
              <w:t>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7A1030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</w:t>
            </w:r>
            <w:r>
              <w:rPr>
                <w:rFonts w:ascii="Times New Roman" w:hAnsi="Times New Roman"/>
                <w:color w:val="000000"/>
                <w:sz w:val="24"/>
              </w:rPr>
              <w:t>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</w:t>
            </w:r>
            <w:r>
              <w:rPr>
                <w:rFonts w:ascii="Times New Roman" w:hAnsi="Times New Roman"/>
                <w:color w:val="000000"/>
                <w:sz w:val="24"/>
              </w:rPr>
              <w:t>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шения математических задач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 из различных областей науки и реальной жизни</w:t>
            </w:r>
          </w:p>
        </w:tc>
      </w:tr>
      <w:tr w:rsidR="007A1030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0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</w:t>
            </w:r>
            <w:r>
              <w:rPr>
                <w:rFonts w:ascii="Times New Roman" w:hAnsi="Times New Roman"/>
                <w:color w:val="000000"/>
                <w:sz w:val="24"/>
              </w:rPr>
              <w:t>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</w:t>
            </w:r>
            <w:r>
              <w:rPr>
                <w:rFonts w:ascii="Times New Roman" w:hAnsi="Times New Roman"/>
                <w:color w:val="000000"/>
                <w:sz w:val="24"/>
              </w:rPr>
              <w:t>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</w:t>
            </w:r>
            <w:r>
              <w:rPr>
                <w:rFonts w:ascii="Times New Roman" w:hAnsi="Times New Roman"/>
                <w:color w:val="000000"/>
                <w:sz w:val="24"/>
              </w:rPr>
              <w:t>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7A1030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</w:t>
            </w:r>
            <w:r>
              <w:rPr>
                <w:rFonts w:ascii="Times New Roman" w:hAnsi="Times New Roman"/>
                <w:color w:val="000000"/>
                <w:sz w:val="24"/>
              </w:rPr>
              <w:t>тной плоскости множества решений уравнений, неравенств и их систем</w:t>
            </w:r>
          </w:p>
        </w:tc>
      </w:tr>
      <w:tr w:rsidR="007A1030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</w:t>
            </w:r>
            <w:r>
              <w:rPr>
                <w:rFonts w:ascii="Times New Roman" w:hAnsi="Times New Roman"/>
                <w:color w:val="000000"/>
                <w:sz w:val="24"/>
              </w:rPr>
              <w:t>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7A1030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среднее арифметическое, медиана, наибольшее и наименьшее значения, </w:t>
            </w:r>
            <w:r>
              <w:rPr>
                <w:rFonts w:ascii="Times New Roman" w:hAnsi="Times New Roman"/>
                <w:color w:val="000000"/>
                <w:sz w:val="24"/>
              </w:rPr>
              <w:t>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</w:t>
            </w:r>
            <w:r>
              <w:rPr>
                <w:rFonts w:ascii="Times New Roman" w:hAnsi="Times New Roman"/>
                <w:color w:val="000000"/>
                <w:sz w:val="24"/>
              </w:rPr>
              <w:t>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7A1030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случайное событие, вероятность случайного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</w:t>
            </w:r>
            <w:r>
              <w:rPr>
                <w:rFonts w:ascii="Times New Roman" w:hAnsi="Times New Roman"/>
                <w:color w:val="000000"/>
                <w:sz w:val="24"/>
              </w:rPr>
              <w:t>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</w:t>
            </w:r>
            <w:r>
              <w:rPr>
                <w:rFonts w:ascii="Times New Roman" w:hAnsi="Times New Roman"/>
                <w:color w:val="000000"/>
                <w:sz w:val="24"/>
              </w:rPr>
              <w:t>модель и интерпретировать полученный результат</w:t>
            </w:r>
          </w:p>
        </w:tc>
      </w:tr>
      <w:tr w:rsidR="007A1030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0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</w:t>
            </w:r>
            <w:r>
              <w:rPr>
                <w:rFonts w:ascii="Times New Roman" w:hAnsi="Times New Roman"/>
                <w:color w:val="000000"/>
                <w:sz w:val="24"/>
              </w:rPr>
              <w:t>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7A1030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площадь фигуры, объём фигуры, многогранник,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</w:t>
            </w:r>
            <w:r>
              <w:rPr>
                <w:rFonts w:ascii="Times New Roman" w:hAnsi="Times New Roman"/>
                <w:color w:val="000000"/>
                <w:sz w:val="24"/>
              </w:rPr>
              <w:t>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r>
              <w:rPr>
                <w:rFonts w:ascii="Times New Roman" w:hAnsi="Times New Roman"/>
                <w:color w:val="000000"/>
                <w:sz w:val="24"/>
              </w:rPr>
              <w:t>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7A1030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объём, площадь поверхности), используя изученные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 методы, в том числе: площадь поверхности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ошение объёмов подобных фигур</w:t>
            </w:r>
          </w:p>
        </w:tc>
      </w:tr>
      <w:tr w:rsidR="007A1030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0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</w:t>
            </w:r>
            <w:r>
              <w:rPr>
                <w:rFonts w:ascii="Times New Roman" w:hAnsi="Times New Roman"/>
                <w:color w:val="000000"/>
                <w:sz w:val="24"/>
              </w:rPr>
              <w:t>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7A1030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метод для решения задачи; понимание значимости математики в изучении приро</w:t>
            </w:r>
            <w:r>
              <w:rPr>
                <w:rFonts w:ascii="Times New Roman" w:hAnsi="Times New Roman"/>
                <w:color w:val="000000"/>
                <w:sz w:val="24"/>
              </w:rPr>
              <w:t>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7A1030" w:rsidRDefault="007A1030">
      <w:pPr>
        <w:spacing w:after="0" w:line="336" w:lineRule="exact"/>
        <w:ind w:left="120"/>
        <w:sectPr w:rsidR="007A1030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5" w:name="block-65592167"/>
      <w:bookmarkEnd w:id="15"/>
    </w:p>
    <w:p w:rsidR="007A1030" w:rsidRDefault="00E314E6">
      <w:pPr>
        <w:spacing w:before="199" w:after="199" w:line="336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</w:t>
      </w:r>
      <w:r>
        <w:rPr>
          <w:rFonts w:ascii="Times New Roman" w:hAnsi="Times New Roman"/>
          <w:b/>
          <w:color w:val="000000"/>
          <w:sz w:val="28"/>
        </w:rPr>
        <w:t>ЕРЯЕМЫХ НА ЕГЭ ПО МАТЕМАТИКЕ</w:t>
      </w:r>
    </w:p>
    <w:p w:rsidR="007A1030" w:rsidRDefault="007A1030">
      <w:pPr>
        <w:spacing w:after="0" w:line="336" w:lineRule="exact"/>
        <w:ind w:left="120"/>
      </w:pPr>
    </w:p>
    <w:tbl>
      <w:tblPr>
        <w:tblW w:w="13361" w:type="dxa"/>
        <w:tblInd w:w="6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281"/>
        <w:gridCol w:w="12080"/>
      </w:tblGrid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</w:t>
            </w:r>
            <w:r>
              <w:rPr>
                <w:rFonts w:ascii="Times New Roman" w:hAnsi="Times New Roman"/>
                <w:color w:val="000000"/>
                <w:sz w:val="24"/>
              </w:rPr>
              <w:t>инус, арктангенс числового аргумента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Целые и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неравенства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Степенная функция с натуральным и целым показателем. Её свойства и графи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степени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7A1030">
        <w:trPr>
          <w:trHeight w:val="144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030" w:rsidRDefault="00E314E6">
            <w:pPr>
              <w:widowControl w:val="0"/>
              <w:spacing w:after="0" w:line="312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7A1030" w:rsidRDefault="007A1030">
      <w:pPr>
        <w:spacing w:after="0" w:line="336" w:lineRule="exact"/>
        <w:ind w:left="120"/>
        <w:sectPr w:rsidR="007A1030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6" w:name="block-655921681"/>
      <w:bookmarkStart w:id="17" w:name="block-65592168"/>
      <w:bookmarkEnd w:id="16"/>
      <w:bookmarkEnd w:id="17"/>
    </w:p>
    <w:p w:rsidR="007A1030" w:rsidRDefault="00E314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A1030" w:rsidRDefault="00E314E6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A1030" w:rsidRDefault="007A1030">
      <w:pPr>
        <w:spacing w:after="0" w:line="480" w:lineRule="exact"/>
        <w:ind w:left="120"/>
      </w:pPr>
    </w:p>
    <w:p w:rsidR="007A1030" w:rsidRDefault="007A1030">
      <w:pPr>
        <w:spacing w:after="0" w:line="480" w:lineRule="exact"/>
        <w:ind w:left="120"/>
      </w:pPr>
    </w:p>
    <w:p w:rsidR="007A1030" w:rsidRDefault="007A1030">
      <w:pPr>
        <w:spacing w:after="0"/>
        <w:ind w:left="120"/>
      </w:pPr>
    </w:p>
    <w:p w:rsidR="007A1030" w:rsidRDefault="00E314E6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A1030" w:rsidRDefault="007A1030">
      <w:pPr>
        <w:spacing w:after="0" w:line="480" w:lineRule="exact"/>
        <w:ind w:left="120"/>
      </w:pPr>
    </w:p>
    <w:p w:rsidR="007A1030" w:rsidRDefault="007A1030">
      <w:pPr>
        <w:spacing w:after="0"/>
        <w:ind w:left="120"/>
      </w:pPr>
    </w:p>
    <w:p w:rsidR="007A1030" w:rsidRDefault="00E314E6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A1030" w:rsidRDefault="007A1030">
      <w:pPr>
        <w:spacing w:after="0" w:line="480" w:lineRule="exact"/>
        <w:ind w:left="120"/>
        <w:sectPr w:rsidR="007A1030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8" w:name="block-655921661"/>
      <w:bookmarkStart w:id="19" w:name="block-65592166"/>
      <w:bookmarkEnd w:id="18"/>
      <w:bookmarkEnd w:id="19"/>
    </w:p>
    <w:p w:rsidR="007A1030" w:rsidRDefault="007A1030"/>
    <w:sectPr w:rsidR="007A1030" w:rsidSect="007A1030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compat/>
  <w:rsids>
    <w:rsidRoot w:val="007A1030"/>
    <w:rsid w:val="007A1030"/>
    <w:rsid w:val="00E31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a0"/>
    <w:link w:val="Header"/>
    <w:uiPriority w:val="99"/>
    <w:qFormat/>
    <w:rsid w:val="00841CD9"/>
  </w:style>
  <w:style w:type="character" w:customStyle="1" w:styleId="Heading1Char">
    <w:name w:val="Heading 1 Char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Подзаголовок Знак"/>
    <w:basedOn w:val="a0"/>
    <w:link w:val="a4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6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7A1030"/>
    <w:rPr>
      <w:color w:val="0000FF" w:themeColor="hyperlink"/>
      <w:u w:val="single"/>
    </w:rPr>
  </w:style>
  <w:style w:type="paragraph" w:customStyle="1" w:styleId="a8">
    <w:name w:val="Заголовок"/>
    <w:basedOn w:val="a"/>
    <w:next w:val="a9"/>
    <w:qFormat/>
    <w:rsid w:val="007A10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7A1030"/>
    <w:pPr>
      <w:spacing w:after="140"/>
    </w:pPr>
  </w:style>
  <w:style w:type="paragraph" w:styleId="aa">
    <w:name w:val="List"/>
    <w:basedOn w:val="a9"/>
    <w:rsid w:val="007A1030"/>
    <w:rPr>
      <w:rFonts w:cs="Arial"/>
    </w:rPr>
  </w:style>
  <w:style w:type="paragraph" w:customStyle="1" w:styleId="Caption">
    <w:name w:val="Caption"/>
    <w:basedOn w:val="a"/>
    <w:qFormat/>
    <w:rsid w:val="007A10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7A1030"/>
    <w:pPr>
      <w:suppressLineNumbers/>
    </w:pPr>
    <w:rPr>
      <w:rFonts w:cs="Arial"/>
    </w:rPr>
  </w:style>
  <w:style w:type="paragraph" w:customStyle="1" w:styleId="ac">
    <w:name w:val="Верхний и нижний колонтитулы"/>
    <w:basedOn w:val="a"/>
    <w:qFormat/>
    <w:rsid w:val="007A1030"/>
  </w:style>
  <w:style w:type="paragraph" w:customStyle="1" w:styleId="Header">
    <w:name w:val="Header"/>
    <w:basedOn w:val="a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d">
    <w:name w:val="Normal Indent"/>
    <w:basedOn w:val="a"/>
    <w:uiPriority w:val="99"/>
    <w:unhideWhenUsed/>
    <w:qFormat/>
    <w:rsid w:val="00841CD9"/>
    <w:pPr>
      <w:ind w:left="720"/>
    </w:pPr>
  </w:style>
  <w:style w:type="paragraph" w:styleId="a4">
    <w:name w:val="Subtitle"/>
    <w:basedOn w:val="a"/>
    <w:next w:val="a"/>
    <w:link w:val="a3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5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e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rsid w:val="007A10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11792</Words>
  <Characters>67215</Characters>
  <Application>Microsoft Office Word</Application>
  <DocSecurity>0</DocSecurity>
  <Lines>560</Lines>
  <Paragraphs>157</Paragraphs>
  <ScaleCrop>false</ScaleCrop>
  <Company>Grizli777</Company>
  <LinksUpToDate>false</LinksUpToDate>
  <CharactersWithSpaces>78850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3</cp:revision>
  <dcterms:created xsi:type="dcterms:W3CDTF">2025-09-09T15:53:00Z</dcterms:created>
  <dcterms:modified xsi:type="dcterms:W3CDTF">2025-09-09T15:54:00Z</dcterms:modified>
  <dc:language>ru-RU</dc:language>
</cp:coreProperties>
</file>