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0A05" w:rsidRDefault="008A0A05" w:rsidP="008A0A05">
      <w:pPr>
        <w:pStyle w:val="a3"/>
        <w:spacing w:after="0"/>
        <w:ind w:left="0"/>
        <w:jc w:val="center"/>
        <w:rPr>
          <w:rFonts w:ascii="Times New Roman" w:hAnsi="Times New Roman"/>
          <w:sz w:val="28"/>
          <w:szCs w:val="28"/>
        </w:rPr>
      </w:pPr>
    </w:p>
    <w:p w:rsidR="008A0A05" w:rsidRPr="007B5466" w:rsidRDefault="008A0A05" w:rsidP="008A0A05">
      <w:pPr>
        <w:pStyle w:val="a3"/>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8A0A05" w:rsidRPr="007B5466" w:rsidRDefault="008A0A05" w:rsidP="008A0A05">
      <w:pPr>
        <w:pStyle w:val="a3"/>
        <w:spacing w:after="0"/>
        <w:ind w:left="0"/>
        <w:jc w:val="center"/>
        <w:rPr>
          <w:rFonts w:ascii="Times New Roman" w:hAnsi="Times New Roman"/>
          <w:sz w:val="28"/>
          <w:szCs w:val="28"/>
        </w:rPr>
      </w:pPr>
    </w:p>
    <w:p w:rsidR="008A0A05" w:rsidRPr="007B5466" w:rsidRDefault="008A0A05" w:rsidP="008A0A05">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8A0A05" w:rsidRPr="007B5466" w:rsidRDefault="008A0A05" w:rsidP="008A0A05">
      <w:pPr>
        <w:pStyle w:val="a3"/>
        <w:spacing w:after="0"/>
        <w:ind w:left="0"/>
        <w:jc w:val="center"/>
        <w:rPr>
          <w:rFonts w:ascii="Times New Roman" w:hAnsi="Times New Roman"/>
          <w:iCs/>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b/>
          <w:sz w:val="32"/>
          <w:szCs w:val="32"/>
        </w:rPr>
      </w:pPr>
    </w:p>
    <w:p w:rsidR="008A0A05" w:rsidRPr="007B5466" w:rsidRDefault="008A0A05" w:rsidP="008A0A05">
      <w:pPr>
        <w:pStyle w:val="a3"/>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8A0A05" w:rsidRPr="007B5466" w:rsidRDefault="008A0A05" w:rsidP="008A0A05">
      <w:pPr>
        <w:pStyle w:val="a3"/>
        <w:spacing w:after="0"/>
        <w:ind w:left="0"/>
        <w:jc w:val="center"/>
        <w:rPr>
          <w:rFonts w:ascii="Times New Roman" w:hAnsi="Times New Roman"/>
          <w:b/>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32"/>
          <w:szCs w:val="32"/>
        </w:rPr>
      </w:pPr>
    </w:p>
    <w:p w:rsidR="008A0A05" w:rsidRPr="007B5466" w:rsidRDefault="008A0A05" w:rsidP="008A0A05">
      <w:pPr>
        <w:pStyle w:val="a3"/>
        <w:spacing w:after="0"/>
        <w:ind w:left="0"/>
        <w:jc w:val="both"/>
        <w:rPr>
          <w:rFonts w:ascii="Times New Roman" w:hAnsi="Times New Roman"/>
          <w:sz w:val="28"/>
          <w:szCs w:val="28"/>
        </w:rPr>
      </w:pPr>
    </w:p>
    <w:p w:rsidR="008A0A05" w:rsidRPr="007B5466" w:rsidRDefault="008A0A05" w:rsidP="008A0A05">
      <w:pPr>
        <w:spacing w:after="0"/>
        <w:jc w:val="center"/>
        <w:rPr>
          <w:rFonts w:ascii="Times New Roman" w:hAnsi="Times New Roman"/>
          <w:sz w:val="28"/>
          <w:szCs w:val="28"/>
        </w:rPr>
      </w:pPr>
      <w:r w:rsidRPr="007B5466">
        <w:rPr>
          <w:rFonts w:ascii="Times New Roman" w:hAnsi="Times New Roman"/>
          <w:sz w:val="28"/>
          <w:szCs w:val="28"/>
        </w:rPr>
        <w:t>Москва</w:t>
      </w:r>
    </w:p>
    <w:p w:rsidR="008A0A05" w:rsidRDefault="008A0A05" w:rsidP="008A0A05">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8A0A05" w:rsidRPr="007B5466" w:rsidRDefault="008A0A05" w:rsidP="008A0A05">
      <w:pPr>
        <w:pStyle w:val="a3"/>
        <w:spacing w:after="0"/>
        <w:ind w:left="0"/>
        <w:jc w:val="center"/>
        <w:rPr>
          <w:rFonts w:ascii="Times New Roman" w:hAnsi="Times New Roman"/>
          <w:sz w:val="28"/>
          <w:szCs w:val="28"/>
        </w:rPr>
      </w:pPr>
    </w:p>
    <w:p w:rsidR="008A0A05" w:rsidRDefault="008A0A05" w:rsidP="008A0A05">
      <w:pPr>
        <w:spacing w:line="360" w:lineRule="auto"/>
      </w:pPr>
    </w:p>
    <w:p w:rsidR="008A0A05" w:rsidRDefault="008A0A05" w:rsidP="008A0A05">
      <w:pPr>
        <w:spacing w:after="0" w:line="240" w:lineRule="auto"/>
        <w:rPr>
          <w:rFonts w:ascii="Times New Roman" w:hAnsi="Times New Roman"/>
          <w:b/>
          <w:sz w:val="24"/>
          <w:szCs w:val="24"/>
        </w:rPr>
      </w:pPr>
    </w:p>
    <w:p w:rsidR="008A0A05" w:rsidRPr="009408AD" w:rsidRDefault="008A0A05" w:rsidP="008A0A05">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r>
        <w:rPr>
          <w:rFonts w:ascii="Times New Roman" w:hAnsi="Times New Roman"/>
          <w:b/>
          <w:sz w:val="24"/>
          <w:szCs w:val="24"/>
        </w:rPr>
        <w:t>364.01</w:t>
      </w:r>
    </w:p>
    <w:p w:rsidR="008A0A05" w:rsidRPr="009408AD" w:rsidRDefault="008A0A05" w:rsidP="008A0A05">
      <w:pPr>
        <w:spacing w:after="0" w:line="240" w:lineRule="auto"/>
        <w:rPr>
          <w:rFonts w:ascii="Times New Roman" w:hAnsi="Times New Roman"/>
          <w:b/>
          <w:sz w:val="24"/>
          <w:szCs w:val="24"/>
        </w:rPr>
      </w:pPr>
      <w:r w:rsidRPr="009408AD">
        <w:rPr>
          <w:rFonts w:ascii="Times New Roman" w:hAnsi="Times New Roman"/>
          <w:b/>
          <w:sz w:val="24"/>
          <w:szCs w:val="24"/>
        </w:rPr>
        <w:t>ББК</w:t>
      </w:r>
      <w:r>
        <w:rPr>
          <w:rFonts w:ascii="Times New Roman" w:hAnsi="Times New Roman"/>
          <w:b/>
          <w:sz w:val="24"/>
          <w:szCs w:val="24"/>
        </w:rPr>
        <w:t xml:space="preserve"> 65,27</w:t>
      </w:r>
    </w:p>
    <w:p w:rsidR="008A0A05" w:rsidRPr="009408AD" w:rsidRDefault="008A0A05" w:rsidP="008A0A05">
      <w:pPr>
        <w:spacing w:after="0" w:line="240" w:lineRule="auto"/>
        <w:rPr>
          <w:rFonts w:ascii="Times New Roman" w:hAnsi="Times New Roman"/>
          <w:b/>
          <w:sz w:val="24"/>
          <w:szCs w:val="24"/>
        </w:rPr>
      </w:pPr>
    </w:p>
    <w:p w:rsidR="008A0A05" w:rsidRPr="009408AD" w:rsidRDefault="008A0A05" w:rsidP="008A0A05">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8A0A05" w:rsidRPr="009408AD" w:rsidRDefault="008A0A05" w:rsidP="008A0A05">
      <w:pPr>
        <w:spacing w:after="0" w:line="240" w:lineRule="auto"/>
        <w:jc w:val="both"/>
        <w:rPr>
          <w:rFonts w:ascii="Times New Roman" w:hAnsi="Times New Roman"/>
          <w:sz w:val="24"/>
          <w:szCs w:val="24"/>
        </w:rPr>
      </w:pPr>
      <w:r>
        <w:rPr>
          <w:rFonts w:ascii="Times New Roman" w:hAnsi="Times New Roman"/>
          <w:sz w:val="24"/>
          <w:szCs w:val="24"/>
        </w:rPr>
        <w:t>Р.Н.</w:t>
      </w:r>
      <w:r w:rsidRPr="006002FB">
        <w:rPr>
          <w:rFonts w:ascii="Times New Roman" w:hAnsi="Times New Roman"/>
          <w:sz w:val="24"/>
          <w:szCs w:val="24"/>
        </w:rPr>
        <w:t xml:space="preserve"> </w:t>
      </w:r>
      <w:r>
        <w:rPr>
          <w:rFonts w:ascii="Times New Roman" w:hAnsi="Times New Roman"/>
          <w:sz w:val="24"/>
          <w:szCs w:val="24"/>
        </w:rPr>
        <w:t>Жаворонков, Н.В.</w:t>
      </w:r>
      <w:r w:rsidRPr="006002FB">
        <w:rPr>
          <w:rFonts w:ascii="Times New Roman" w:hAnsi="Times New Roman"/>
          <w:sz w:val="24"/>
          <w:szCs w:val="24"/>
        </w:rPr>
        <w:t xml:space="preserve"> </w:t>
      </w:r>
      <w:r>
        <w:rPr>
          <w:rFonts w:ascii="Times New Roman" w:hAnsi="Times New Roman"/>
          <w:sz w:val="24"/>
          <w:szCs w:val="24"/>
        </w:rPr>
        <w:t>Путило, О.Н.</w:t>
      </w:r>
      <w:r w:rsidRPr="006002FB">
        <w:rPr>
          <w:rFonts w:ascii="Times New Roman" w:hAnsi="Times New Roman"/>
          <w:sz w:val="24"/>
          <w:szCs w:val="24"/>
        </w:rPr>
        <w:t xml:space="preserve"> </w:t>
      </w:r>
      <w:r>
        <w:rPr>
          <w:rFonts w:ascii="Times New Roman" w:hAnsi="Times New Roman"/>
          <w:sz w:val="24"/>
          <w:szCs w:val="24"/>
        </w:rPr>
        <w:t>Владимирова,</w:t>
      </w:r>
      <w:r w:rsidRPr="009408AD">
        <w:rPr>
          <w:rFonts w:ascii="Times New Roman" w:hAnsi="Times New Roman"/>
          <w:sz w:val="24"/>
          <w:szCs w:val="24"/>
        </w:rPr>
        <w:t xml:space="preserve"> В</w:t>
      </w:r>
      <w:r>
        <w:rPr>
          <w:rFonts w:ascii="Times New Roman" w:hAnsi="Times New Roman"/>
          <w:sz w:val="24"/>
          <w:szCs w:val="24"/>
        </w:rPr>
        <w:t>.Л.</w:t>
      </w:r>
      <w:r w:rsidRPr="006002FB">
        <w:rPr>
          <w:rFonts w:ascii="Times New Roman" w:hAnsi="Times New Roman"/>
          <w:sz w:val="24"/>
          <w:szCs w:val="24"/>
        </w:rPr>
        <w:t xml:space="preserve"> </w:t>
      </w:r>
      <w:r>
        <w:rPr>
          <w:rFonts w:ascii="Times New Roman" w:hAnsi="Times New Roman"/>
          <w:sz w:val="24"/>
          <w:szCs w:val="24"/>
        </w:rPr>
        <w:t>Баранков,</w:t>
      </w:r>
      <w:r w:rsidRPr="006002FB">
        <w:rPr>
          <w:rFonts w:ascii="Times New Roman" w:hAnsi="Times New Roman"/>
          <w:sz w:val="24"/>
          <w:szCs w:val="24"/>
        </w:rPr>
        <w:t xml:space="preserve"> </w:t>
      </w:r>
      <w:r>
        <w:rPr>
          <w:rFonts w:ascii="Times New Roman" w:hAnsi="Times New Roman"/>
          <w:sz w:val="24"/>
          <w:szCs w:val="24"/>
        </w:rPr>
        <w:t>А.Л.</w:t>
      </w:r>
      <w:r w:rsidRPr="006002FB">
        <w:rPr>
          <w:rFonts w:ascii="Times New Roman" w:hAnsi="Times New Roman"/>
          <w:sz w:val="24"/>
          <w:szCs w:val="24"/>
        </w:rPr>
        <w:t xml:space="preserve"> </w:t>
      </w:r>
      <w:r>
        <w:rPr>
          <w:rFonts w:ascii="Times New Roman" w:hAnsi="Times New Roman"/>
          <w:sz w:val="24"/>
          <w:szCs w:val="24"/>
        </w:rPr>
        <w:t>Благодир., Н.С.</w:t>
      </w:r>
      <w:r w:rsidRPr="006002FB">
        <w:rPr>
          <w:rFonts w:ascii="Times New Roman" w:hAnsi="Times New Roman"/>
          <w:sz w:val="24"/>
          <w:szCs w:val="24"/>
        </w:rPr>
        <w:t xml:space="preserve"> </w:t>
      </w:r>
      <w:r>
        <w:rPr>
          <w:rFonts w:ascii="Times New Roman" w:hAnsi="Times New Roman"/>
          <w:sz w:val="24"/>
          <w:szCs w:val="24"/>
        </w:rPr>
        <w:t>Волкова</w:t>
      </w:r>
      <w:r w:rsidRPr="009408AD">
        <w:rPr>
          <w:rFonts w:ascii="Times New Roman" w:hAnsi="Times New Roman"/>
          <w:sz w:val="24"/>
          <w:szCs w:val="24"/>
        </w:rPr>
        <w:t>, Т.С.</w:t>
      </w:r>
      <w:r w:rsidRPr="006002FB">
        <w:rPr>
          <w:rFonts w:ascii="Times New Roman" w:hAnsi="Times New Roman"/>
          <w:sz w:val="24"/>
          <w:szCs w:val="24"/>
        </w:rPr>
        <w:t xml:space="preserve"> </w:t>
      </w:r>
      <w:r w:rsidRPr="009408AD">
        <w:rPr>
          <w:rFonts w:ascii="Times New Roman" w:hAnsi="Times New Roman"/>
          <w:sz w:val="24"/>
          <w:szCs w:val="24"/>
        </w:rPr>
        <w:t>Глазырин, И.В.</w:t>
      </w:r>
      <w:r w:rsidRPr="006002FB">
        <w:rPr>
          <w:rFonts w:ascii="Times New Roman" w:hAnsi="Times New Roman"/>
          <w:sz w:val="24"/>
          <w:szCs w:val="24"/>
        </w:rPr>
        <w:t xml:space="preserve"> </w:t>
      </w:r>
      <w:r w:rsidRPr="009408AD">
        <w:rPr>
          <w:rFonts w:ascii="Times New Roman" w:hAnsi="Times New Roman"/>
          <w:sz w:val="24"/>
          <w:szCs w:val="24"/>
        </w:rPr>
        <w:t>Горяйнов,  О.Ю.</w:t>
      </w:r>
      <w:r w:rsidRPr="006002FB">
        <w:rPr>
          <w:rFonts w:ascii="Times New Roman" w:hAnsi="Times New Roman"/>
          <w:sz w:val="24"/>
          <w:szCs w:val="24"/>
        </w:rPr>
        <w:t xml:space="preserve"> </w:t>
      </w:r>
      <w:r w:rsidRPr="009408AD">
        <w:rPr>
          <w:rFonts w:ascii="Times New Roman" w:hAnsi="Times New Roman"/>
          <w:sz w:val="24"/>
          <w:szCs w:val="24"/>
        </w:rPr>
        <w:t>Еремина, Е.Г.</w:t>
      </w:r>
      <w:r w:rsidRPr="006002FB">
        <w:rPr>
          <w:rFonts w:ascii="Times New Roman" w:hAnsi="Times New Roman"/>
          <w:sz w:val="24"/>
          <w:szCs w:val="24"/>
        </w:rPr>
        <w:t xml:space="preserve"> </w:t>
      </w:r>
      <w:r>
        <w:rPr>
          <w:rFonts w:ascii="Times New Roman" w:hAnsi="Times New Roman"/>
          <w:sz w:val="24"/>
          <w:szCs w:val="24"/>
        </w:rPr>
        <w:t>Иван</w:t>
      </w:r>
      <w:r w:rsidRPr="009408AD">
        <w:rPr>
          <w:rFonts w:ascii="Times New Roman" w:hAnsi="Times New Roman"/>
          <w:sz w:val="24"/>
          <w:szCs w:val="24"/>
        </w:rPr>
        <w:t>енко, Д.И.</w:t>
      </w:r>
      <w:r w:rsidRPr="006002FB">
        <w:rPr>
          <w:rFonts w:ascii="Times New Roman" w:hAnsi="Times New Roman"/>
          <w:sz w:val="24"/>
          <w:szCs w:val="24"/>
        </w:rPr>
        <w:t xml:space="preserve"> </w:t>
      </w:r>
      <w:r w:rsidRPr="009408AD">
        <w:rPr>
          <w:rFonts w:ascii="Times New Roman" w:hAnsi="Times New Roman"/>
          <w:sz w:val="24"/>
          <w:szCs w:val="24"/>
        </w:rPr>
        <w:t>Махник</w:t>
      </w:r>
      <w:r>
        <w:rPr>
          <w:rFonts w:ascii="Times New Roman" w:hAnsi="Times New Roman"/>
          <w:sz w:val="24"/>
          <w:szCs w:val="24"/>
        </w:rPr>
        <w:t>, Т.Е.</w:t>
      </w:r>
      <w:r w:rsidRPr="006002FB">
        <w:rPr>
          <w:rFonts w:ascii="Times New Roman" w:hAnsi="Times New Roman"/>
          <w:sz w:val="24"/>
          <w:szCs w:val="24"/>
        </w:rPr>
        <w:t xml:space="preserve"> </w:t>
      </w:r>
      <w:r>
        <w:rPr>
          <w:rFonts w:ascii="Times New Roman" w:hAnsi="Times New Roman"/>
          <w:sz w:val="24"/>
          <w:szCs w:val="24"/>
        </w:rPr>
        <w:t>Мельник, И.В.</w:t>
      </w:r>
      <w:r w:rsidRPr="006002FB">
        <w:rPr>
          <w:rFonts w:ascii="Times New Roman" w:hAnsi="Times New Roman"/>
          <w:sz w:val="24"/>
          <w:szCs w:val="24"/>
        </w:rPr>
        <w:t xml:space="preserve"> </w:t>
      </w:r>
      <w:r>
        <w:rPr>
          <w:rFonts w:ascii="Times New Roman" w:hAnsi="Times New Roman"/>
          <w:sz w:val="24"/>
          <w:szCs w:val="24"/>
        </w:rPr>
        <w:t>Плюгина, Е.В.</w:t>
      </w:r>
      <w:r w:rsidRPr="006002FB">
        <w:rPr>
          <w:rFonts w:ascii="Times New Roman" w:hAnsi="Times New Roman"/>
          <w:sz w:val="24"/>
          <w:szCs w:val="24"/>
        </w:rPr>
        <w:t xml:space="preserve"> </w:t>
      </w:r>
      <w:r>
        <w:rPr>
          <w:rFonts w:ascii="Times New Roman" w:hAnsi="Times New Roman"/>
          <w:sz w:val="24"/>
          <w:szCs w:val="24"/>
        </w:rPr>
        <w:t>Пуляева</w:t>
      </w:r>
      <w:r w:rsidRPr="009408AD">
        <w:rPr>
          <w:rFonts w:ascii="Times New Roman" w:hAnsi="Times New Roman"/>
          <w:sz w:val="24"/>
          <w:szCs w:val="24"/>
        </w:rPr>
        <w:t>, Ф.В.</w:t>
      </w:r>
      <w:r w:rsidRPr="006002FB">
        <w:rPr>
          <w:rFonts w:ascii="Times New Roman" w:hAnsi="Times New Roman"/>
          <w:sz w:val="24"/>
          <w:szCs w:val="24"/>
        </w:rPr>
        <w:t xml:space="preserve"> </w:t>
      </w:r>
      <w:r w:rsidRPr="009408AD">
        <w:rPr>
          <w:rFonts w:ascii="Times New Roman" w:hAnsi="Times New Roman"/>
          <w:sz w:val="24"/>
          <w:szCs w:val="24"/>
        </w:rPr>
        <w:t>Цомартова, Ю.И.</w:t>
      </w:r>
      <w:r w:rsidRPr="006002FB">
        <w:rPr>
          <w:rFonts w:ascii="Times New Roman" w:hAnsi="Times New Roman"/>
          <w:sz w:val="24"/>
          <w:szCs w:val="24"/>
        </w:rPr>
        <w:t xml:space="preserve"> </w:t>
      </w:r>
      <w:r w:rsidRPr="009408AD">
        <w:rPr>
          <w:rFonts w:ascii="Times New Roman" w:hAnsi="Times New Roman"/>
          <w:sz w:val="24"/>
          <w:szCs w:val="24"/>
        </w:rPr>
        <w:t xml:space="preserve">Шуплецова </w:t>
      </w:r>
    </w:p>
    <w:p w:rsidR="008A0A05" w:rsidRPr="009408AD" w:rsidRDefault="008A0A05" w:rsidP="008A0A05">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8A0A05" w:rsidRPr="009408AD" w:rsidRDefault="008A0A05" w:rsidP="008A0A05">
      <w:pPr>
        <w:spacing w:after="0" w:line="240" w:lineRule="auto"/>
        <w:jc w:val="both"/>
        <w:rPr>
          <w:rFonts w:ascii="Times New Roman" w:hAnsi="Times New Roman"/>
          <w:sz w:val="24"/>
          <w:szCs w:val="24"/>
        </w:rPr>
      </w:pPr>
      <w:r w:rsidRPr="009408AD">
        <w:rPr>
          <w:rFonts w:ascii="Times New Roman" w:hAnsi="Times New Roman"/>
          <w:sz w:val="24"/>
          <w:szCs w:val="24"/>
        </w:rPr>
        <w:t>Р.Н.</w:t>
      </w:r>
      <w:r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Pr="006002FB">
        <w:rPr>
          <w:rFonts w:ascii="Times New Roman" w:hAnsi="Times New Roman"/>
          <w:sz w:val="24"/>
          <w:szCs w:val="24"/>
        </w:rPr>
        <w:t xml:space="preserve"> </w:t>
      </w:r>
      <w:r w:rsidRPr="009408AD">
        <w:rPr>
          <w:rFonts w:ascii="Times New Roman" w:hAnsi="Times New Roman"/>
          <w:sz w:val="24"/>
          <w:szCs w:val="24"/>
        </w:rPr>
        <w:t>О.Е.</w:t>
      </w:r>
      <w:r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8A0A05" w:rsidRPr="009408AD" w:rsidRDefault="008A0A05" w:rsidP="008A0A05">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8A0A05" w:rsidRDefault="008A0A05" w:rsidP="008A0A05">
      <w:pPr>
        <w:spacing w:after="0" w:line="240" w:lineRule="auto"/>
        <w:jc w:val="both"/>
        <w:rPr>
          <w:rFonts w:ascii="Times New Roman" w:hAnsi="Times New Roman"/>
          <w:sz w:val="24"/>
          <w:szCs w:val="24"/>
        </w:rPr>
      </w:pPr>
      <w:r w:rsidRPr="009408AD">
        <w:rPr>
          <w:rFonts w:ascii="Times New Roman" w:hAnsi="Times New Roman"/>
          <w:sz w:val="24"/>
          <w:szCs w:val="24"/>
        </w:rPr>
        <w:t>Т.С.</w:t>
      </w:r>
      <w:r w:rsidRPr="006002FB">
        <w:rPr>
          <w:rFonts w:ascii="Times New Roman" w:hAnsi="Times New Roman"/>
          <w:sz w:val="24"/>
          <w:szCs w:val="24"/>
        </w:rPr>
        <w:t xml:space="preserve"> </w:t>
      </w:r>
      <w:r w:rsidRPr="009408AD">
        <w:rPr>
          <w:rFonts w:ascii="Times New Roman" w:hAnsi="Times New Roman"/>
          <w:sz w:val="24"/>
          <w:szCs w:val="24"/>
        </w:rPr>
        <w:t>Гу</w:t>
      </w:r>
      <w:r>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8A0A05" w:rsidRPr="003669AA" w:rsidRDefault="008A0A05" w:rsidP="008A0A05">
      <w:pPr>
        <w:spacing w:after="0" w:line="240" w:lineRule="auto"/>
        <w:jc w:val="both"/>
        <w:rPr>
          <w:rFonts w:ascii="Times New Roman" w:hAnsi="Times New Roman"/>
          <w:sz w:val="24"/>
          <w:szCs w:val="24"/>
        </w:rPr>
      </w:pPr>
      <w:r w:rsidRPr="009408AD">
        <w:rPr>
          <w:rFonts w:ascii="Times New Roman" w:hAnsi="Times New Roman"/>
          <w:sz w:val="24"/>
          <w:szCs w:val="24"/>
        </w:rPr>
        <w:t>И.В.</w:t>
      </w:r>
      <w:r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8A0A05" w:rsidRDefault="008A0A05" w:rsidP="008A0A05">
      <w:pPr>
        <w:pStyle w:val="a3"/>
        <w:spacing w:after="0" w:line="240" w:lineRule="auto"/>
        <w:ind w:left="0"/>
        <w:jc w:val="both"/>
        <w:rPr>
          <w:rFonts w:ascii="Times New Roman" w:hAnsi="Times New Roman"/>
          <w:sz w:val="24"/>
          <w:szCs w:val="24"/>
        </w:rPr>
      </w:pPr>
      <w:r>
        <w:rPr>
          <w:rFonts w:ascii="Times New Roman" w:hAnsi="Times New Roman"/>
          <w:b/>
          <w:sz w:val="24"/>
          <w:szCs w:val="24"/>
        </w:rPr>
        <w:t>М54</w:t>
      </w:r>
      <w:r w:rsidRPr="009408AD">
        <w:rPr>
          <w:rFonts w:ascii="Times New Roman" w:hAnsi="Times New Roman"/>
          <w:b/>
          <w:sz w:val="24"/>
          <w:szCs w:val="24"/>
        </w:rPr>
        <w:t xml:space="preserve"> </w:t>
      </w:r>
      <w:r w:rsidRPr="009408AD">
        <w:rPr>
          <w:rFonts w:ascii="Times New Roman" w:hAnsi="Times New Roman"/>
          <w:b/>
          <w:sz w:val="24"/>
          <w:szCs w:val="24"/>
        </w:rPr>
        <w:tab/>
        <w:t>Методич</w:t>
      </w:r>
      <w:r>
        <w:rPr>
          <w:rFonts w:ascii="Times New Roman" w:hAnsi="Times New Roman"/>
          <w:b/>
          <w:sz w:val="24"/>
          <w:szCs w:val="24"/>
        </w:rPr>
        <w:t>еское пособие</w:t>
      </w:r>
      <w:r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24"/>
          <w:szCs w:val="24"/>
        </w:rPr>
        <w:t xml:space="preserve">, оказания при этом </w:t>
      </w:r>
      <w:r w:rsidRPr="00BC1845">
        <w:rPr>
          <w:rFonts w:ascii="Times New Roman" w:hAnsi="Times New Roman"/>
          <w:b/>
          <w:sz w:val="24"/>
          <w:szCs w:val="24"/>
        </w:rPr>
        <w:t xml:space="preserve">необходимой помощи / </w:t>
      </w:r>
      <w:r w:rsidRPr="00BC1845">
        <w:rPr>
          <w:rFonts w:ascii="Times New Roman" w:hAnsi="Times New Roman"/>
          <w:sz w:val="24"/>
          <w:szCs w:val="24"/>
        </w:rPr>
        <w:t>Р.Н. Жаворонков, Н.В. Путило, О.Н. Владимирова и др.; Министерство труда и социальной защиты населения Российской Федерац</w:t>
      </w:r>
      <w:r>
        <w:rPr>
          <w:rFonts w:ascii="Times New Roman" w:hAnsi="Times New Roman"/>
          <w:sz w:val="24"/>
          <w:szCs w:val="24"/>
        </w:rPr>
        <w:t>ии. – В 2-х Ч. - М., 2015. - 555</w:t>
      </w:r>
      <w:r w:rsidRPr="00992B72">
        <w:rPr>
          <w:rFonts w:ascii="Times New Roman" w:hAnsi="Times New Roman"/>
          <w:sz w:val="24"/>
          <w:szCs w:val="24"/>
        </w:rPr>
        <w:t xml:space="preserve"> с.</w:t>
      </w:r>
    </w:p>
    <w:p w:rsidR="008A0A05" w:rsidRPr="009408AD" w:rsidRDefault="008A0A05" w:rsidP="008A0A05">
      <w:pPr>
        <w:pStyle w:val="a3"/>
        <w:spacing w:after="0" w:line="240" w:lineRule="auto"/>
        <w:ind w:left="0"/>
        <w:jc w:val="both"/>
        <w:rPr>
          <w:rFonts w:ascii="Times New Roman" w:hAnsi="Times New Roman"/>
          <w:sz w:val="24"/>
          <w:szCs w:val="24"/>
        </w:rPr>
      </w:pPr>
    </w:p>
    <w:p w:rsidR="008A0A05" w:rsidRPr="009408AD" w:rsidRDefault="008A0A05" w:rsidP="008A0A05">
      <w:pPr>
        <w:pStyle w:val="a4"/>
        <w:spacing w:before="0" w:after="0" w:line="300" w:lineRule="atLeast"/>
        <w:jc w:val="both"/>
        <w:rPr>
          <w:b/>
        </w:rPr>
      </w:pPr>
      <w:r w:rsidRPr="009408AD">
        <w:rPr>
          <w:b/>
          <w:lang w:val="en-US"/>
        </w:rPr>
        <w:t>ISBN</w:t>
      </w:r>
    </w:p>
    <w:p w:rsidR="008A0A05" w:rsidRPr="009408AD" w:rsidRDefault="008A0A05" w:rsidP="008A0A05">
      <w:pPr>
        <w:pStyle w:val="a4"/>
        <w:spacing w:before="0" w:after="0"/>
        <w:jc w:val="both"/>
      </w:pPr>
      <w:r w:rsidRPr="009408AD">
        <w:rPr>
          <w:b/>
        </w:rPr>
        <w:tab/>
      </w:r>
      <w:r w:rsidRPr="009408AD">
        <w:t>Методическое пособие разработано в рам</w:t>
      </w:r>
      <w:r>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8A0A05" w:rsidRDefault="008A0A05" w:rsidP="008A0A05">
      <w:pPr>
        <w:pStyle w:val="a4"/>
        <w:spacing w:before="0" w:after="0"/>
        <w:jc w:val="both"/>
      </w:pPr>
      <w:r w:rsidRPr="009408AD">
        <w:tab/>
        <w:t>Пособие предназначено для обучения, инструктирования</w:t>
      </w:r>
      <w:r>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 оказания при этом необходимой помощи,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Часть I пособия содержит материалы лекций по 18 темам, список рекомендуемой литературы, иллюстративный материал и вопросы для тестового контроля. Часть 2 является Сборником нормативных правовых актов по теме пособия.</w:t>
      </w:r>
    </w:p>
    <w:p w:rsidR="008A0A05" w:rsidRDefault="008A0A05" w:rsidP="008A0A05">
      <w:pPr>
        <w:pStyle w:val="a4"/>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t xml:space="preserve">, оказания при этом необходимой помощи» представлена в формате Microsoft Word и может быть использована на ПЭВМ, имеющем соответствующее программное обеспечение, лицами, обладающими навыками работы с документами в формате </w:t>
      </w:r>
      <w:r>
        <w:rPr>
          <w:lang w:val="en-US"/>
        </w:rPr>
        <w:t>Microsoft</w:t>
      </w:r>
      <w:r w:rsidRPr="002B2CDD">
        <w:t xml:space="preserve"> </w:t>
      </w:r>
      <w:r>
        <w:rPr>
          <w:lang w:val="en-US"/>
        </w:rPr>
        <w:t>Word</w:t>
      </w:r>
      <w:r>
        <w:t>.</w:t>
      </w:r>
    </w:p>
    <w:p w:rsidR="008A0A05" w:rsidRDefault="008A0A05" w:rsidP="008A0A05">
      <w:pPr>
        <w:pStyle w:val="a4"/>
        <w:spacing w:before="0" w:after="0"/>
        <w:jc w:val="both"/>
        <w:rPr>
          <w:b/>
        </w:rPr>
      </w:pPr>
    </w:p>
    <w:p w:rsidR="008A0A05" w:rsidRPr="003B7F07" w:rsidRDefault="008A0A05" w:rsidP="008A0A05">
      <w:pPr>
        <w:pStyle w:val="a4"/>
        <w:spacing w:before="0" w:after="0"/>
        <w:jc w:val="both"/>
        <w:rPr>
          <w:b/>
        </w:rPr>
      </w:pPr>
    </w:p>
    <w:p w:rsidR="008A0A05" w:rsidRDefault="008A0A05" w:rsidP="008A0A05">
      <w:pPr>
        <w:pStyle w:val="a4"/>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8A0A05" w:rsidRPr="003669AA" w:rsidRDefault="008A0A05" w:rsidP="008A0A05">
      <w:pPr>
        <w:pStyle w:val="a4"/>
        <w:spacing w:before="0" w:after="0" w:line="300" w:lineRule="atLeast"/>
        <w:jc w:val="both"/>
      </w:pPr>
      <w:r>
        <w:t xml:space="preserve">                                                                                 проблем инвалидности, 2015 </w:t>
      </w:r>
    </w:p>
    <w:p w:rsidR="008A0A05" w:rsidRPr="001E5A98" w:rsidRDefault="008A0A05" w:rsidP="008A0A05">
      <w:pPr>
        <w:pStyle w:val="a4"/>
        <w:spacing w:before="0" w:after="0" w:line="300" w:lineRule="atLeast"/>
        <w:jc w:val="center"/>
      </w:pPr>
      <w:r>
        <w:br w:type="page"/>
      </w:r>
      <w:r w:rsidRPr="007B5466">
        <w:rPr>
          <w:sz w:val="28"/>
          <w:szCs w:val="28"/>
        </w:rPr>
        <w:t>Министерство труда и социальной защиты Российской Федерации</w:t>
      </w:r>
    </w:p>
    <w:p w:rsidR="008A0A05" w:rsidRPr="007B5466" w:rsidRDefault="008A0A05" w:rsidP="008A0A05">
      <w:pPr>
        <w:pStyle w:val="a3"/>
        <w:spacing w:after="0"/>
        <w:ind w:left="0"/>
        <w:jc w:val="center"/>
        <w:rPr>
          <w:rFonts w:ascii="Times New Roman" w:hAnsi="Times New Roman"/>
          <w:sz w:val="28"/>
          <w:szCs w:val="28"/>
        </w:rPr>
      </w:pPr>
    </w:p>
    <w:p w:rsidR="008A0A05" w:rsidRPr="007B5466" w:rsidRDefault="008A0A05" w:rsidP="008A0A05">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8A0A05" w:rsidRPr="007B5466" w:rsidRDefault="008A0A05" w:rsidP="008A0A05">
      <w:pPr>
        <w:pStyle w:val="a3"/>
        <w:spacing w:after="0"/>
        <w:ind w:left="0"/>
        <w:jc w:val="center"/>
        <w:rPr>
          <w:rFonts w:ascii="Times New Roman" w:hAnsi="Times New Roman"/>
          <w:iCs/>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b/>
          <w:sz w:val="32"/>
          <w:szCs w:val="32"/>
        </w:rPr>
      </w:pPr>
    </w:p>
    <w:p w:rsidR="008A0A05" w:rsidRDefault="008A0A05" w:rsidP="008A0A05">
      <w:pPr>
        <w:pStyle w:val="a3"/>
        <w:spacing w:after="0"/>
        <w:ind w:left="0"/>
        <w:jc w:val="center"/>
        <w:rPr>
          <w:rFonts w:ascii="Times New Roman" w:hAnsi="Times New Roman"/>
          <w:b/>
          <w:sz w:val="32"/>
          <w:szCs w:val="32"/>
        </w:rPr>
      </w:pPr>
      <w:r w:rsidRPr="007B5466">
        <w:rPr>
          <w:rFonts w:ascii="Times New Roman" w:hAnsi="Times New Roman"/>
          <w:b/>
          <w:sz w:val="32"/>
          <w:szCs w:val="32"/>
        </w:rPr>
        <w:t>Методиче</w:t>
      </w:r>
      <w:r>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8A0A05" w:rsidRDefault="008A0A05" w:rsidP="008A0A05">
      <w:pPr>
        <w:pStyle w:val="a3"/>
        <w:spacing w:after="0"/>
        <w:ind w:left="0"/>
        <w:jc w:val="center"/>
        <w:rPr>
          <w:rFonts w:ascii="Times New Roman" w:hAnsi="Times New Roman"/>
          <w:b/>
          <w:sz w:val="32"/>
          <w:szCs w:val="32"/>
        </w:rPr>
      </w:pPr>
    </w:p>
    <w:p w:rsidR="008A0A05" w:rsidRDefault="008A0A05" w:rsidP="008A0A05">
      <w:pPr>
        <w:pStyle w:val="a3"/>
        <w:spacing w:after="0"/>
        <w:ind w:left="0"/>
        <w:jc w:val="center"/>
        <w:rPr>
          <w:rFonts w:ascii="Times New Roman" w:hAnsi="Times New Roman"/>
          <w:b/>
          <w:sz w:val="32"/>
          <w:szCs w:val="32"/>
        </w:rPr>
      </w:pPr>
    </w:p>
    <w:p w:rsidR="008A0A05" w:rsidRDefault="008A0A05" w:rsidP="008A0A05">
      <w:pPr>
        <w:pStyle w:val="a3"/>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8A0A05" w:rsidRDefault="008A0A05" w:rsidP="008A0A05">
      <w:pPr>
        <w:pStyle w:val="a3"/>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8A0A05" w:rsidRPr="0052187A" w:rsidRDefault="008A0A05" w:rsidP="008A0A05">
      <w:pPr>
        <w:pStyle w:val="a3"/>
        <w:spacing w:after="0"/>
        <w:ind w:left="0"/>
        <w:jc w:val="center"/>
        <w:rPr>
          <w:rFonts w:ascii="Times New Roman" w:hAnsi="Times New Roman"/>
          <w:b/>
          <w:sz w:val="32"/>
          <w:szCs w:val="32"/>
        </w:rPr>
      </w:pPr>
    </w:p>
    <w:p w:rsidR="008A0A05" w:rsidRPr="007B5466" w:rsidRDefault="008A0A05" w:rsidP="008A0A05">
      <w:pPr>
        <w:pStyle w:val="a3"/>
        <w:spacing w:after="0"/>
        <w:ind w:left="0"/>
        <w:jc w:val="center"/>
        <w:rPr>
          <w:rFonts w:ascii="Times New Roman" w:hAnsi="Times New Roman"/>
          <w:b/>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Default="008A0A05" w:rsidP="008A0A05">
      <w:pPr>
        <w:pStyle w:val="a3"/>
        <w:spacing w:after="0"/>
        <w:ind w:left="0"/>
        <w:jc w:val="center"/>
        <w:rPr>
          <w:rFonts w:ascii="Times New Roman" w:hAnsi="Times New Roman"/>
          <w:sz w:val="32"/>
          <w:szCs w:val="32"/>
        </w:rPr>
      </w:pPr>
    </w:p>
    <w:p w:rsidR="008A0A05" w:rsidRDefault="008A0A05" w:rsidP="008A0A05">
      <w:pPr>
        <w:pStyle w:val="a3"/>
        <w:spacing w:after="0"/>
        <w:ind w:left="0"/>
        <w:jc w:val="center"/>
        <w:rPr>
          <w:rFonts w:ascii="Times New Roman" w:hAnsi="Times New Roman"/>
          <w:sz w:val="32"/>
          <w:szCs w:val="32"/>
        </w:rPr>
      </w:pPr>
    </w:p>
    <w:p w:rsidR="008A0A05" w:rsidRDefault="008A0A05" w:rsidP="008A0A05">
      <w:pPr>
        <w:pStyle w:val="a3"/>
        <w:spacing w:after="0"/>
        <w:ind w:left="0"/>
        <w:jc w:val="center"/>
        <w:rPr>
          <w:rFonts w:ascii="Times New Roman" w:hAnsi="Times New Roman"/>
          <w:sz w:val="32"/>
          <w:szCs w:val="32"/>
        </w:rPr>
      </w:pPr>
    </w:p>
    <w:p w:rsidR="008A0A05" w:rsidRPr="007B5466" w:rsidRDefault="008A0A05" w:rsidP="008A0A05">
      <w:pPr>
        <w:pStyle w:val="a3"/>
        <w:spacing w:after="0"/>
        <w:ind w:left="0"/>
        <w:jc w:val="center"/>
        <w:rPr>
          <w:rFonts w:ascii="Times New Roman" w:hAnsi="Times New Roman"/>
          <w:sz w:val="32"/>
          <w:szCs w:val="32"/>
        </w:rPr>
      </w:pPr>
    </w:p>
    <w:p w:rsidR="008A0A05" w:rsidRPr="007B5466" w:rsidRDefault="008A0A05" w:rsidP="008A0A05">
      <w:pPr>
        <w:spacing w:after="0"/>
        <w:jc w:val="center"/>
        <w:rPr>
          <w:rFonts w:ascii="Times New Roman" w:hAnsi="Times New Roman"/>
          <w:sz w:val="28"/>
          <w:szCs w:val="28"/>
        </w:rPr>
      </w:pPr>
      <w:r>
        <w:rPr>
          <w:rFonts w:ascii="Times New Roman" w:hAnsi="Times New Roman"/>
          <w:sz w:val="28"/>
          <w:szCs w:val="28"/>
        </w:rPr>
        <w:t>М</w:t>
      </w:r>
      <w:r w:rsidRPr="007B5466">
        <w:rPr>
          <w:rFonts w:ascii="Times New Roman" w:hAnsi="Times New Roman"/>
          <w:sz w:val="28"/>
          <w:szCs w:val="28"/>
        </w:rPr>
        <w:t>осква</w:t>
      </w:r>
    </w:p>
    <w:p w:rsidR="008A0A05" w:rsidRDefault="008A0A05" w:rsidP="008A0A05">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8A0A05" w:rsidRPr="0052187A" w:rsidRDefault="008A0A05" w:rsidP="008A0A05">
      <w:pPr>
        <w:pStyle w:val="11"/>
      </w:pPr>
      <w:r>
        <w:br w:type="page"/>
      </w:r>
      <w:r w:rsidRPr="0052187A">
        <w:t>ОГЛАВЛЕНИЕ</w:t>
      </w:r>
    </w:p>
    <w:p w:rsidR="008A0A05" w:rsidRDefault="008A0A05" w:rsidP="008A0A05">
      <w:pPr>
        <w:spacing w:after="0" w:line="360" w:lineRule="auto"/>
        <w:rPr>
          <w:rFonts w:ascii="Times New Roman" w:hAnsi="Times New Roman"/>
          <w:b/>
          <w:sz w:val="28"/>
          <w:szCs w:val="28"/>
        </w:rPr>
      </w:pP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8A0A05" w:rsidRPr="00B24742" w:rsidRDefault="008A0A05" w:rsidP="008A0A05">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Pr>
          <w:rFonts w:ascii="Times New Roman" w:hAnsi="Times New Roman"/>
          <w:sz w:val="28"/>
          <w:szCs w:val="28"/>
        </w:rPr>
        <w:t>5</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…98</w:t>
      </w:r>
    </w:p>
    <w:p w:rsidR="008A0A05" w:rsidRPr="00B24742" w:rsidRDefault="008A0A05" w:rsidP="008A0A05">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…………………………………………………………...123</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…………………………………………………123</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w:t>
      </w:r>
      <w:r>
        <w:rPr>
          <w:rFonts w:ascii="Times New Roman" w:hAnsi="Times New Roman"/>
          <w:sz w:val="28"/>
          <w:szCs w:val="28"/>
        </w:rPr>
        <w:t xml:space="preserve"> услуг……………………………………………………………137</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…………………………...…150</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w:t>
      </w:r>
      <w:r>
        <w:rPr>
          <w:rFonts w:ascii="Times New Roman" w:hAnsi="Times New Roman"/>
          <w:sz w:val="28"/>
          <w:szCs w:val="28"/>
        </w:rPr>
        <w:t>анспортом………………………………………………….161</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10. Обеспечение доступности </w:t>
      </w:r>
      <w:r>
        <w:rPr>
          <w:rFonts w:ascii="Times New Roman" w:hAnsi="Times New Roman"/>
          <w:sz w:val="28"/>
          <w:szCs w:val="28"/>
        </w:rPr>
        <w:t>для инвалидов услуг связи…...181</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w:t>
      </w:r>
      <w:r>
        <w:rPr>
          <w:rFonts w:ascii="Times New Roman" w:hAnsi="Times New Roman"/>
          <w:sz w:val="28"/>
          <w:szCs w:val="28"/>
        </w:rPr>
        <w:t>нного питания……………………………………………190</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12. Обеспечение доступности для инвалидов жилищно-коммунальны</w:t>
      </w:r>
      <w:r>
        <w:rPr>
          <w:rFonts w:ascii="Times New Roman" w:hAnsi="Times New Roman"/>
          <w:sz w:val="28"/>
          <w:szCs w:val="28"/>
        </w:rPr>
        <w:t>х услуг…………………………………………………………196</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w:t>
      </w:r>
      <w:r>
        <w:rPr>
          <w:rFonts w:ascii="Times New Roman" w:hAnsi="Times New Roman"/>
          <w:sz w:val="28"/>
          <w:szCs w:val="28"/>
        </w:rPr>
        <w:t>о обслуживания…………………………………201</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w:t>
      </w:r>
      <w:r>
        <w:rPr>
          <w:rFonts w:ascii="Times New Roman" w:hAnsi="Times New Roman"/>
          <w:sz w:val="28"/>
          <w:szCs w:val="28"/>
        </w:rPr>
        <w:t>ания…………………………………………………………………215</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образован</w:t>
      </w:r>
      <w:r>
        <w:rPr>
          <w:rFonts w:ascii="Times New Roman" w:hAnsi="Times New Roman"/>
          <w:sz w:val="28"/>
          <w:szCs w:val="28"/>
        </w:rPr>
        <w:t>ия…………………………………………………………………..223</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w:t>
      </w:r>
      <w:r>
        <w:rPr>
          <w:rFonts w:ascii="Times New Roman" w:hAnsi="Times New Roman"/>
          <w:sz w:val="28"/>
          <w:szCs w:val="28"/>
        </w:rPr>
        <w:t>ия…………………………………………………………………  239</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………….250</w:t>
      </w:r>
    </w:p>
    <w:p w:rsidR="008A0A05" w:rsidRPr="00B24742" w:rsidRDefault="008A0A05" w:rsidP="008A0A05">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w:t>
      </w:r>
      <w:r>
        <w:rPr>
          <w:rFonts w:ascii="Times New Roman" w:hAnsi="Times New Roman"/>
          <w:sz w:val="28"/>
          <w:szCs w:val="28"/>
        </w:rPr>
        <w:t>итенциарных учреждениях…………… 259</w:t>
      </w:r>
    </w:p>
    <w:p w:rsidR="008A0A05" w:rsidRPr="00B24742" w:rsidRDefault="008A0A05" w:rsidP="008A0A05">
      <w:pPr>
        <w:pStyle w:val="aff8"/>
        <w:ind w:firstLine="0"/>
        <w:rPr>
          <w:b/>
        </w:rPr>
      </w:pPr>
      <w:r w:rsidRPr="00B24742">
        <w:rPr>
          <w:b/>
        </w:rPr>
        <w:t>Вопросы для тестового контроля………………………………</w:t>
      </w:r>
      <w:r>
        <w:rPr>
          <w:b/>
        </w:rPr>
        <w:t>…..……264</w:t>
      </w:r>
    </w:p>
    <w:p w:rsidR="008A0A05" w:rsidRPr="00B24742" w:rsidRDefault="008A0A05" w:rsidP="008A0A05">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….276</w:t>
      </w:r>
    </w:p>
    <w:p w:rsidR="008A0A05" w:rsidRPr="00A87D07" w:rsidRDefault="008A0A05" w:rsidP="008A0A05">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Pr>
          <w:rFonts w:ascii="Times New Roman" w:hAnsi="Times New Roman"/>
          <w:b/>
          <w:sz w:val="28"/>
          <w:szCs w:val="28"/>
        </w:rPr>
        <w:t>……278</w:t>
      </w:r>
    </w:p>
    <w:p w:rsidR="008A0A05" w:rsidRDefault="008A0A05" w:rsidP="008A0A05">
      <w:pPr>
        <w:pStyle w:val="11"/>
      </w:pPr>
    </w:p>
    <w:p w:rsidR="008A0A05" w:rsidRDefault="008A0A05" w:rsidP="008A0A05">
      <w:pPr>
        <w:spacing w:after="0" w:line="360" w:lineRule="auto"/>
        <w:jc w:val="both"/>
        <w:rPr>
          <w:rFonts w:ascii="Times New Roman" w:hAnsi="Times New Roman"/>
          <w:sz w:val="28"/>
          <w:szCs w:val="28"/>
        </w:rPr>
        <w:sectPr w:rsidR="008A0A05" w:rsidSect="00BC1845">
          <w:headerReference w:type="default" r:id="rId8"/>
          <w:pgSz w:w="11906" w:h="16838"/>
          <w:pgMar w:top="1134" w:right="851" w:bottom="1134" w:left="1418" w:header="708" w:footer="708" w:gutter="0"/>
          <w:cols w:space="708"/>
          <w:titlePg/>
          <w:docGrid w:linePitch="360"/>
        </w:sectPr>
      </w:pPr>
    </w:p>
    <w:p w:rsidR="008A0A05" w:rsidRDefault="008A0A05" w:rsidP="008A0A05">
      <w:pPr>
        <w:spacing w:after="0" w:line="360" w:lineRule="auto"/>
        <w:jc w:val="right"/>
        <w:rPr>
          <w:rFonts w:ascii="Tahoma" w:hAnsi="Tahoma" w:cs="Tahoma"/>
          <w:b/>
          <w:bCs/>
          <w:color w:val="2E3E4B"/>
          <w:sz w:val="18"/>
          <w:szCs w:val="18"/>
        </w:rPr>
      </w:pPr>
    </w:p>
    <w:p w:rsidR="008A0A05" w:rsidRPr="0052187A" w:rsidRDefault="008A0A05" w:rsidP="008A0A05">
      <w:pPr>
        <w:pStyle w:val="11"/>
        <w:outlineLvl w:val="0"/>
      </w:pPr>
      <w:bookmarkStart w:id="0" w:name="_Toc424481425"/>
      <w:r w:rsidRPr="003E3F69">
        <w:t>Введение</w:t>
      </w:r>
      <w:bookmarkEnd w:id="0"/>
      <w:r w:rsidRPr="003E3F69">
        <w:t xml:space="preserve"> </w:t>
      </w:r>
    </w:p>
    <w:p w:rsidR="008A0A05" w:rsidRDefault="008A0A05" w:rsidP="008A0A05">
      <w:pPr>
        <w:spacing w:after="0" w:line="360" w:lineRule="auto"/>
        <w:jc w:val="right"/>
        <w:rPr>
          <w:rFonts w:ascii="Tahoma" w:hAnsi="Tahoma" w:cs="Tahoma"/>
          <w:b/>
          <w:bCs/>
          <w:color w:val="2E3E4B"/>
          <w:sz w:val="18"/>
          <w:szCs w:val="18"/>
        </w:rPr>
      </w:pPr>
    </w:p>
    <w:p w:rsidR="008A0A05" w:rsidRDefault="008A0A05" w:rsidP="008A0A05">
      <w:pPr>
        <w:spacing w:after="0" w:line="360" w:lineRule="auto"/>
        <w:jc w:val="right"/>
        <w:rPr>
          <w:rFonts w:ascii="Tahoma" w:hAnsi="Tahoma" w:cs="Tahoma"/>
          <w:b/>
          <w:bCs/>
          <w:color w:val="2E3E4B"/>
          <w:sz w:val="18"/>
          <w:szCs w:val="18"/>
        </w:rPr>
      </w:pPr>
    </w:p>
    <w:p w:rsidR="008A0A05" w:rsidRDefault="008A0A05" w:rsidP="008A0A05">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7"/>
          <w:rFonts w:ascii="Times New Roman" w:hAnsi="Times New Roman"/>
          <w:bCs/>
          <w:color w:val="2E3E4B"/>
        </w:rPr>
        <w:footnoteReference w:id="1"/>
      </w:r>
    </w:p>
    <w:p w:rsidR="008A0A05" w:rsidRDefault="008A0A05" w:rsidP="008A0A05">
      <w:pPr>
        <w:spacing w:after="0" w:line="240" w:lineRule="auto"/>
        <w:jc w:val="right"/>
        <w:rPr>
          <w:rFonts w:ascii="Times New Roman" w:hAnsi="Times New Roman"/>
          <w:bCs/>
          <w:color w:val="2E3E4B"/>
        </w:rPr>
      </w:pPr>
    </w:p>
    <w:p w:rsidR="008A0A05" w:rsidRDefault="008A0A05" w:rsidP="008A0A05">
      <w:pPr>
        <w:spacing w:after="0" w:line="360" w:lineRule="auto"/>
        <w:ind w:firstLine="708"/>
        <w:jc w:val="both"/>
        <w:rPr>
          <w:szCs w:val="24"/>
        </w:rPr>
      </w:pPr>
    </w:p>
    <w:p w:rsidR="008A0A05" w:rsidRPr="0019024C" w:rsidRDefault="008A0A05" w:rsidP="008A0A05">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8A0A05" w:rsidRPr="0019024C" w:rsidRDefault="008A0A05" w:rsidP="008A0A05">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8A0A05" w:rsidRPr="000B260D" w:rsidRDefault="008A0A05" w:rsidP="008A0A05">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 с иллюстрациями, описанием отечественного и зарубежного опыта, вопросами для тестового контроля, списком рекомендуемой литературы</w:t>
      </w:r>
      <w:r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8A0A05" w:rsidRPr="00DC1329" w:rsidRDefault="008A0A05" w:rsidP="008A0A05">
      <w:pPr>
        <w:pStyle w:val="aff8"/>
      </w:pPr>
      <w:r>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8A0A05" w:rsidRPr="0012668E"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 xml:space="preserve">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 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8A0A05" w:rsidRDefault="008A0A05" w:rsidP="008A0A05">
      <w:pPr>
        <w:spacing w:after="0" w:line="240" w:lineRule="auto"/>
        <w:rPr>
          <w:rFonts w:ascii="Times New Roman" w:hAnsi="Times New Roman"/>
          <w:b/>
          <w:sz w:val="28"/>
          <w:szCs w:val="28"/>
        </w:rPr>
      </w:pPr>
      <w:bookmarkStart w:id="1" w:name="_Toc424481426"/>
    </w:p>
    <w:p w:rsidR="008A0A05" w:rsidRDefault="008A0A05" w:rsidP="008A0A05">
      <w:pPr>
        <w:pStyle w:val="11"/>
        <w:outlineLvl w:val="0"/>
      </w:pPr>
      <w:r>
        <w:t>Глава 1.</w:t>
      </w:r>
      <w:bookmarkEnd w:id="1"/>
      <w:r>
        <w:t xml:space="preserve"> </w:t>
      </w:r>
    </w:p>
    <w:p w:rsidR="008A0A05" w:rsidRDefault="008A0A05" w:rsidP="008A0A05">
      <w:pPr>
        <w:pStyle w:val="11"/>
        <w:outlineLvl w:val="0"/>
      </w:pPr>
      <w:bookmarkStart w:id="2" w:name="_Toc424481427"/>
      <w:r>
        <w:t xml:space="preserve">Конвенция </w:t>
      </w:r>
      <w:r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2"/>
    </w:p>
    <w:p w:rsidR="008A0A05" w:rsidRDefault="008A0A05" w:rsidP="008A0A05">
      <w:pPr>
        <w:spacing w:after="0" w:line="360" w:lineRule="auto"/>
        <w:jc w:val="center"/>
        <w:rPr>
          <w:rFonts w:ascii="Times New Roman" w:hAnsi="Times New Roman"/>
          <w:b/>
          <w:sz w:val="28"/>
          <w:szCs w:val="28"/>
        </w:rPr>
      </w:pPr>
    </w:p>
    <w:p w:rsidR="008A0A05" w:rsidRDefault="008A0A05" w:rsidP="008A0A05">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8A0A05" w:rsidRDefault="008A0A05" w:rsidP="008A0A05">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8A0A05" w:rsidRPr="005C4E7A"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8A0A05" w:rsidRPr="005C4E7A"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этого инвалид не должен подвергаться дискриминации. Основным способом устранения дискриминации инвалидов является обеспечение доступности.</w:t>
      </w:r>
    </w:p>
    <w:p w:rsidR="008A0A05" w:rsidRPr="00911372"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8A0A05" w:rsidRPr="00911372"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ации или специального дизайна. Универсальный 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8A0A05" w:rsidRDefault="008A0A05" w:rsidP="008A0A05">
      <w:pPr>
        <w:spacing w:after="0" w:line="360" w:lineRule="auto"/>
        <w:ind w:firstLine="708"/>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br w:type="page"/>
      </w:r>
    </w:p>
    <w:p w:rsidR="008A0A05" w:rsidRDefault="008A0A05" w:rsidP="008A0A05">
      <w:pPr>
        <w:pStyle w:val="11"/>
      </w:pPr>
      <w:r w:rsidRPr="009334E5">
        <w:t xml:space="preserve">Глава 2 </w:t>
      </w:r>
    </w:p>
    <w:p w:rsidR="008A0A05" w:rsidRPr="009334E5" w:rsidRDefault="008A0A05" w:rsidP="008A0A05">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8A0A05" w:rsidRPr="009334E5" w:rsidRDefault="008A0A05" w:rsidP="008A0A05">
      <w:pPr>
        <w:pStyle w:val="a3"/>
        <w:spacing w:after="0" w:line="360" w:lineRule="auto"/>
        <w:jc w:val="center"/>
        <w:rPr>
          <w:rFonts w:ascii="Times New Roman" w:hAnsi="Times New Roman"/>
          <w:b/>
          <w:sz w:val="28"/>
          <w:szCs w:val="28"/>
        </w:rPr>
      </w:pPr>
    </w:p>
    <w:p w:rsidR="008A0A05" w:rsidRPr="009334E5" w:rsidRDefault="008A0A05" w:rsidP="00187EE6">
      <w:pPr>
        <w:numPr>
          <w:ilvl w:val="0"/>
          <w:numId w:val="32"/>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2"/>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8A0A05" w:rsidRPr="009334E5" w:rsidRDefault="008A0A05" w:rsidP="008A0A05">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8A0A05" w:rsidRPr="009334E5" w:rsidRDefault="008A0A05" w:rsidP="008A0A05">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8A0A05" w:rsidRPr="00423C48" w:rsidRDefault="008A0A05" w:rsidP="008A0A05">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705"/>
        <w:gridCol w:w="7148"/>
      </w:tblGrid>
      <w:tr w:rsidR="008A0A05" w:rsidRPr="00423C48" w:rsidTr="00E25E14">
        <w:trPr>
          <w:trHeight w:val="837"/>
        </w:trPr>
        <w:tc>
          <w:tcPr>
            <w:tcW w:w="1951" w:type="dxa"/>
            <w:tcBorders>
              <w:bottom w:val="single" w:sz="12" w:space="0" w:color="666666"/>
            </w:tcBorders>
            <w:shd w:val="clear" w:color="auto" w:fill="BDD6EE"/>
          </w:tcPr>
          <w:p w:rsidR="008A0A05" w:rsidRPr="002144F9" w:rsidRDefault="008A0A05" w:rsidP="00E25E14">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8A0A05" w:rsidRPr="002144F9" w:rsidRDefault="008A0A05" w:rsidP="00E25E14">
            <w:pPr>
              <w:jc w:val="cente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Содержание категории жизнедеятельности</w:t>
            </w: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самообслуживанию</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8A0A05" w:rsidRPr="002144F9" w:rsidRDefault="008A0A05" w:rsidP="00E25E14">
            <w:pPr>
              <w:jc w:val="both"/>
              <w:rPr>
                <w:rFonts w:ascii="Times New Roman" w:hAnsi="Times New Roman"/>
                <w:snapToGrid w:val="0"/>
                <w:sz w:val="28"/>
                <w:szCs w:val="28"/>
                <w:lang w:eastAsia="ru-RU"/>
              </w:rPr>
            </w:pP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самостоятельному передвижению</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napToGrid w:val="0"/>
                <w:sz w:val="28"/>
                <w:szCs w:val="28"/>
                <w:lang w:eastAsia="ru-RU"/>
              </w:rPr>
              <w:t>Способность 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ориентации</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z w:val="28"/>
                <w:szCs w:val="28"/>
              </w:rPr>
              <w:t>Способность к адекватному восприятию личности и окружающей обстановки, оценке ситуации, к определению времени и места нахождения</w:t>
            </w: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общению</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контролировать свое поведение</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z w:val="28"/>
                <w:szCs w:val="28"/>
              </w:rPr>
              <w:t>Способность к осознанию себя и адекватному поведению с учетом социально-правовых и морально-этических норм</w:t>
            </w: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обучению</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8A0A05" w:rsidRPr="00423C48" w:rsidTr="00E25E14">
        <w:tc>
          <w:tcPr>
            <w:tcW w:w="1951" w:type="dxa"/>
          </w:tcPr>
          <w:p w:rsidR="008A0A05" w:rsidRPr="002144F9" w:rsidRDefault="008A0A05" w:rsidP="00E25E14">
            <w:pPr>
              <w:rPr>
                <w:rFonts w:ascii="Times New Roman" w:hAnsi="Times New Roman"/>
                <w:b/>
                <w:bCs/>
                <w:snapToGrid w:val="0"/>
                <w:sz w:val="28"/>
                <w:szCs w:val="28"/>
                <w:lang w:eastAsia="ru-RU"/>
              </w:rPr>
            </w:pPr>
            <w:r w:rsidRPr="002144F9">
              <w:rPr>
                <w:rFonts w:ascii="Times New Roman" w:hAnsi="Times New Roman"/>
                <w:b/>
                <w:bCs/>
                <w:snapToGrid w:val="0"/>
                <w:sz w:val="28"/>
                <w:szCs w:val="28"/>
                <w:lang w:eastAsia="ru-RU"/>
              </w:rPr>
              <w:t>Способность к трудовой деятельности</w:t>
            </w:r>
          </w:p>
        </w:tc>
        <w:tc>
          <w:tcPr>
            <w:tcW w:w="8186" w:type="dxa"/>
          </w:tcPr>
          <w:p w:rsidR="008A0A05" w:rsidRPr="002144F9" w:rsidRDefault="008A0A05" w:rsidP="00E25E14">
            <w:pPr>
              <w:jc w:val="both"/>
              <w:rPr>
                <w:rFonts w:ascii="Times New Roman" w:hAnsi="Times New Roman"/>
                <w:snapToGrid w:val="0"/>
                <w:sz w:val="28"/>
                <w:szCs w:val="28"/>
                <w:lang w:eastAsia="ru-RU"/>
              </w:rPr>
            </w:pPr>
            <w:r w:rsidRPr="002144F9">
              <w:rPr>
                <w:rFonts w:ascii="Times New Roman" w:hAnsi="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8A0A05" w:rsidRPr="005410EA" w:rsidRDefault="008A0A05" w:rsidP="008A0A05">
      <w:pPr>
        <w:spacing w:after="0" w:line="240" w:lineRule="auto"/>
        <w:ind w:firstLine="709"/>
        <w:jc w:val="both"/>
        <w:rPr>
          <w:rFonts w:ascii="Times New Roman" w:eastAsia="Times New Roman" w:hAnsi="Times New Roman"/>
          <w:snapToGrid w:val="0"/>
          <w:sz w:val="28"/>
          <w:szCs w:val="28"/>
          <w:lang w:eastAsia="ru-RU"/>
        </w:rPr>
      </w:pP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Условиями признания</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3"/>
      </w:r>
      <w:r w:rsidRPr="009334E5">
        <w:rPr>
          <w:rFonts w:ascii="Times New Roman" w:eastAsia="Times New Roman" w:hAnsi="Times New Roman"/>
          <w:snapToGrid w:val="0"/>
          <w:sz w:val="28"/>
          <w:szCs w:val="28"/>
          <w:lang w:eastAsia="ru-RU"/>
        </w:rPr>
        <w:t>:</w:t>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8A0A05" w:rsidRPr="009334E5" w:rsidRDefault="008A0A05" w:rsidP="008A0A05">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8A0A05" w:rsidRPr="009334E5" w:rsidRDefault="008A0A05" w:rsidP="008A0A0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hAnsi="Times New Roman"/>
          <w:sz w:val="28"/>
          <w:szCs w:val="28"/>
        </w:rPr>
        <w:footnoteReference w:id="4"/>
      </w:r>
    </w:p>
    <w:p w:rsidR="008A0A05" w:rsidRPr="009334E5" w:rsidRDefault="008A0A05" w:rsidP="008A0A0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8A0A05" w:rsidRPr="009334E5" w:rsidRDefault="008A0A05" w:rsidP="008A0A05">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sz w:val="28"/>
          <w:szCs w:val="28"/>
        </w:rPr>
        <w:footnoteReference w:id="5"/>
      </w:r>
    </w:p>
    <w:p w:rsidR="008A0A05" w:rsidRPr="009334E5" w:rsidRDefault="008A0A05" w:rsidP="008A0A05">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hAnsi="Times New Roman"/>
          <w:snapToGrid w:val="0"/>
          <w:sz w:val="28"/>
          <w:szCs w:val="28"/>
          <w:lang w:eastAsia="ru-RU"/>
        </w:rPr>
        <w:footnoteReference w:id="6"/>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8A0A05" w:rsidRPr="009334E5" w:rsidRDefault="008A0A05" w:rsidP="008A0A05">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8A0A05" w:rsidRDefault="008A0A05" w:rsidP="008A0A05">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Pr>
          <w:rFonts w:ascii="Times New Roman" w:hAnsi="Times New Roman"/>
          <w:sz w:val="28"/>
          <w:szCs w:val="28"/>
        </w:rPr>
        <w:t xml:space="preserve"> (табл.2)</w:t>
      </w:r>
      <w:r w:rsidRPr="009334E5">
        <w:rPr>
          <w:rStyle w:val="a7"/>
          <w:rFonts w:ascii="Times New Roman" w:hAnsi="Times New Roman"/>
          <w:sz w:val="28"/>
          <w:szCs w:val="28"/>
        </w:rPr>
        <w:footnoteReference w:id="7"/>
      </w:r>
      <w:r w:rsidRPr="009334E5">
        <w:rPr>
          <w:rFonts w:ascii="Times New Roman" w:hAnsi="Times New Roman"/>
          <w:sz w:val="28"/>
          <w:szCs w:val="28"/>
        </w:rPr>
        <w:t>.</w:t>
      </w:r>
    </w:p>
    <w:p w:rsidR="008A0A05" w:rsidRPr="009334E5" w:rsidRDefault="008A0A05" w:rsidP="008A0A05">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2</w:t>
      </w:r>
    </w:p>
    <w:p w:rsidR="008A0A05" w:rsidRPr="003B619E" w:rsidRDefault="008A0A05" w:rsidP="008A0A05">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02"/>
        <w:gridCol w:w="4252"/>
        <w:gridCol w:w="2410"/>
      </w:tblGrid>
      <w:tr w:rsidR="008A0A05" w:rsidRPr="003B619E" w:rsidTr="00E25E14">
        <w:tc>
          <w:tcPr>
            <w:tcW w:w="1902" w:type="dxa"/>
            <w:tcBorders>
              <w:bottom w:val="single" w:sz="12" w:space="0" w:color="666666"/>
            </w:tcBorders>
            <w:shd w:val="clear" w:color="auto" w:fill="BDD6EE"/>
          </w:tcPr>
          <w:p w:rsidR="008A0A05" w:rsidRPr="002144F9" w:rsidRDefault="008A0A05" w:rsidP="00E25E14">
            <w:pPr>
              <w:pStyle w:val="a3"/>
              <w:ind w:left="0"/>
              <w:rPr>
                <w:rFonts w:ascii="Times New Roman" w:hAnsi="Times New Roman"/>
                <w:b/>
                <w:bCs/>
                <w:sz w:val="28"/>
                <w:szCs w:val="28"/>
              </w:rPr>
            </w:pPr>
            <w:r w:rsidRPr="002144F9">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Графическое изображение</w:t>
            </w:r>
            <w:r w:rsidRPr="002144F9">
              <w:rPr>
                <w:rStyle w:val="a7"/>
                <w:rFonts w:ascii="Times New Roman" w:hAnsi="Times New Roman"/>
                <w:b/>
                <w:bCs/>
                <w:sz w:val="28"/>
                <w:szCs w:val="28"/>
              </w:rPr>
              <w:footnoteReference w:id="8"/>
            </w:r>
          </w:p>
        </w:tc>
      </w:tr>
      <w:tr w:rsidR="008A0A05" w:rsidRPr="003B619E" w:rsidTr="00E25E14">
        <w:tc>
          <w:tcPr>
            <w:tcW w:w="1902" w:type="dxa"/>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К</w:t>
            </w:r>
          </w:p>
        </w:tc>
        <w:tc>
          <w:tcPr>
            <w:tcW w:w="4252" w:type="dxa"/>
          </w:tcPr>
          <w:p w:rsidR="008A0A05" w:rsidRPr="002144F9" w:rsidRDefault="008A0A05" w:rsidP="00E25E14">
            <w:pPr>
              <w:pStyle w:val="a3"/>
              <w:ind w:left="0"/>
              <w:rPr>
                <w:rFonts w:ascii="Times New Roman" w:hAnsi="Times New Roman"/>
                <w:sz w:val="28"/>
                <w:szCs w:val="28"/>
              </w:rPr>
            </w:pPr>
            <w:r w:rsidRPr="002144F9">
              <w:rPr>
                <w:rFonts w:ascii="Times New Roman" w:hAnsi="Times New Roman"/>
                <w:sz w:val="28"/>
                <w:szCs w:val="28"/>
              </w:rPr>
              <w:t>Инвалиды, передвигающиеся на креслах-колясках</w:t>
            </w:r>
          </w:p>
        </w:tc>
        <w:tc>
          <w:tcPr>
            <w:tcW w:w="2410" w:type="dxa"/>
          </w:tcPr>
          <w:p w:rsidR="008A0A05" w:rsidRPr="002144F9" w:rsidRDefault="008A0A05" w:rsidP="00E25E14">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47675" cy="419100"/>
                  <wp:effectExtent l="0" t="0" r="9525" b="0"/>
                  <wp:docPr id="47" name="Рисунок 47"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7675" cy="419100"/>
                          </a:xfrm>
                          <a:prstGeom prst="rect">
                            <a:avLst/>
                          </a:prstGeom>
                          <a:noFill/>
                          <a:ln>
                            <a:noFill/>
                          </a:ln>
                        </pic:spPr>
                      </pic:pic>
                    </a:graphicData>
                  </a:graphic>
                </wp:inline>
              </w:drawing>
            </w:r>
          </w:p>
        </w:tc>
      </w:tr>
      <w:tr w:rsidR="008A0A05" w:rsidRPr="003B619E" w:rsidTr="00E25E14">
        <w:tc>
          <w:tcPr>
            <w:tcW w:w="1902" w:type="dxa"/>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О</w:t>
            </w:r>
          </w:p>
        </w:tc>
        <w:tc>
          <w:tcPr>
            <w:tcW w:w="4252" w:type="dxa"/>
          </w:tcPr>
          <w:p w:rsidR="008A0A05" w:rsidRPr="002144F9" w:rsidRDefault="008A0A05" w:rsidP="00E25E14">
            <w:pPr>
              <w:pStyle w:val="a3"/>
              <w:ind w:left="0"/>
              <w:rPr>
                <w:rFonts w:ascii="Times New Roman" w:hAnsi="Times New Roman"/>
                <w:sz w:val="28"/>
                <w:szCs w:val="28"/>
              </w:rPr>
            </w:pPr>
            <w:r w:rsidRPr="002144F9">
              <w:rPr>
                <w:rFonts w:ascii="Times New Roman" w:hAnsi="Times New Roman"/>
                <w:sz w:val="28"/>
                <w:szCs w:val="28"/>
              </w:rPr>
              <w:t>Инвалиды с нарушениями опорно-двигательного аппарата</w:t>
            </w:r>
          </w:p>
        </w:tc>
        <w:tc>
          <w:tcPr>
            <w:tcW w:w="2410" w:type="dxa"/>
          </w:tcPr>
          <w:p w:rsidR="008A0A05" w:rsidRPr="002144F9" w:rsidRDefault="008A0A05" w:rsidP="00E25E14">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6725" cy="419100"/>
                  <wp:effectExtent l="0" t="0" r="9525" b="0"/>
                  <wp:docPr id="46" name="Рисунок 46"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6725" cy="419100"/>
                          </a:xfrm>
                          <a:prstGeom prst="rect">
                            <a:avLst/>
                          </a:prstGeom>
                          <a:noFill/>
                          <a:ln>
                            <a:noFill/>
                          </a:ln>
                        </pic:spPr>
                      </pic:pic>
                    </a:graphicData>
                  </a:graphic>
                </wp:inline>
              </w:drawing>
            </w:r>
          </w:p>
        </w:tc>
      </w:tr>
      <w:tr w:rsidR="008A0A05" w:rsidRPr="003B619E" w:rsidTr="00E25E14">
        <w:tc>
          <w:tcPr>
            <w:tcW w:w="1902" w:type="dxa"/>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С</w:t>
            </w:r>
          </w:p>
        </w:tc>
        <w:tc>
          <w:tcPr>
            <w:tcW w:w="4252" w:type="dxa"/>
          </w:tcPr>
          <w:p w:rsidR="008A0A05" w:rsidRPr="002144F9" w:rsidRDefault="008A0A05" w:rsidP="00E25E14">
            <w:pPr>
              <w:pStyle w:val="a3"/>
              <w:ind w:left="0"/>
              <w:rPr>
                <w:rFonts w:ascii="Times New Roman" w:hAnsi="Times New Roman"/>
                <w:sz w:val="28"/>
                <w:szCs w:val="28"/>
              </w:rPr>
            </w:pPr>
            <w:r w:rsidRPr="002144F9">
              <w:rPr>
                <w:rFonts w:ascii="Times New Roman" w:hAnsi="Times New Roman"/>
                <w:sz w:val="28"/>
                <w:szCs w:val="28"/>
              </w:rPr>
              <w:t>Инвалиды с нарушениями зрения</w:t>
            </w:r>
          </w:p>
        </w:tc>
        <w:tc>
          <w:tcPr>
            <w:tcW w:w="2410" w:type="dxa"/>
          </w:tcPr>
          <w:p w:rsidR="008A0A05" w:rsidRPr="002144F9" w:rsidRDefault="008A0A05" w:rsidP="00E25E14">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775" cy="4286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428625"/>
                          </a:xfrm>
                          <a:prstGeom prst="rect">
                            <a:avLst/>
                          </a:prstGeom>
                          <a:noFill/>
                          <a:ln>
                            <a:noFill/>
                          </a:ln>
                        </pic:spPr>
                      </pic:pic>
                    </a:graphicData>
                  </a:graphic>
                </wp:inline>
              </w:drawing>
            </w:r>
          </w:p>
        </w:tc>
      </w:tr>
      <w:tr w:rsidR="008A0A05" w:rsidRPr="003B619E" w:rsidTr="00E25E14">
        <w:tc>
          <w:tcPr>
            <w:tcW w:w="1902" w:type="dxa"/>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Г</w:t>
            </w:r>
          </w:p>
        </w:tc>
        <w:tc>
          <w:tcPr>
            <w:tcW w:w="4252" w:type="dxa"/>
          </w:tcPr>
          <w:p w:rsidR="008A0A05" w:rsidRPr="002144F9" w:rsidRDefault="008A0A05" w:rsidP="00E25E14">
            <w:pPr>
              <w:pStyle w:val="a3"/>
              <w:ind w:left="0"/>
              <w:rPr>
                <w:rFonts w:ascii="Times New Roman" w:hAnsi="Times New Roman"/>
                <w:sz w:val="28"/>
                <w:szCs w:val="28"/>
              </w:rPr>
            </w:pPr>
            <w:r w:rsidRPr="002144F9">
              <w:rPr>
                <w:rFonts w:ascii="Times New Roman" w:hAnsi="Times New Roman"/>
                <w:sz w:val="28"/>
                <w:szCs w:val="28"/>
              </w:rPr>
              <w:t>Инвалиды с нарушениями слуха</w:t>
            </w:r>
          </w:p>
        </w:tc>
        <w:tc>
          <w:tcPr>
            <w:tcW w:w="2410" w:type="dxa"/>
          </w:tcPr>
          <w:p w:rsidR="008A0A05" w:rsidRPr="002144F9" w:rsidRDefault="008A0A05" w:rsidP="00E25E14">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8625" cy="4000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tc>
      </w:tr>
      <w:tr w:rsidR="008A0A05" w:rsidRPr="003B619E" w:rsidTr="00E25E14">
        <w:tc>
          <w:tcPr>
            <w:tcW w:w="1902" w:type="dxa"/>
          </w:tcPr>
          <w:p w:rsidR="008A0A05" w:rsidRPr="002144F9" w:rsidRDefault="008A0A05" w:rsidP="00E25E14">
            <w:pPr>
              <w:pStyle w:val="a3"/>
              <w:ind w:left="0"/>
              <w:jc w:val="center"/>
              <w:rPr>
                <w:rFonts w:ascii="Times New Roman" w:hAnsi="Times New Roman"/>
                <w:b/>
                <w:bCs/>
                <w:sz w:val="28"/>
                <w:szCs w:val="28"/>
              </w:rPr>
            </w:pPr>
            <w:r w:rsidRPr="002144F9">
              <w:rPr>
                <w:rFonts w:ascii="Times New Roman" w:hAnsi="Times New Roman"/>
                <w:b/>
                <w:bCs/>
                <w:sz w:val="28"/>
                <w:szCs w:val="28"/>
              </w:rPr>
              <w:t>У</w:t>
            </w:r>
          </w:p>
        </w:tc>
        <w:tc>
          <w:tcPr>
            <w:tcW w:w="4252" w:type="dxa"/>
          </w:tcPr>
          <w:p w:rsidR="008A0A05" w:rsidRPr="002144F9" w:rsidRDefault="008A0A05" w:rsidP="00E25E14">
            <w:pPr>
              <w:pStyle w:val="a3"/>
              <w:ind w:left="0"/>
              <w:rPr>
                <w:rFonts w:ascii="Times New Roman" w:hAnsi="Times New Roman"/>
                <w:sz w:val="28"/>
                <w:szCs w:val="28"/>
              </w:rPr>
            </w:pPr>
            <w:r w:rsidRPr="002144F9">
              <w:rPr>
                <w:rFonts w:ascii="Times New Roman" w:hAnsi="Times New Roman"/>
                <w:sz w:val="28"/>
                <w:szCs w:val="28"/>
              </w:rPr>
              <w:t>Инвалиды с нарушениями умственного развития</w:t>
            </w:r>
          </w:p>
        </w:tc>
        <w:tc>
          <w:tcPr>
            <w:tcW w:w="2410" w:type="dxa"/>
          </w:tcPr>
          <w:p w:rsidR="008A0A05" w:rsidRPr="002144F9" w:rsidRDefault="008A0A05" w:rsidP="00E25E14">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28625" cy="400050"/>
                  <wp:effectExtent l="0" t="0" r="9525" b="0"/>
                  <wp:docPr id="43" name="Рисунок 43"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tc>
      </w:tr>
    </w:tbl>
    <w:p w:rsidR="008A0A05" w:rsidRPr="003B619E" w:rsidRDefault="008A0A05" w:rsidP="008A0A05">
      <w:pPr>
        <w:pStyle w:val="a3"/>
        <w:spacing w:after="0"/>
        <w:ind w:left="900"/>
        <w:rPr>
          <w:rFonts w:ascii="Times New Roman" w:hAnsi="Times New Roman"/>
          <w:sz w:val="28"/>
          <w:szCs w:val="28"/>
        </w:rPr>
      </w:pPr>
    </w:p>
    <w:p w:rsidR="008A0A05" w:rsidRPr="009334E5" w:rsidRDefault="008A0A05" w:rsidP="008A0A05">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8A0A05" w:rsidRPr="00E61A77" w:rsidRDefault="008A0A05" w:rsidP="008A0A05">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Pr="00E61A77">
        <w:rPr>
          <w:rFonts w:ascii="Times New Roman" w:hAnsi="Times New Roman"/>
          <w:b/>
          <w:sz w:val="28"/>
          <w:szCs w:val="28"/>
        </w:rPr>
        <w:t>Краткая характеристика барьеров окружающей среды для инвалидов разных форм</w:t>
      </w:r>
    </w:p>
    <w:p w:rsidR="008A0A05" w:rsidRPr="003B619E" w:rsidRDefault="008A0A05" w:rsidP="008A0A05">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8A0A05" w:rsidRPr="00F53C2B" w:rsidRDefault="008A0A05" w:rsidP="008A0A05">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8A0A05" w:rsidRDefault="008A0A05" w:rsidP="00187EE6">
      <w:pPr>
        <w:pStyle w:val="a3"/>
        <w:numPr>
          <w:ilvl w:val="0"/>
          <w:numId w:val="6"/>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8A0A05" w:rsidRPr="00CB64F9" w:rsidRDefault="008A0A05" w:rsidP="00187EE6">
      <w:pPr>
        <w:pStyle w:val="a3"/>
        <w:numPr>
          <w:ilvl w:val="0"/>
          <w:numId w:val="6"/>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8A0A05" w:rsidRDefault="008A0A05" w:rsidP="008A0A05">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8A0A05" w:rsidRDefault="008A0A05" w:rsidP="008A0A05">
      <w:pPr>
        <w:pStyle w:val="a3"/>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8A0A05" w:rsidRPr="003B619E" w:rsidRDefault="008A0A05" w:rsidP="008A0A05">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 xml:space="preserve">епени выраженности могут быть отсутствие 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8A0A05" w:rsidRPr="00AD58BA" w:rsidRDefault="008A0A05" w:rsidP="008A0A05">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 Общие рекомендации для специалистов по устранению барьеров для инвалидов с разными формами инвалидности.</w:t>
      </w:r>
    </w:p>
    <w:p w:rsidR="008A0A05" w:rsidRDefault="008A0A05" w:rsidP="008A0A05">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8A0A05" w:rsidRDefault="008A0A05" w:rsidP="008A0A05">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t>Таблица 3</w:t>
      </w:r>
    </w:p>
    <w:p w:rsidR="008A0A05" w:rsidRPr="003B619E" w:rsidRDefault="008A0A05" w:rsidP="008A0A05">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085"/>
        <w:gridCol w:w="6486"/>
      </w:tblGrid>
      <w:tr w:rsidR="008A0A05" w:rsidRPr="003B619E" w:rsidTr="00E25E14">
        <w:tc>
          <w:tcPr>
            <w:tcW w:w="3085" w:type="dxa"/>
            <w:tcBorders>
              <w:bottom w:val="single" w:sz="12" w:space="0" w:color="666666"/>
            </w:tcBorders>
            <w:shd w:val="clear" w:color="auto" w:fill="BDD6EE"/>
          </w:tcPr>
          <w:p w:rsidR="008A0A05" w:rsidRPr="002144F9" w:rsidRDefault="008A0A05" w:rsidP="00E25E14">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8A0A05" w:rsidRPr="002144F9" w:rsidRDefault="008A0A05" w:rsidP="00E25E14">
            <w:pPr>
              <w:autoSpaceDE w:val="0"/>
              <w:autoSpaceDN w:val="0"/>
              <w:adjustRightInd w:val="0"/>
              <w:jc w:val="center"/>
              <w:rPr>
                <w:rFonts w:ascii="Times New Roman" w:hAnsi="Times New Roman"/>
                <w:b/>
                <w:bCs/>
                <w:sz w:val="28"/>
                <w:szCs w:val="28"/>
              </w:rPr>
            </w:pPr>
            <w:r w:rsidRPr="002144F9">
              <w:rPr>
                <w:rFonts w:ascii="Times New Roman" w:hAnsi="Times New Roman"/>
                <w:b/>
                <w:bCs/>
                <w:sz w:val="28"/>
                <w:szCs w:val="28"/>
              </w:rPr>
              <w:t>Общие рекомендации по устранению барьеров окружающей среды</w:t>
            </w:r>
          </w:p>
        </w:tc>
      </w:tr>
      <w:tr w:rsidR="008A0A05" w:rsidRPr="003B619E" w:rsidTr="00E25E14">
        <w:tc>
          <w:tcPr>
            <w:tcW w:w="3085" w:type="dxa"/>
          </w:tcPr>
          <w:p w:rsidR="008A0A05" w:rsidRPr="002144F9" w:rsidRDefault="008A0A05" w:rsidP="00E25E14">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передвигающиеся на креслах-колясках</w:t>
            </w:r>
          </w:p>
        </w:tc>
        <w:tc>
          <w:tcPr>
            <w:tcW w:w="6486" w:type="dxa"/>
          </w:tcPr>
          <w:p w:rsidR="008A0A05" w:rsidRPr="002144F9" w:rsidRDefault="008A0A05" w:rsidP="00E25E14">
            <w:pPr>
              <w:autoSpaceDE w:val="0"/>
              <w:autoSpaceDN w:val="0"/>
              <w:adjustRightInd w:val="0"/>
              <w:rPr>
                <w:rFonts w:ascii="Times New Roman" w:hAnsi="Times New Roman"/>
                <w:sz w:val="28"/>
                <w:szCs w:val="28"/>
              </w:rPr>
            </w:pPr>
            <w:r w:rsidRPr="002144F9">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8A0A05" w:rsidRPr="003B619E" w:rsidTr="00E25E14">
        <w:tc>
          <w:tcPr>
            <w:tcW w:w="3085" w:type="dxa"/>
          </w:tcPr>
          <w:p w:rsidR="008A0A05" w:rsidRPr="002144F9" w:rsidRDefault="008A0A05" w:rsidP="00E25E14">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опорно-двигательного аппарата</w:t>
            </w:r>
          </w:p>
        </w:tc>
        <w:tc>
          <w:tcPr>
            <w:tcW w:w="6486" w:type="dxa"/>
          </w:tcPr>
          <w:p w:rsidR="008A0A05" w:rsidRPr="002144F9" w:rsidRDefault="008A0A05" w:rsidP="00E25E14">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8A0A05" w:rsidRPr="003B619E" w:rsidTr="00E25E14">
        <w:tc>
          <w:tcPr>
            <w:tcW w:w="3085" w:type="dxa"/>
          </w:tcPr>
          <w:p w:rsidR="008A0A05" w:rsidRPr="002144F9" w:rsidRDefault="008A0A05" w:rsidP="00E25E14">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зрения</w:t>
            </w:r>
          </w:p>
        </w:tc>
        <w:tc>
          <w:tcPr>
            <w:tcW w:w="6486" w:type="dxa"/>
          </w:tcPr>
          <w:p w:rsidR="008A0A05" w:rsidRPr="002144F9" w:rsidRDefault="008A0A05" w:rsidP="00E25E14">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8A0A05" w:rsidRPr="003B619E" w:rsidTr="00E25E14">
        <w:tc>
          <w:tcPr>
            <w:tcW w:w="3085" w:type="dxa"/>
          </w:tcPr>
          <w:p w:rsidR="008A0A05" w:rsidRPr="002144F9" w:rsidRDefault="008A0A05" w:rsidP="00E25E14">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слуха</w:t>
            </w:r>
          </w:p>
        </w:tc>
        <w:tc>
          <w:tcPr>
            <w:tcW w:w="6486" w:type="dxa"/>
          </w:tcPr>
          <w:p w:rsidR="008A0A05" w:rsidRPr="002144F9" w:rsidRDefault="008A0A05" w:rsidP="00E25E14">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допуск сурдопереводчика</w:t>
            </w:r>
          </w:p>
        </w:tc>
      </w:tr>
      <w:tr w:rsidR="008A0A05" w:rsidRPr="003B619E" w:rsidTr="00E25E14">
        <w:tc>
          <w:tcPr>
            <w:tcW w:w="3085" w:type="dxa"/>
          </w:tcPr>
          <w:p w:rsidR="008A0A05" w:rsidRPr="002144F9" w:rsidRDefault="008A0A05" w:rsidP="00E25E14">
            <w:pPr>
              <w:pStyle w:val="a3"/>
              <w:autoSpaceDE w:val="0"/>
              <w:autoSpaceDN w:val="0"/>
              <w:adjustRightInd w:val="0"/>
              <w:ind w:left="0"/>
              <w:rPr>
                <w:rFonts w:ascii="Times New Roman" w:hAnsi="Times New Roman"/>
                <w:b/>
                <w:bCs/>
                <w:sz w:val="28"/>
                <w:szCs w:val="28"/>
              </w:rPr>
            </w:pPr>
            <w:r w:rsidRPr="002144F9">
              <w:rPr>
                <w:rFonts w:ascii="Times New Roman" w:hAnsi="Times New Roman"/>
                <w:b/>
                <w:bCs/>
                <w:sz w:val="28"/>
                <w:szCs w:val="28"/>
              </w:rPr>
              <w:t>Инвалиды с нарушениями умственного развития</w:t>
            </w:r>
          </w:p>
        </w:tc>
        <w:tc>
          <w:tcPr>
            <w:tcW w:w="6486" w:type="dxa"/>
          </w:tcPr>
          <w:p w:rsidR="008A0A05" w:rsidRPr="002144F9" w:rsidRDefault="008A0A05" w:rsidP="00E25E14">
            <w:pPr>
              <w:autoSpaceDE w:val="0"/>
              <w:autoSpaceDN w:val="0"/>
              <w:adjustRightInd w:val="0"/>
              <w:rPr>
                <w:rFonts w:ascii="Times New Roman" w:hAnsi="Times New Roman"/>
                <w:sz w:val="28"/>
                <w:szCs w:val="28"/>
              </w:rPr>
            </w:pPr>
            <w:r w:rsidRPr="002144F9">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8A0A05" w:rsidRDefault="008A0A05" w:rsidP="008A0A05">
      <w:pPr>
        <w:ind w:firstLine="567"/>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line="360" w:lineRule="auto"/>
        <w:jc w:val="center"/>
        <w:rPr>
          <w:rFonts w:ascii="Times New Roman" w:hAnsi="Times New Roman"/>
          <w:b/>
          <w:sz w:val="28"/>
          <w:szCs w:val="28"/>
        </w:rPr>
      </w:pPr>
      <w:r>
        <w:rPr>
          <w:rFonts w:ascii="Times New Roman" w:hAnsi="Times New Roman"/>
          <w:b/>
          <w:sz w:val="28"/>
          <w:szCs w:val="28"/>
        </w:rPr>
        <w:t>Глава 3</w:t>
      </w:r>
    </w:p>
    <w:p w:rsidR="008A0A05" w:rsidRPr="008628D7" w:rsidRDefault="008A0A05" w:rsidP="008A0A05">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8A0A05" w:rsidRPr="008628D7" w:rsidRDefault="008A0A05" w:rsidP="008A0A05">
      <w:pPr>
        <w:spacing w:after="0" w:line="360" w:lineRule="auto"/>
        <w:rPr>
          <w:rFonts w:ascii="Times New Roman" w:hAnsi="Times New Roman"/>
          <w:b/>
          <w:sz w:val="28"/>
          <w:szCs w:val="28"/>
        </w:rPr>
      </w:pPr>
    </w:p>
    <w:p w:rsidR="008A0A05" w:rsidRPr="008628D7" w:rsidRDefault="008A0A05" w:rsidP="008A0A05">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8A0A05" w:rsidRPr="009D72FB" w:rsidRDefault="008A0A05" w:rsidP="008A0A05">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8A0A05" w:rsidRPr="009D72FB" w:rsidRDefault="008A0A05" w:rsidP="008A0A05">
      <w:pPr>
        <w:pStyle w:val="a4"/>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8A0A05" w:rsidRPr="009C2F0D"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9"/>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8A0A05" w:rsidRDefault="008A0A05" w:rsidP="008A0A05">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Pr="004B77DF">
        <w:rPr>
          <w:sz w:val="28"/>
          <w:szCs w:val="28"/>
        </w:rPr>
        <w:t xml:space="preserve"> </w:t>
      </w:r>
      <w:r w:rsidRPr="009D72FB">
        <w:rPr>
          <w:sz w:val="28"/>
          <w:szCs w:val="28"/>
        </w:rPr>
        <w:t>специалистов</w:t>
      </w:r>
      <w:r>
        <w:rPr>
          <w:sz w:val="28"/>
          <w:szCs w:val="28"/>
        </w:rPr>
        <w:t xml:space="preserve"> </w:t>
      </w:r>
      <w:r w:rsidRPr="009D72FB">
        <w:rPr>
          <w:sz w:val="28"/>
          <w:szCs w:val="28"/>
        </w:rPr>
        <w:t>–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w:t>
      </w:r>
      <w:r w:rsidRPr="004B77DF">
        <w:rPr>
          <w:sz w:val="28"/>
          <w:szCs w:val="28"/>
        </w:rPr>
        <w:t xml:space="preserve"> </w:t>
      </w:r>
      <w:r w:rsidRPr="009D72FB">
        <w:rPr>
          <w:sz w:val="28"/>
          <w:szCs w:val="28"/>
        </w:rPr>
        <w:t>учреждения, а также формированию</w:t>
      </w:r>
      <w:r w:rsidRPr="004B77DF">
        <w:rPr>
          <w:sz w:val="28"/>
          <w:szCs w:val="28"/>
        </w:rPr>
        <w:t xml:space="preserve"> </w:t>
      </w:r>
      <w:r w:rsidRPr="009D72FB">
        <w:rPr>
          <w:sz w:val="28"/>
          <w:szCs w:val="28"/>
        </w:rPr>
        <w:t>положительной</w:t>
      </w:r>
      <w:r w:rsidRPr="004B77DF">
        <w:rPr>
          <w:sz w:val="28"/>
          <w:szCs w:val="28"/>
        </w:rPr>
        <w:t xml:space="preserve"> </w:t>
      </w:r>
      <w:r w:rsidRPr="009D72FB">
        <w:rPr>
          <w:sz w:val="28"/>
          <w:szCs w:val="28"/>
        </w:rPr>
        <w:t>культуры в учреждении или организации.</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8A0A05"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10"/>
      </w:r>
      <w:r w:rsidRPr="00A34FF6">
        <w:rPr>
          <w:rFonts w:ascii="Times New Roman" w:hAnsi="Times New Roman"/>
          <w:sz w:val="28"/>
          <w:szCs w:val="28"/>
        </w:rPr>
        <w:t xml:space="preserve"> </w:t>
      </w:r>
    </w:p>
    <w:p w:rsidR="008A0A05" w:rsidRPr="00A34FF6" w:rsidRDefault="008A0A05" w:rsidP="008A0A05">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1"/>
      </w:r>
    </w:p>
    <w:p w:rsidR="008A0A05" w:rsidRPr="007A0EC5" w:rsidRDefault="008A0A05" w:rsidP="008A0A05">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7"/>
          <w:rFonts w:ascii="Times New Roman" w:hAnsi="Times New Roman"/>
          <w:sz w:val="28"/>
          <w:szCs w:val="28"/>
        </w:rPr>
        <w:footnoteReference w:id="12"/>
      </w:r>
    </w:p>
    <w:p w:rsidR="008A0A05" w:rsidRPr="009D72FB" w:rsidRDefault="008A0A05" w:rsidP="008A0A05">
      <w:pPr>
        <w:pStyle w:val="a4"/>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8A0A05" w:rsidRDefault="008A0A05" w:rsidP="008A0A05">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Pr="004B77DF">
        <w:rPr>
          <w:sz w:val="28"/>
          <w:szCs w:val="28"/>
        </w:rPr>
        <w:t xml:space="preserve"> </w:t>
      </w:r>
      <w:r w:rsidRPr="009D72FB">
        <w:rPr>
          <w:sz w:val="28"/>
          <w:szCs w:val="28"/>
        </w:rPr>
        <w:t>в</w:t>
      </w:r>
      <w:r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3"/>
      </w:r>
    </w:p>
    <w:p w:rsidR="008A0A05" w:rsidRDefault="008A0A05" w:rsidP="008A0A05">
      <w:pPr>
        <w:pStyle w:val="a4"/>
        <w:shd w:val="clear" w:color="auto" w:fill="FFFFFF"/>
        <w:spacing w:before="0" w:after="0" w:line="276" w:lineRule="auto"/>
        <w:ind w:firstLine="567"/>
        <w:jc w:val="both"/>
        <w:textAlignment w:val="baseline"/>
        <w:rPr>
          <w:sz w:val="28"/>
          <w:szCs w:val="28"/>
        </w:rPr>
      </w:pPr>
    </w:p>
    <w:p w:rsidR="008A0A05" w:rsidRDefault="008A0A05" w:rsidP="008A0A05">
      <w:pPr>
        <w:pStyle w:val="a4"/>
        <w:shd w:val="clear" w:color="auto" w:fill="FFFFFF"/>
        <w:spacing w:before="0" w:after="0" w:line="360" w:lineRule="auto"/>
        <w:jc w:val="both"/>
        <w:textAlignment w:val="baseline"/>
        <w:rPr>
          <w:i/>
          <w:sz w:val="28"/>
          <w:szCs w:val="28"/>
        </w:rPr>
      </w:pPr>
      <w:r>
        <w:rPr>
          <w:i/>
          <w:noProof/>
          <w:sz w:val="28"/>
          <w:szCs w:val="28"/>
        </w:rPr>
        <w:drawing>
          <wp:inline distT="0" distB="0" distL="0" distR="0">
            <wp:extent cx="6067425" cy="49911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extLst>
                        <a:ext uri="{28A0092B-C50C-407E-A947-70E740481C1C}">
                          <a14:useLocalDpi xmlns:a14="http://schemas.microsoft.com/office/drawing/2010/main" val="0"/>
                        </a:ext>
                      </a:extLst>
                    </a:blip>
                    <a:srcRect l="18579" t="17258" r="16927" b="14330"/>
                    <a:stretch>
                      <a:fillRect/>
                    </a:stretch>
                  </pic:blipFill>
                  <pic:spPr bwMode="auto">
                    <a:xfrm>
                      <a:off x="0" y="0"/>
                      <a:ext cx="6067425" cy="4991100"/>
                    </a:xfrm>
                    <a:prstGeom prst="rect">
                      <a:avLst/>
                    </a:prstGeom>
                    <a:noFill/>
                    <a:ln>
                      <a:noFill/>
                    </a:ln>
                  </pic:spPr>
                </pic:pic>
              </a:graphicData>
            </a:graphic>
          </wp:inline>
        </w:drawing>
      </w:r>
    </w:p>
    <w:p w:rsidR="008A0A05" w:rsidRPr="00FD55AA" w:rsidRDefault="008A0A05" w:rsidP="008A0A05">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8A0A05" w:rsidRPr="00FD55AA" w:rsidRDefault="008A0A05" w:rsidP="008A0A05">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8A0A05" w:rsidRPr="00FD55AA" w:rsidRDefault="008A0A05" w:rsidP="008A0A05">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Pr="004B77DF">
        <w:rPr>
          <w:sz w:val="28"/>
          <w:szCs w:val="28"/>
        </w:rPr>
        <w:t xml:space="preserve"> </w:t>
      </w:r>
      <w:r w:rsidRPr="00FD55AA">
        <w:rPr>
          <w:sz w:val="28"/>
          <w:szCs w:val="28"/>
        </w:rPr>
        <w:t>недостатки</w:t>
      </w:r>
      <w:r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Pr>
          <w:sz w:val="28"/>
          <w:szCs w:val="28"/>
        </w:rPr>
        <w:t>ен</w:t>
      </w:r>
      <w:r w:rsidRPr="00FD55AA">
        <w:rPr>
          <w:sz w:val="28"/>
          <w:szCs w:val="28"/>
        </w:rPr>
        <w:t xml:space="preserve"> Хокинг и другие, известные деятели науки и искусства.</w:t>
      </w:r>
    </w:p>
    <w:p w:rsidR="008A0A05" w:rsidRPr="00FD55AA" w:rsidRDefault="008A0A05" w:rsidP="008A0A05">
      <w:pPr>
        <w:pStyle w:val="a4"/>
        <w:shd w:val="clear" w:color="auto" w:fill="FFFFFF"/>
        <w:spacing w:before="0" w:after="0" w:line="360" w:lineRule="auto"/>
        <w:ind w:firstLine="567"/>
        <w:jc w:val="both"/>
        <w:textAlignment w:val="baseline"/>
        <w:rPr>
          <w:sz w:val="28"/>
          <w:szCs w:val="28"/>
        </w:rPr>
      </w:pPr>
      <w:r w:rsidRPr="00FD55AA">
        <w:rPr>
          <w:sz w:val="28"/>
          <w:szCs w:val="28"/>
        </w:rPr>
        <w:t>Таким образом, идеи обеспечения беспрепятственного доступа инвалидов к объектам социальной инфраструктуры, которые нашли отражение в 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4"/>
      </w:r>
      <w:r w:rsidRPr="00FD55AA">
        <w:rPr>
          <w:rFonts w:ascii="Times New Roman" w:hAnsi="Times New Roman"/>
          <w:sz w:val="28"/>
          <w:szCs w:val="28"/>
        </w:rPr>
        <w:t xml:space="preserve">. </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5"/>
      </w:r>
    </w:p>
    <w:p w:rsidR="008A0A05" w:rsidRDefault="008A0A05" w:rsidP="008A0A05">
      <w:pPr>
        <w:shd w:val="clear" w:color="auto" w:fill="FFFFFF"/>
        <w:spacing w:after="0" w:line="360" w:lineRule="auto"/>
        <w:jc w:val="center"/>
        <w:outlineLvl w:val="2"/>
        <w:rPr>
          <w:rFonts w:ascii="Times New Roman" w:eastAsia="Times New Roman" w:hAnsi="Times New Roman"/>
          <w:bCs/>
          <w:sz w:val="28"/>
          <w:szCs w:val="28"/>
          <w:lang w:eastAsia="ru-RU"/>
        </w:rPr>
      </w:pPr>
    </w:p>
    <w:p w:rsidR="008A0A05" w:rsidRPr="00FD55AA" w:rsidRDefault="008A0A05" w:rsidP="008A0A05">
      <w:pPr>
        <w:jc w:val="center"/>
        <w:rPr>
          <w:rFonts w:ascii="Times New Roman" w:eastAsia="Times New Roman" w:hAnsi="Times New Roman"/>
          <w:bCs/>
          <w:sz w:val="28"/>
          <w:szCs w:val="28"/>
          <w:lang w:eastAsia="ru-RU"/>
        </w:rPr>
      </w:pPr>
      <w:bookmarkStart w:id="3" w:name="_Toc424478815"/>
      <w:r w:rsidRPr="00FD55AA">
        <w:rPr>
          <w:rFonts w:ascii="Times New Roman" w:eastAsia="Times New Roman" w:hAnsi="Times New Roman"/>
          <w:bCs/>
          <w:sz w:val="28"/>
          <w:szCs w:val="28"/>
          <w:lang w:eastAsia="ru-RU"/>
        </w:rPr>
        <w:t>ДЕКЛАРАЦИЯ НЕЗАВИСИМОСТИ ИНВАЛИДА</w:t>
      </w:r>
      <w:bookmarkEnd w:id="3"/>
    </w:p>
    <w:p w:rsidR="008A0A05" w:rsidRPr="00FD55AA" w:rsidRDefault="008A0A05" w:rsidP="008A0A05">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учите быть меня покорным, смиренным и вежливым. Не делайте мне одолжения.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8A0A05" w:rsidRPr="00FD55AA" w:rsidRDefault="008A0A05" w:rsidP="00187EE6">
      <w:pPr>
        <w:pStyle w:val="a3"/>
        <w:numPr>
          <w:ilvl w:val="0"/>
          <w:numId w:val="33"/>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8A0A05" w:rsidRPr="00FD55AA" w:rsidRDefault="008A0A05" w:rsidP="008A0A05">
      <w:pPr>
        <w:shd w:val="clear" w:color="auto" w:fill="FFFFFF"/>
        <w:spacing w:after="0" w:line="360" w:lineRule="auto"/>
        <w:jc w:val="both"/>
        <w:rPr>
          <w:rFonts w:ascii="Times New Roman" w:eastAsia="Times New Roman" w:hAnsi="Times New Roman"/>
          <w:sz w:val="28"/>
          <w:szCs w:val="28"/>
          <w:lang w:eastAsia="ru-RU"/>
        </w:rPr>
      </w:pPr>
    </w:p>
    <w:p w:rsidR="008A0A05" w:rsidRPr="00FD55AA" w:rsidRDefault="008A0A05" w:rsidP="008A0A05">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8A0A05" w:rsidRDefault="008A0A05" w:rsidP="008A0A05">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8A0A05" w:rsidRPr="00FD55AA" w:rsidRDefault="008A0A05" w:rsidP="008A0A05">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8A0A05" w:rsidRPr="00FD55AA" w:rsidRDefault="008A0A05" w:rsidP="008A0A05">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8A0A05" w:rsidRPr="00FD55AA" w:rsidRDefault="008A0A05" w:rsidP="00187EE6">
      <w:pPr>
        <w:pStyle w:val="a3"/>
        <w:numPr>
          <w:ilvl w:val="0"/>
          <w:numId w:val="2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8A0A05" w:rsidRPr="00FD55AA" w:rsidRDefault="008A0A05" w:rsidP="00187EE6">
      <w:pPr>
        <w:pStyle w:val="a3"/>
        <w:numPr>
          <w:ilvl w:val="0"/>
          <w:numId w:val="2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8A0A05" w:rsidRPr="00FD55AA" w:rsidRDefault="008A0A05" w:rsidP="00187EE6">
      <w:pPr>
        <w:pStyle w:val="a3"/>
        <w:numPr>
          <w:ilvl w:val="0"/>
          <w:numId w:val="2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8A0A05" w:rsidRPr="00FD55AA" w:rsidRDefault="008A0A05" w:rsidP="00187EE6">
      <w:pPr>
        <w:pStyle w:val="a3"/>
        <w:numPr>
          <w:ilvl w:val="0"/>
          <w:numId w:val="2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8A0A05" w:rsidRPr="00FD55AA" w:rsidRDefault="008A0A05" w:rsidP="00187EE6">
      <w:pPr>
        <w:pStyle w:val="a3"/>
        <w:numPr>
          <w:ilvl w:val="0"/>
          <w:numId w:val="2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8A0A05" w:rsidRPr="00FD55AA" w:rsidRDefault="008A0A05" w:rsidP="008A0A05">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6"/>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7"/>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8A0A05" w:rsidRPr="00FD55AA" w:rsidRDefault="008A0A05" w:rsidP="008A0A05">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8A0A05" w:rsidRPr="00FD55AA" w:rsidRDefault="008A0A05" w:rsidP="00187EE6">
      <w:pPr>
        <w:pStyle w:val="a3"/>
        <w:numPr>
          <w:ilvl w:val="0"/>
          <w:numId w:val="34"/>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8A0A05" w:rsidRPr="00FD55AA" w:rsidRDefault="008A0A05" w:rsidP="008A0A05">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8A0A05" w:rsidRPr="00FD55AA" w:rsidRDefault="008A0A05" w:rsidP="00187EE6">
      <w:pPr>
        <w:pStyle w:val="a3"/>
        <w:numPr>
          <w:ilvl w:val="0"/>
          <w:numId w:val="35"/>
        </w:numPr>
        <w:spacing w:after="0" w:line="360" w:lineRule="auto"/>
        <w:jc w:val="both"/>
        <w:rPr>
          <w:rFonts w:ascii="Times New Roman" w:hAnsi="Times New Roman"/>
          <w:sz w:val="28"/>
          <w:szCs w:val="28"/>
        </w:rPr>
      </w:pPr>
      <w:r w:rsidRPr="00FD55AA">
        <w:rPr>
          <w:rFonts w:ascii="Times New Roman" w:hAnsi="Times New Roman"/>
          <w:sz w:val="28"/>
          <w:szCs w:val="28"/>
        </w:rPr>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8A0A05" w:rsidRPr="00FD55AA" w:rsidRDefault="008A0A05" w:rsidP="008A0A05">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8A0A05" w:rsidRPr="00FD55AA" w:rsidRDefault="008A0A05" w:rsidP="00187EE6">
      <w:pPr>
        <w:pStyle w:val="a3"/>
        <w:numPr>
          <w:ilvl w:val="0"/>
          <w:numId w:val="36"/>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8A0A05" w:rsidRPr="00FD55AA" w:rsidRDefault="008A0A05" w:rsidP="008A0A05">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8A0A05" w:rsidRPr="00FD55AA" w:rsidRDefault="008A0A05" w:rsidP="00187EE6">
      <w:pPr>
        <w:pStyle w:val="a3"/>
        <w:numPr>
          <w:ilvl w:val="0"/>
          <w:numId w:val="37"/>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8A0A05" w:rsidRPr="00FD55AA" w:rsidRDefault="008A0A05" w:rsidP="008A0A05">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8A0A05" w:rsidRPr="00FD55AA" w:rsidRDefault="008A0A05" w:rsidP="008A0A05">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8A0A05" w:rsidRPr="00FD55AA" w:rsidRDefault="008A0A05" w:rsidP="00187EE6">
      <w:pPr>
        <w:pStyle w:val="a3"/>
        <w:numPr>
          <w:ilvl w:val="0"/>
          <w:numId w:val="38"/>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8A0A05" w:rsidRPr="00FD55AA" w:rsidRDefault="008A0A05" w:rsidP="00187EE6">
      <w:pPr>
        <w:pStyle w:val="a3"/>
        <w:numPr>
          <w:ilvl w:val="0"/>
          <w:numId w:val="38"/>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8A0A05" w:rsidRPr="00FD55AA" w:rsidRDefault="008A0A05" w:rsidP="00187EE6">
      <w:pPr>
        <w:pStyle w:val="a3"/>
        <w:numPr>
          <w:ilvl w:val="0"/>
          <w:numId w:val="38"/>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8A0A05" w:rsidRPr="00FD55AA" w:rsidRDefault="008A0A05" w:rsidP="00187EE6">
      <w:pPr>
        <w:pStyle w:val="a3"/>
        <w:numPr>
          <w:ilvl w:val="0"/>
          <w:numId w:val="38"/>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8A0A05" w:rsidRPr="00FD55AA" w:rsidRDefault="008A0A05" w:rsidP="00187EE6">
      <w:pPr>
        <w:pStyle w:val="a3"/>
        <w:numPr>
          <w:ilvl w:val="0"/>
          <w:numId w:val="38"/>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8A0A05" w:rsidRPr="00FD55AA" w:rsidRDefault="008A0A05" w:rsidP="00187EE6">
      <w:pPr>
        <w:pStyle w:val="a3"/>
        <w:numPr>
          <w:ilvl w:val="0"/>
          <w:numId w:val="38"/>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8A0A05" w:rsidRPr="00FD55AA" w:rsidRDefault="008A0A05" w:rsidP="008A0A05">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что человеку с нарушенной речью тоже нужно высказаться. Не перебивайте его и не подавляйте. Не торопите говорящего.</w:t>
      </w:r>
    </w:p>
    <w:p w:rsidR="008A0A05" w:rsidRPr="00FD55AA" w:rsidRDefault="008A0A05" w:rsidP="00187EE6">
      <w:pPr>
        <w:pStyle w:val="a3"/>
        <w:numPr>
          <w:ilvl w:val="0"/>
          <w:numId w:val="39"/>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8A0A05" w:rsidRPr="00A34FF6" w:rsidRDefault="008A0A05" w:rsidP="008A0A05">
      <w:pPr>
        <w:spacing w:after="0"/>
        <w:ind w:firstLine="567"/>
        <w:jc w:val="both"/>
        <w:rPr>
          <w:rFonts w:ascii="Times New Roman" w:hAnsi="Times New Roman"/>
          <w:sz w:val="28"/>
          <w:szCs w:val="28"/>
        </w:rPr>
      </w:pPr>
    </w:p>
    <w:p w:rsidR="008A0A05" w:rsidRDefault="008A0A05" w:rsidP="008A0A05">
      <w:pPr>
        <w:spacing w:after="0"/>
      </w:pPr>
      <w:r>
        <w:t xml:space="preserve"> </w:t>
      </w:r>
    </w:p>
    <w:p w:rsidR="008A0A05" w:rsidRDefault="008A0A05" w:rsidP="008A0A05">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8A0A05" w:rsidRPr="0013118C" w:rsidRDefault="008A0A05" w:rsidP="008A0A05">
      <w:pPr>
        <w:pStyle w:val="a3"/>
        <w:spacing w:after="0"/>
        <w:ind w:left="0"/>
        <w:jc w:val="center"/>
        <w:rPr>
          <w:rFonts w:ascii="Times New Roman" w:hAnsi="Times New Roman"/>
          <w:b/>
          <w:sz w:val="28"/>
          <w:szCs w:val="28"/>
        </w:rPr>
      </w:pPr>
      <w:r w:rsidRPr="0013118C">
        <w:rPr>
          <w:rFonts w:ascii="Times New Roman" w:hAnsi="Times New Roman"/>
          <w:b/>
          <w:sz w:val="28"/>
          <w:szCs w:val="28"/>
        </w:rPr>
        <w:t>Глава 4</w:t>
      </w:r>
    </w:p>
    <w:p w:rsidR="008A0A05" w:rsidRPr="0013118C" w:rsidRDefault="008A0A05" w:rsidP="008A0A05">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8A0A05" w:rsidRPr="00AA756F" w:rsidRDefault="008A0A05" w:rsidP="008A0A05">
      <w:pPr>
        <w:pStyle w:val="a3"/>
        <w:ind w:left="567"/>
        <w:rPr>
          <w:rFonts w:ascii="Times New Roman" w:hAnsi="Times New Roman"/>
          <w:sz w:val="28"/>
          <w:szCs w:val="28"/>
        </w:rPr>
      </w:pPr>
    </w:p>
    <w:p w:rsidR="008A0A05" w:rsidRPr="00F11D5F" w:rsidRDefault="008A0A05" w:rsidP="00187EE6">
      <w:pPr>
        <w:pStyle w:val="a3"/>
        <w:numPr>
          <w:ilvl w:val="0"/>
          <w:numId w:val="40"/>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8A0A05" w:rsidRDefault="008A0A05" w:rsidP="008A0A05">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8A0A05" w:rsidRDefault="008A0A05" w:rsidP="008A0A05">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8A0A05" w:rsidRDefault="008A0A05" w:rsidP="008A0A05">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8A0A05" w:rsidRDefault="008A0A05" w:rsidP="008A0A05">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8A0A05" w:rsidRDefault="008A0A05" w:rsidP="008A0A05">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8A0A05" w:rsidRPr="00645AF1" w:rsidRDefault="008A0A05" w:rsidP="008A0A05">
      <w:pPr>
        <w:pStyle w:val="a3"/>
        <w:ind w:left="0" w:firstLine="567"/>
        <w:jc w:val="both"/>
        <w:rPr>
          <w:rFonts w:ascii="Times New Roman" w:hAnsi="Times New Roman"/>
          <w:sz w:val="28"/>
          <w:szCs w:val="28"/>
        </w:rPr>
      </w:pPr>
      <w:r>
        <w:rPr>
          <w:rFonts w:ascii="Times New Roman" w:hAnsi="Times New Roman"/>
          <w:sz w:val="28"/>
          <w:szCs w:val="28"/>
        </w:rPr>
        <w:t xml:space="preserve">Эффективная и чётко организованная работа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8"/>
      </w:r>
      <w:r>
        <w:rPr>
          <w:rFonts w:ascii="Times New Roman" w:hAnsi="Times New Roman"/>
          <w:sz w:val="28"/>
          <w:szCs w:val="28"/>
        </w:rPr>
        <w:t>, в том числе:</w:t>
      </w:r>
    </w:p>
    <w:p w:rsidR="008A0A05" w:rsidRDefault="008A0A05" w:rsidP="008A0A05">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8A0A05" w:rsidRPr="00D05BFA" w:rsidRDefault="008A0A05" w:rsidP="008A0A05">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8A0A05" w:rsidRPr="00F11D5F" w:rsidRDefault="008A0A05" w:rsidP="008A0A05">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объект недвижимости (здание полностью или часть его) с прилегающим участком (при его наличии и закреплении за организацией).</w:t>
      </w:r>
    </w:p>
    <w:p w:rsidR="008A0A05" w:rsidRDefault="008A0A05" w:rsidP="008A0A05">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8A0A05" w:rsidRPr="00D05BFA" w:rsidRDefault="008A0A05" w:rsidP="008A0A05">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8A0A05" w:rsidRPr="00D54639"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19"/>
      </w:r>
      <w:r w:rsidRPr="00D54639">
        <w:rPr>
          <w:rFonts w:ascii="Times New Roman" w:eastAsia="Calibri" w:hAnsi="Times New Roman"/>
          <w:sz w:val="28"/>
          <w:szCs w:val="28"/>
          <w:lang w:eastAsia="ar-SA"/>
        </w:rPr>
        <w:t xml:space="preserve"> </w:t>
      </w:r>
    </w:p>
    <w:p w:rsidR="008A0A05" w:rsidRPr="00D90F17" w:rsidRDefault="008A0A05" w:rsidP="00187EE6">
      <w:pPr>
        <w:pStyle w:val="a3"/>
        <w:numPr>
          <w:ilvl w:val="0"/>
          <w:numId w:val="41"/>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8A0A05" w:rsidRDefault="008A0A05" w:rsidP="008A0A05">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(табл.4).</w:t>
      </w:r>
      <w:r>
        <w:rPr>
          <w:rStyle w:val="a7"/>
          <w:rFonts w:ascii="Times New Roman" w:hAnsi="Times New Roman"/>
          <w:sz w:val="28"/>
          <w:szCs w:val="28"/>
          <w:lang w:eastAsia="ar-SA"/>
        </w:rPr>
        <w:footnoteReference w:id="20"/>
      </w:r>
      <w:r w:rsidRPr="00463684">
        <w:t xml:space="preserve"> </w:t>
      </w:r>
      <w:r>
        <w:rPr>
          <w:rFonts w:ascii="Times New Roman" w:hAnsi="Times New Roman"/>
          <w:sz w:val="28"/>
          <w:szCs w:val="28"/>
          <w:lang w:eastAsia="ar-SA"/>
        </w:rPr>
        <w:t xml:space="preserve"> </w:t>
      </w:r>
    </w:p>
    <w:p w:rsidR="008A0A05" w:rsidRDefault="008A0A05" w:rsidP="008A0A05">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t>Таблица 4</w:t>
      </w:r>
    </w:p>
    <w:p w:rsidR="008A0A05" w:rsidRDefault="008A0A05" w:rsidP="008A0A05">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8A0A05" w:rsidRDefault="008A0A05" w:rsidP="008A0A05">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870"/>
        <w:gridCol w:w="3883"/>
        <w:gridCol w:w="3827"/>
      </w:tblGrid>
      <w:tr w:rsidR="008A0A05" w:rsidRPr="0046740E" w:rsidTr="00E25E14">
        <w:tc>
          <w:tcPr>
            <w:tcW w:w="1788" w:type="dxa"/>
            <w:tcBorders>
              <w:bottom w:val="single" w:sz="12" w:space="0" w:color="666666"/>
            </w:tcBorders>
            <w:shd w:val="clear" w:color="auto" w:fill="BDD6EE"/>
          </w:tcPr>
          <w:p w:rsidR="008A0A05" w:rsidRPr="002144F9" w:rsidRDefault="008A0A05" w:rsidP="00E25E14">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Параметры</w:t>
            </w:r>
          </w:p>
        </w:tc>
        <w:tc>
          <w:tcPr>
            <w:tcW w:w="3883" w:type="dxa"/>
            <w:tcBorders>
              <w:bottom w:val="single" w:sz="12" w:space="0" w:color="666666"/>
            </w:tcBorders>
            <w:shd w:val="clear" w:color="auto" w:fill="BDD6EE"/>
          </w:tcPr>
          <w:p w:rsidR="008A0A05" w:rsidRPr="002144F9" w:rsidRDefault="008A0A05" w:rsidP="00E25E14">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Барьеры</w:t>
            </w:r>
          </w:p>
        </w:tc>
        <w:tc>
          <w:tcPr>
            <w:tcW w:w="3827" w:type="dxa"/>
            <w:tcBorders>
              <w:bottom w:val="single" w:sz="12" w:space="0" w:color="666666"/>
            </w:tcBorders>
            <w:shd w:val="clear" w:color="auto" w:fill="BDD6EE"/>
          </w:tcPr>
          <w:p w:rsidR="008A0A05" w:rsidRPr="002144F9" w:rsidRDefault="008A0A05" w:rsidP="00E25E14">
            <w:pPr>
              <w:tabs>
                <w:tab w:val="left" w:pos="709"/>
              </w:tabs>
              <w:suppressAutoHyphens/>
              <w:spacing w:after="0"/>
              <w:jc w:val="center"/>
              <w:rPr>
                <w:rFonts w:ascii="Times New Roman" w:hAnsi="Times New Roman"/>
                <w:b/>
                <w:bCs/>
                <w:sz w:val="28"/>
                <w:szCs w:val="28"/>
                <w:lang w:eastAsia="ar-SA"/>
              </w:rPr>
            </w:pPr>
            <w:r w:rsidRPr="002144F9">
              <w:rPr>
                <w:rFonts w:ascii="Times New Roman" w:hAnsi="Times New Roman"/>
                <w:b/>
                <w:bCs/>
                <w:sz w:val="28"/>
                <w:szCs w:val="28"/>
                <w:lang w:eastAsia="ar-SA"/>
              </w:rPr>
              <w:t>Облегчающие факторы (фасилитаторы)</w:t>
            </w:r>
          </w:p>
        </w:tc>
      </w:tr>
      <w:tr w:rsidR="008A0A05" w:rsidRPr="0046740E" w:rsidTr="00E25E14">
        <w:trPr>
          <w:trHeight w:val="3813"/>
        </w:trPr>
        <w:tc>
          <w:tcPr>
            <w:tcW w:w="1788" w:type="dxa"/>
          </w:tcPr>
          <w:p w:rsidR="008A0A05" w:rsidRPr="002144F9" w:rsidRDefault="008A0A05" w:rsidP="00E25E14">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Определение</w:t>
            </w:r>
          </w:p>
          <w:p w:rsidR="008A0A05" w:rsidRPr="002144F9" w:rsidRDefault="008A0A05" w:rsidP="00E25E14">
            <w:pPr>
              <w:tabs>
                <w:tab w:val="left" w:pos="709"/>
              </w:tabs>
              <w:suppressAutoHyphens/>
              <w:spacing w:after="0"/>
              <w:jc w:val="both"/>
              <w:rPr>
                <w:rFonts w:ascii="Times New Roman" w:hAnsi="Times New Roman"/>
                <w:b/>
                <w:bCs/>
                <w:sz w:val="28"/>
                <w:szCs w:val="28"/>
                <w:lang w:eastAsia="ar-SA"/>
              </w:rPr>
            </w:pPr>
            <w:r w:rsidRPr="002144F9">
              <w:rPr>
                <w:rFonts w:ascii="Times New Roman" w:hAnsi="Times New Roman"/>
                <w:b/>
                <w:bCs/>
                <w:sz w:val="28"/>
                <w:szCs w:val="28"/>
                <w:lang w:eastAsia="ar-SA"/>
              </w:rPr>
              <w:t xml:space="preserve">понятия   </w:t>
            </w:r>
          </w:p>
        </w:tc>
        <w:tc>
          <w:tcPr>
            <w:tcW w:w="3883" w:type="dxa"/>
          </w:tcPr>
          <w:p w:rsidR="008A0A05" w:rsidRPr="002144F9" w:rsidRDefault="008A0A05" w:rsidP="00E25E14">
            <w:pPr>
              <w:tabs>
                <w:tab w:val="left" w:pos="709"/>
              </w:tabs>
              <w:suppressAutoHyphens/>
              <w:spacing w:after="0"/>
              <w:ind w:left="257"/>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44F9">
              <w:rPr>
                <w:rFonts w:ascii="Times New Roman" w:hAnsi="Times New Roman"/>
                <w:i/>
                <w:sz w:val="28"/>
                <w:szCs w:val="28"/>
                <w:lang w:eastAsia="ar-SA"/>
              </w:rPr>
              <w:t>ограничивают функционирование и создают инвалидность</w:t>
            </w:r>
            <w:r w:rsidRPr="002144F9">
              <w:rPr>
                <w:rFonts w:ascii="Times New Roman" w:hAnsi="Times New Roman"/>
                <w:sz w:val="28"/>
                <w:szCs w:val="28"/>
                <w:lang w:eastAsia="ar-SA"/>
              </w:rPr>
              <w:t xml:space="preserve"> </w:t>
            </w:r>
          </w:p>
        </w:tc>
        <w:tc>
          <w:tcPr>
            <w:tcW w:w="3827" w:type="dxa"/>
          </w:tcPr>
          <w:p w:rsidR="008A0A05" w:rsidRPr="002144F9" w:rsidRDefault="008A0A05" w:rsidP="00E25E14">
            <w:pPr>
              <w:tabs>
                <w:tab w:val="left" w:pos="709"/>
              </w:tabs>
              <w:suppressAutoHyphens/>
              <w:spacing w:after="0"/>
              <w:ind w:left="201"/>
              <w:jc w:val="both"/>
              <w:rPr>
                <w:rFonts w:ascii="Times New Roman" w:hAnsi="Times New Roman"/>
                <w:sz w:val="28"/>
                <w:szCs w:val="28"/>
                <w:lang w:eastAsia="ar-SA"/>
              </w:rPr>
            </w:pPr>
            <w:r w:rsidRPr="002144F9">
              <w:rPr>
                <w:rFonts w:ascii="Times New Roman" w:hAnsi="Times New Roman"/>
                <w:sz w:val="28"/>
                <w:szCs w:val="28"/>
                <w:lang w:eastAsia="ar-SA"/>
              </w:rPr>
              <w:t>факторы</w:t>
            </w:r>
            <w:r w:rsidRPr="0046740E">
              <w:t xml:space="preserve"> </w:t>
            </w:r>
            <w:r w:rsidRPr="002144F9">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44F9">
              <w:rPr>
                <w:rFonts w:ascii="Times New Roman" w:hAnsi="Times New Roman"/>
                <w:i/>
                <w:sz w:val="28"/>
                <w:szCs w:val="28"/>
                <w:lang w:eastAsia="ar-SA"/>
              </w:rPr>
              <w:t>улучшают функционирование и снижают инвалидность</w:t>
            </w:r>
          </w:p>
        </w:tc>
      </w:tr>
    </w:tbl>
    <w:p w:rsidR="008A0A05" w:rsidRPr="0043706A" w:rsidRDefault="008A0A05" w:rsidP="008A0A05">
      <w:pPr>
        <w:pStyle w:val="CoverpageHeading1TitleICF"/>
        <w:spacing w:line="276" w:lineRule="auto"/>
        <w:jc w:val="both"/>
        <w:rPr>
          <w:sz w:val="28"/>
          <w:szCs w:val="28"/>
          <w:lang w:val="ru-RU"/>
        </w:rPr>
      </w:pPr>
    </w:p>
    <w:p w:rsidR="008A0A05" w:rsidRPr="00A068BB" w:rsidRDefault="008A0A05" w:rsidP="008A0A05">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8A0A05" w:rsidRPr="00A068BB" w:rsidRDefault="008A0A05" w:rsidP="008A0A05">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8A0A05" w:rsidRPr="00D05BFA" w:rsidRDefault="008A0A05" w:rsidP="008A0A05">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8A0A05" w:rsidRDefault="008A0A05" w:rsidP="008A0A05">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(табл.5)</w:t>
      </w:r>
    </w:p>
    <w:p w:rsidR="008A0A05" w:rsidRDefault="008A0A05" w:rsidP="008A0A05">
      <w:pPr>
        <w:pStyle w:val="a3"/>
        <w:ind w:left="0" w:firstLine="567"/>
        <w:jc w:val="right"/>
        <w:rPr>
          <w:rFonts w:ascii="Times New Roman" w:hAnsi="Times New Roman"/>
          <w:sz w:val="28"/>
          <w:szCs w:val="28"/>
        </w:rPr>
      </w:pPr>
      <w:r>
        <w:rPr>
          <w:rFonts w:ascii="Times New Roman" w:hAnsi="Times New Roman"/>
          <w:sz w:val="28"/>
          <w:szCs w:val="28"/>
        </w:rPr>
        <w:t>Таблица 5</w:t>
      </w:r>
    </w:p>
    <w:p w:rsidR="008A0A05" w:rsidRDefault="008A0A05" w:rsidP="008A0A05">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8A0A05" w:rsidRPr="008A6743" w:rsidRDefault="008A0A05" w:rsidP="008A0A05">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4785"/>
        <w:gridCol w:w="4786"/>
      </w:tblGrid>
      <w:tr w:rsidR="008A0A05" w:rsidRPr="0046740E" w:rsidTr="00E25E14">
        <w:tc>
          <w:tcPr>
            <w:tcW w:w="4785" w:type="dxa"/>
            <w:tcBorders>
              <w:bottom w:val="single" w:sz="12" w:space="0" w:color="666666"/>
            </w:tcBorders>
            <w:shd w:val="clear" w:color="auto" w:fill="BDD6EE"/>
          </w:tcPr>
          <w:p w:rsidR="008A0A05" w:rsidRPr="002144F9" w:rsidRDefault="008A0A05" w:rsidP="00E25E14">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8A0A05" w:rsidRPr="002144F9" w:rsidRDefault="008A0A05" w:rsidP="00E25E14">
            <w:pPr>
              <w:pStyle w:val="a3"/>
              <w:spacing w:after="0"/>
              <w:ind w:left="0"/>
              <w:jc w:val="center"/>
              <w:rPr>
                <w:rFonts w:ascii="Times New Roman" w:hAnsi="Times New Roman"/>
                <w:b/>
                <w:bCs/>
                <w:sz w:val="28"/>
                <w:szCs w:val="28"/>
              </w:rPr>
            </w:pPr>
            <w:r w:rsidRPr="002144F9">
              <w:rPr>
                <w:rFonts w:ascii="Times New Roman" w:hAnsi="Times New Roman"/>
                <w:b/>
                <w:bCs/>
                <w:sz w:val="28"/>
                <w:szCs w:val="28"/>
              </w:rPr>
              <w:t>Разумное приспособление</w:t>
            </w:r>
          </w:p>
        </w:tc>
      </w:tr>
      <w:tr w:rsidR="008A0A05" w:rsidRPr="0046740E" w:rsidTr="00E25E14">
        <w:trPr>
          <w:trHeight w:val="1975"/>
        </w:trPr>
        <w:tc>
          <w:tcPr>
            <w:tcW w:w="4785" w:type="dxa"/>
          </w:tcPr>
          <w:p w:rsidR="008A0A05" w:rsidRPr="002144F9" w:rsidRDefault="008A0A05" w:rsidP="00E25E14">
            <w:pPr>
              <w:pStyle w:val="a3"/>
              <w:spacing w:after="0"/>
              <w:ind w:left="567"/>
              <w:rPr>
                <w:rFonts w:ascii="Times New Roman" w:hAnsi="Times New Roman"/>
                <w:b/>
                <w:bCs/>
                <w:sz w:val="28"/>
                <w:szCs w:val="28"/>
              </w:rPr>
            </w:pPr>
            <w:r w:rsidRPr="002144F9">
              <w:rPr>
                <w:rFonts w:ascii="Times New Roman" w:hAnsi="Times New Roman"/>
                <w:b/>
                <w:bCs/>
                <w:sz w:val="28"/>
                <w:szCs w:val="28"/>
              </w:rPr>
              <w:t>дизайн предметов,</w:t>
            </w:r>
          </w:p>
          <w:p w:rsidR="008A0A05" w:rsidRPr="002144F9" w:rsidRDefault="008A0A05" w:rsidP="00E25E14">
            <w:pPr>
              <w:pStyle w:val="a3"/>
              <w:spacing w:after="0"/>
              <w:ind w:left="567"/>
              <w:rPr>
                <w:rFonts w:ascii="Times New Roman" w:hAnsi="Times New Roman"/>
                <w:b/>
                <w:bCs/>
                <w:sz w:val="28"/>
                <w:szCs w:val="28"/>
              </w:rPr>
            </w:pPr>
            <w:r w:rsidRPr="002144F9">
              <w:rPr>
                <w:rFonts w:ascii="Times New Roman" w:hAnsi="Times New Roman"/>
                <w:b/>
                <w:bCs/>
                <w:sz w:val="28"/>
                <w:szCs w:val="28"/>
              </w:rPr>
              <w:t>обстановок, программ и услуг, призванный их сделать в максимально возможной степени пригодными к использованию</w:t>
            </w:r>
          </w:p>
          <w:p w:rsidR="008A0A05" w:rsidRPr="002144F9" w:rsidRDefault="008A0A05" w:rsidP="00E25E14">
            <w:pPr>
              <w:pStyle w:val="a3"/>
              <w:spacing w:after="0"/>
              <w:ind w:left="567"/>
              <w:rPr>
                <w:rFonts w:ascii="Times New Roman" w:hAnsi="Times New Roman"/>
                <w:b/>
                <w:bCs/>
                <w:sz w:val="28"/>
                <w:szCs w:val="28"/>
              </w:rPr>
            </w:pPr>
            <w:r w:rsidRPr="002144F9">
              <w:rPr>
                <w:rFonts w:ascii="Times New Roman" w:hAnsi="Times New Roman"/>
                <w:b/>
                <w:bCs/>
                <w:sz w:val="28"/>
                <w:szCs w:val="28"/>
              </w:rPr>
              <w:t>для всех людей</w:t>
            </w:r>
          </w:p>
        </w:tc>
        <w:tc>
          <w:tcPr>
            <w:tcW w:w="4786" w:type="dxa"/>
          </w:tcPr>
          <w:p w:rsidR="008A0A05" w:rsidRPr="002144F9" w:rsidRDefault="008A0A05" w:rsidP="00E25E14">
            <w:pPr>
              <w:pStyle w:val="a3"/>
              <w:spacing w:after="0"/>
              <w:ind w:left="567"/>
              <w:rPr>
                <w:rFonts w:ascii="Times New Roman" w:hAnsi="Times New Roman"/>
                <w:sz w:val="28"/>
                <w:szCs w:val="28"/>
              </w:rPr>
            </w:pPr>
            <w:r w:rsidRPr="002144F9">
              <w:rPr>
                <w:rFonts w:ascii="Times New Roman" w:hAnsi="Times New Roman"/>
                <w:sz w:val="28"/>
                <w:szCs w:val="28"/>
              </w:rPr>
              <w:t>внесение, когда это нужно</w:t>
            </w:r>
          </w:p>
          <w:p w:rsidR="008A0A05" w:rsidRPr="002144F9" w:rsidRDefault="008A0A05" w:rsidP="00E25E14">
            <w:pPr>
              <w:pStyle w:val="a3"/>
              <w:spacing w:after="0"/>
              <w:ind w:left="567"/>
              <w:rPr>
                <w:rFonts w:ascii="Times New Roman" w:hAnsi="Times New Roman"/>
                <w:sz w:val="28"/>
                <w:szCs w:val="28"/>
              </w:rPr>
            </w:pPr>
            <w:r w:rsidRPr="002144F9">
              <w:rPr>
                <w:rFonts w:ascii="Times New Roman" w:hAnsi="Times New Roman"/>
                <w:sz w:val="28"/>
                <w:szCs w:val="28"/>
              </w:rPr>
              <w:t>в конкретном случае, необходимых и подходящих модификаций и коррективов,</w:t>
            </w:r>
          </w:p>
          <w:p w:rsidR="008A0A05" w:rsidRPr="002144F9" w:rsidRDefault="008A0A05" w:rsidP="00E25E14">
            <w:pPr>
              <w:pStyle w:val="a3"/>
              <w:spacing w:after="0"/>
              <w:ind w:left="567"/>
              <w:rPr>
                <w:rFonts w:ascii="Times New Roman" w:hAnsi="Times New Roman"/>
                <w:sz w:val="28"/>
                <w:szCs w:val="28"/>
              </w:rPr>
            </w:pPr>
            <w:r w:rsidRPr="002144F9">
              <w:rPr>
                <w:rFonts w:ascii="Times New Roman" w:hAnsi="Times New Roman"/>
                <w:sz w:val="28"/>
                <w:szCs w:val="28"/>
              </w:rPr>
              <w:t>не становящихся несоразмерным и неоправданным бременем</w:t>
            </w:r>
          </w:p>
        </w:tc>
      </w:tr>
      <w:tr w:rsidR="008A0A05" w:rsidRPr="003A1883" w:rsidTr="00E25E14">
        <w:tc>
          <w:tcPr>
            <w:tcW w:w="4785" w:type="dxa"/>
            <w:shd w:val="clear" w:color="auto" w:fill="BDD6EE"/>
          </w:tcPr>
          <w:p w:rsidR="008A0A05" w:rsidRPr="002144F9" w:rsidRDefault="008A0A05" w:rsidP="00E25E14">
            <w:pPr>
              <w:pStyle w:val="a3"/>
              <w:spacing w:after="0"/>
              <w:ind w:left="567"/>
              <w:rPr>
                <w:rFonts w:ascii="Times New Roman" w:hAnsi="Times New Roman"/>
                <w:b/>
                <w:bCs/>
                <w:color w:val="000000"/>
                <w:sz w:val="28"/>
                <w:szCs w:val="28"/>
              </w:rPr>
            </w:pPr>
            <w:r w:rsidRPr="002144F9">
              <w:rPr>
                <w:rFonts w:ascii="Times New Roman" w:hAnsi="Times New Roman"/>
                <w:b/>
                <w:bCs/>
                <w:color w:val="000000"/>
                <w:sz w:val="28"/>
                <w:szCs w:val="28"/>
              </w:rPr>
              <w:t>для объектов нового строительства (реконструкции, капитального ремонта), для производства новых товаров и услуг</w:t>
            </w:r>
          </w:p>
        </w:tc>
        <w:tc>
          <w:tcPr>
            <w:tcW w:w="4786" w:type="dxa"/>
            <w:shd w:val="clear" w:color="auto" w:fill="BDD6EE"/>
          </w:tcPr>
          <w:p w:rsidR="008A0A05" w:rsidRPr="002144F9" w:rsidRDefault="008A0A05" w:rsidP="00E25E14">
            <w:pPr>
              <w:pStyle w:val="a3"/>
              <w:spacing w:after="0"/>
              <w:ind w:left="567"/>
              <w:rPr>
                <w:rFonts w:ascii="Times New Roman" w:hAnsi="Times New Roman"/>
                <w:color w:val="000000"/>
                <w:sz w:val="28"/>
                <w:szCs w:val="28"/>
              </w:rPr>
            </w:pPr>
            <w:r w:rsidRPr="002144F9">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8A0A05" w:rsidRPr="003A1883" w:rsidRDefault="008A0A05" w:rsidP="008A0A05">
      <w:pPr>
        <w:pStyle w:val="a3"/>
        <w:spacing w:after="0"/>
        <w:ind w:left="0"/>
        <w:jc w:val="center"/>
        <w:rPr>
          <w:rFonts w:ascii="Times New Roman" w:hAnsi="Times New Roman"/>
          <w:bCs/>
          <w:i/>
          <w:color w:val="FFFFFF"/>
          <w:sz w:val="28"/>
          <w:szCs w:val="28"/>
        </w:rPr>
      </w:pPr>
    </w:p>
    <w:p w:rsidR="008A0A05" w:rsidRPr="00411AD4" w:rsidRDefault="008A0A05" w:rsidP="008A0A05">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1"/>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 помощь персонала и др.</w:t>
      </w:r>
    </w:p>
    <w:p w:rsidR="008A0A05" w:rsidRDefault="008A0A05" w:rsidP="008A0A05">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8A0A05" w:rsidRPr="00411AD4" w:rsidRDefault="008A0A05" w:rsidP="008A0A05">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8A0A05" w:rsidRPr="00FB67CA" w:rsidRDefault="008A0A05" w:rsidP="008A0A05">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адаптации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8A0A05" w:rsidRPr="003D1FAC" w:rsidRDefault="008A0A05" w:rsidP="008A0A05">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8A0A05" w:rsidRPr="00AD7567"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8A0A05" w:rsidRPr="00AD7567"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8A0A05"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8A0A05"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8A0A05" w:rsidRPr="00AD7567" w:rsidRDefault="008A0A05" w:rsidP="008A0A05">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8A0A05"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8A0A05" w:rsidRPr="00AD7567"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8A0A05"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8A0A05" w:rsidRPr="00AD7567" w:rsidRDefault="008A0A05" w:rsidP="008A0A05">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8A0A05" w:rsidRPr="00AD7567"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8A0A05" w:rsidRDefault="008A0A05" w:rsidP="008A0A05">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8A0A05" w:rsidRPr="00D65C79" w:rsidRDefault="008A0A05" w:rsidP="008A0A05">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3"/>
      </w:r>
    </w:p>
    <w:p w:rsidR="008A0A05" w:rsidRPr="00AD7567" w:rsidRDefault="008A0A05" w:rsidP="008A0A05">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8A0A05" w:rsidRDefault="008A0A05" w:rsidP="008A0A05">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8A0A05" w:rsidRDefault="008A0A05" w:rsidP="008A0A05">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8A0A05" w:rsidRDefault="008A0A05" w:rsidP="008A0A05">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8A0A05" w:rsidRDefault="008A0A05" w:rsidP="008A0A05">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 порядки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4"/>
      </w:r>
      <w:r w:rsidRPr="006F6B3F">
        <w:rPr>
          <w:rFonts w:ascii="Times New Roman" w:hAnsi="Times New Roman"/>
          <w:color w:val="000000"/>
          <w:sz w:val="28"/>
          <w:szCs w:val="28"/>
          <w:lang w:eastAsia="ru-RU"/>
        </w:rPr>
        <w:t xml:space="preserve"> </w:t>
      </w:r>
    </w:p>
    <w:p w:rsidR="008A0A05" w:rsidRDefault="008A0A05" w:rsidP="008A0A05">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5"/>
      </w:r>
    </w:p>
    <w:p w:rsidR="008A0A05" w:rsidRDefault="008A0A05" w:rsidP="008A0A05">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8A0A05" w:rsidRDefault="008A0A05" w:rsidP="008A0A05">
      <w:pPr>
        <w:pStyle w:val="a3"/>
        <w:spacing w:after="0" w:line="360" w:lineRule="auto"/>
        <w:ind w:left="567"/>
        <w:jc w:val="both"/>
        <w:rPr>
          <w:rFonts w:ascii="Times New Roman" w:hAnsi="Times New Roman"/>
          <w:sz w:val="28"/>
          <w:szCs w:val="28"/>
        </w:rPr>
      </w:pPr>
      <w:r>
        <w:rPr>
          <w:rFonts w:ascii="Times New Roman" w:hAnsi="Times New Roman"/>
          <w:sz w:val="28"/>
          <w:szCs w:val="28"/>
        </w:rPr>
        <w:t>- у</w:t>
      </w:r>
      <w:r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Pr>
          <w:rFonts w:ascii="Times New Roman" w:hAnsi="Times New Roman"/>
          <w:sz w:val="28"/>
          <w:szCs w:val="28"/>
        </w:rPr>
        <w:t>тной и социальной инфраструктур - 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7"/>
          <w:rFonts w:ascii="Times New Roman" w:hAnsi="Times New Roman"/>
          <w:sz w:val="28"/>
          <w:szCs w:val="28"/>
        </w:rPr>
        <w:footnoteReference w:id="26"/>
      </w:r>
    </w:p>
    <w:p w:rsidR="008A0A05" w:rsidRPr="00FB4336" w:rsidRDefault="008A0A05" w:rsidP="008A0A05">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о</w:t>
      </w:r>
      <w:r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Pr>
          <w:rFonts w:ascii="Times New Roman" w:hAnsi="Times New Roman"/>
          <w:color w:val="000000"/>
          <w:sz w:val="28"/>
          <w:szCs w:val="28"/>
          <w:lang w:eastAsia="ru-RU"/>
        </w:rPr>
        <w:t>ых для использования инвалидами</w:t>
      </w:r>
      <w:r w:rsidRPr="00FB433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Pr>
          <w:rFonts w:ascii="Times New Roman" w:hAnsi="Times New Roman"/>
          <w:sz w:val="28"/>
          <w:szCs w:val="28"/>
        </w:rPr>
        <w:t>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7"/>
          <w:rFonts w:ascii="Times New Roman" w:hAnsi="Times New Roman"/>
          <w:sz w:val="28"/>
          <w:szCs w:val="28"/>
        </w:rPr>
        <w:footnoteReference w:id="27"/>
      </w:r>
    </w:p>
    <w:p w:rsidR="008A0A05" w:rsidRDefault="008A0A05" w:rsidP="008A0A05">
      <w:pPr>
        <w:pStyle w:val="a3"/>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Pr>
          <w:rFonts w:ascii="Times New Roman" w:hAnsi="Times New Roman"/>
          <w:sz w:val="28"/>
          <w:szCs w:val="28"/>
        </w:rPr>
        <w:t>ганов местного самоуправления - от 3 до 5 тысяч рублей на должностных лиц;</w:t>
      </w:r>
      <w:r>
        <w:rPr>
          <w:rStyle w:val="a7"/>
          <w:rFonts w:ascii="Times New Roman" w:hAnsi="Times New Roman"/>
          <w:sz w:val="28"/>
          <w:szCs w:val="28"/>
        </w:rPr>
        <w:footnoteReference w:id="28"/>
      </w:r>
    </w:p>
    <w:p w:rsidR="008A0A05" w:rsidRPr="000A144B" w:rsidRDefault="008A0A05" w:rsidP="008A0A05">
      <w:pPr>
        <w:pStyle w:val="a3"/>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Pr>
          <w:rFonts w:ascii="Times New Roman" w:hAnsi="Times New Roman"/>
          <w:sz w:val="28"/>
          <w:szCs w:val="28"/>
        </w:rPr>
        <w:t>нспортных средств инвалидов - от</w:t>
      </w:r>
      <w:r w:rsidRPr="008536E4">
        <w:rPr>
          <w:rFonts w:ascii="Times New Roman" w:hAnsi="Times New Roman"/>
          <w:sz w:val="28"/>
          <w:szCs w:val="28"/>
        </w:rPr>
        <w:t xml:space="preserve"> 3 до 5 тысяч рублей</w:t>
      </w:r>
      <w:r>
        <w:rPr>
          <w:rFonts w:ascii="Times New Roman" w:hAnsi="Times New Roman"/>
          <w:sz w:val="28"/>
          <w:szCs w:val="28"/>
        </w:rPr>
        <w:t xml:space="preserve"> на должностных лиц;</w:t>
      </w:r>
      <w:r w:rsidRPr="008536E4">
        <w:rPr>
          <w:rFonts w:ascii="Times New Roman" w:hAnsi="Times New Roman"/>
          <w:sz w:val="28"/>
          <w:szCs w:val="28"/>
        </w:rPr>
        <w:t xml:space="preserve"> от 30 до 50 тысяч рублей</w:t>
      </w:r>
      <w:r>
        <w:rPr>
          <w:rFonts w:ascii="Times New Roman" w:hAnsi="Times New Roman"/>
          <w:sz w:val="28"/>
          <w:szCs w:val="28"/>
        </w:rPr>
        <w:t xml:space="preserve"> на юридических лиц.</w:t>
      </w:r>
      <w:r>
        <w:rPr>
          <w:rStyle w:val="a7"/>
          <w:rFonts w:ascii="Times New Roman" w:hAnsi="Times New Roman"/>
          <w:sz w:val="28"/>
          <w:szCs w:val="28"/>
        </w:rPr>
        <w:footnoteReference w:id="29"/>
      </w:r>
    </w:p>
    <w:p w:rsidR="008A0A05"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30"/>
      </w:r>
    </w:p>
    <w:p w:rsidR="008A0A05"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соответствии с законодательством</w:t>
      </w:r>
      <w:r>
        <w:rPr>
          <w:rStyle w:val="a7"/>
          <w:rFonts w:ascii="Times New Roman" w:hAnsi="Times New Roman"/>
          <w:sz w:val="28"/>
          <w:szCs w:val="28"/>
          <w:lang w:eastAsia="ru-RU"/>
        </w:rPr>
        <w:footnoteReference w:id="31"/>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rPr>
        <w:t xml:space="preserve"> частично носит обязательный характер.</w:t>
      </w:r>
      <w:r>
        <w:rPr>
          <w:rStyle w:val="a7"/>
          <w:rFonts w:ascii="Times New Roman" w:hAnsi="Times New Roman"/>
          <w:color w:val="000000"/>
          <w:sz w:val="28"/>
          <w:szCs w:val="28"/>
        </w:rPr>
        <w:footnoteReference w:id="32"/>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3"/>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8A0A05"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8A0A05" w:rsidRPr="00CD45DF" w:rsidRDefault="008A0A05" w:rsidP="008A0A05">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8A0A05" w:rsidRPr="00DB6CB6" w:rsidRDefault="008A0A05" w:rsidP="008A0A05">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8A0A05" w:rsidRPr="00411AD4" w:rsidRDefault="008A0A05" w:rsidP="00187EE6">
      <w:pPr>
        <w:numPr>
          <w:ilvl w:val="0"/>
          <w:numId w:val="25"/>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8A0A05" w:rsidRPr="00411AD4" w:rsidRDefault="008A0A05" w:rsidP="00187EE6">
      <w:pPr>
        <w:numPr>
          <w:ilvl w:val="0"/>
          <w:numId w:val="25"/>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8A0A05" w:rsidRPr="00411AD4" w:rsidRDefault="008A0A05" w:rsidP="00187EE6">
      <w:pPr>
        <w:numPr>
          <w:ilvl w:val="0"/>
          <w:numId w:val="25"/>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8A0A05" w:rsidRPr="00411AD4" w:rsidRDefault="008A0A05" w:rsidP="00187EE6">
      <w:pPr>
        <w:numPr>
          <w:ilvl w:val="0"/>
          <w:numId w:val="25"/>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8A0A05" w:rsidRPr="00411AD4" w:rsidRDefault="008A0A05" w:rsidP="00187EE6">
      <w:pPr>
        <w:numPr>
          <w:ilvl w:val="0"/>
          <w:numId w:val="25"/>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8A0A05" w:rsidRPr="00B15455" w:rsidRDefault="008A0A05" w:rsidP="00187EE6">
      <w:pPr>
        <w:numPr>
          <w:ilvl w:val="0"/>
          <w:numId w:val="25"/>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8A0A05" w:rsidRDefault="008A0A05" w:rsidP="008A0A05">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drawing>
          <wp:anchor distT="0" distB="0" distL="114300" distR="114300" simplePos="0" relativeHeight="251693056" behindDoc="1" locked="0" layoutInCell="1" allowOverlap="1">
            <wp:simplePos x="0" y="0"/>
            <wp:positionH relativeFrom="column">
              <wp:posOffset>-579755</wp:posOffset>
            </wp:positionH>
            <wp:positionV relativeFrom="paragraph">
              <wp:posOffset>1050290</wp:posOffset>
            </wp:positionV>
            <wp:extent cx="6731000" cy="4974590"/>
            <wp:effectExtent l="0" t="0" r="0" b="0"/>
            <wp:wrapThrough wrapText="bothSides">
              <wp:wrapPolygon edited="0">
                <wp:start x="0" y="0"/>
                <wp:lineTo x="0" y="21506"/>
                <wp:lineTo x="21518" y="21506"/>
                <wp:lineTo x="21518" y="0"/>
                <wp:lineTo x="0" y="0"/>
              </wp:wrapPolygon>
            </wp:wrapThrough>
            <wp:docPr id="97" name="Рисунок 97" descr="зоны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зоны ОС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31000" cy="49745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eastAsia="ar-SA"/>
        </w:rPr>
        <w:t xml:space="preserve">Классификация основных </w:t>
      </w:r>
      <w:r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Pr>
          <w:rFonts w:ascii="Times New Roman" w:hAnsi="Times New Roman"/>
          <w:sz w:val="28"/>
          <w:szCs w:val="28"/>
          <w:lang w:eastAsia="ar-SA"/>
        </w:rPr>
        <w:t>ции для инвалидов и других МГН представлена на рисунке и табл. 6.</w:t>
      </w:r>
    </w:p>
    <w:p w:rsidR="008A0A05" w:rsidRDefault="008A0A05" w:rsidP="008A0A05">
      <w:pPr>
        <w:tabs>
          <w:tab w:val="left" w:pos="709"/>
        </w:tabs>
        <w:suppressAutoHyphens/>
        <w:spacing w:after="0"/>
        <w:ind w:firstLine="709"/>
        <w:jc w:val="both"/>
        <w:rPr>
          <w:rFonts w:ascii="Times New Roman" w:hAnsi="Times New Roman"/>
          <w:spacing w:val="-6"/>
          <w:sz w:val="28"/>
          <w:szCs w:val="28"/>
          <w:lang w:eastAsia="ru-RU"/>
        </w:rPr>
      </w:pPr>
    </w:p>
    <w:p w:rsidR="008A0A05" w:rsidRPr="008A6743" w:rsidRDefault="008A0A05" w:rsidP="008A0A05">
      <w:pPr>
        <w:pStyle w:val="aff8"/>
      </w:pPr>
      <w:r>
        <w:t xml:space="preserve">  </w:t>
      </w:r>
      <w:r w:rsidRPr="00D54639">
        <w:t>Основные структурно-функциональные зоны и элементы зданий и сооружений, подлежащие адаптации для инвалидов и других МГН</w:t>
      </w:r>
      <w:r>
        <w:t xml:space="preserve"> (иллюстрация В.И.Никифорова, при поддержке М.М.Шаколина, 2015)</w:t>
      </w:r>
    </w:p>
    <w:p w:rsidR="008A0A05" w:rsidRDefault="008A0A05" w:rsidP="008A0A05">
      <w:pPr>
        <w:spacing w:after="0"/>
        <w:jc w:val="right"/>
        <w:rPr>
          <w:rFonts w:ascii="Times New Roman" w:hAnsi="Times New Roman"/>
          <w:sz w:val="28"/>
          <w:szCs w:val="28"/>
        </w:rPr>
      </w:pPr>
    </w:p>
    <w:p w:rsidR="008A0A05" w:rsidRDefault="008A0A05" w:rsidP="008A0A05">
      <w:pPr>
        <w:spacing w:after="0"/>
        <w:jc w:val="right"/>
        <w:rPr>
          <w:rFonts w:ascii="Times New Roman" w:hAnsi="Times New Roman"/>
          <w:sz w:val="28"/>
          <w:szCs w:val="28"/>
        </w:rPr>
      </w:pPr>
    </w:p>
    <w:p w:rsidR="008A0A05" w:rsidRDefault="008A0A05" w:rsidP="008A0A05">
      <w:pPr>
        <w:spacing w:after="0"/>
        <w:jc w:val="right"/>
        <w:rPr>
          <w:rFonts w:ascii="Times New Roman" w:hAnsi="Times New Roman"/>
          <w:sz w:val="28"/>
          <w:szCs w:val="28"/>
        </w:rPr>
      </w:pPr>
    </w:p>
    <w:p w:rsidR="008A0A05" w:rsidRDefault="008A0A05" w:rsidP="008A0A05">
      <w:pPr>
        <w:spacing w:after="0"/>
        <w:jc w:val="right"/>
        <w:rPr>
          <w:rFonts w:ascii="Times New Roman" w:hAnsi="Times New Roman"/>
          <w:sz w:val="28"/>
          <w:szCs w:val="28"/>
        </w:rPr>
      </w:pPr>
    </w:p>
    <w:p w:rsidR="008A0A05" w:rsidRDefault="008A0A05" w:rsidP="008A0A05">
      <w:pPr>
        <w:spacing w:after="0"/>
        <w:jc w:val="right"/>
        <w:rPr>
          <w:rFonts w:ascii="Times New Roman" w:hAnsi="Times New Roman"/>
          <w:sz w:val="28"/>
          <w:szCs w:val="28"/>
        </w:rPr>
      </w:pPr>
    </w:p>
    <w:p w:rsidR="008A0A05" w:rsidRDefault="008A0A05" w:rsidP="008A0A05">
      <w:pPr>
        <w:spacing w:after="0"/>
        <w:jc w:val="right"/>
        <w:rPr>
          <w:rFonts w:ascii="Times New Roman" w:hAnsi="Times New Roman"/>
          <w:sz w:val="28"/>
          <w:szCs w:val="28"/>
        </w:rPr>
      </w:pPr>
      <w:r>
        <w:rPr>
          <w:rFonts w:ascii="Times New Roman" w:hAnsi="Times New Roman"/>
          <w:sz w:val="28"/>
          <w:szCs w:val="28"/>
        </w:rPr>
        <w:br w:type="page"/>
      </w:r>
      <w:r w:rsidRPr="008A6743">
        <w:rPr>
          <w:rFonts w:ascii="Times New Roman" w:hAnsi="Times New Roman"/>
          <w:sz w:val="28"/>
          <w:szCs w:val="28"/>
        </w:rPr>
        <w:t xml:space="preserve">Таблица </w:t>
      </w:r>
      <w:r>
        <w:rPr>
          <w:rFonts w:ascii="Times New Roman" w:hAnsi="Times New Roman"/>
          <w:sz w:val="28"/>
          <w:szCs w:val="28"/>
        </w:rPr>
        <w:t>6</w:t>
      </w:r>
      <w:r w:rsidRPr="008A6743">
        <w:rPr>
          <w:rFonts w:ascii="Times New Roman" w:hAnsi="Times New Roman"/>
          <w:sz w:val="28"/>
          <w:szCs w:val="28"/>
        </w:rPr>
        <w:t xml:space="preserve">. </w:t>
      </w:r>
    </w:p>
    <w:p w:rsidR="008A0A05" w:rsidRPr="008A6743" w:rsidRDefault="008A0A05" w:rsidP="008A0A05">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8A0A05" w:rsidRPr="008A6743" w:rsidRDefault="008A0A05" w:rsidP="008A0A05">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686"/>
        <w:gridCol w:w="2126"/>
        <w:gridCol w:w="3652"/>
      </w:tblGrid>
      <w:tr w:rsidR="008A0A05" w:rsidRPr="0046740E" w:rsidTr="00E25E14">
        <w:tc>
          <w:tcPr>
            <w:tcW w:w="3686" w:type="dxa"/>
            <w:tcBorders>
              <w:bottom w:val="single" w:sz="12" w:space="0" w:color="666666"/>
            </w:tcBorders>
            <w:shd w:val="clear" w:color="auto" w:fill="BDD6EE"/>
          </w:tcPr>
          <w:p w:rsidR="008A0A05" w:rsidRPr="002144F9" w:rsidRDefault="008A0A05" w:rsidP="00E25E14">
            <w:pPr>
              <w:spacing w:after="0"/>
              <w:jc w:val="center"/>
              <w:rPr>
                <w:rFonts w:ascii="Times New Roman" w:hAnsi="Times New Roman"/>
                <w:b/>
                <w:bCs/>
                <w:sz w:val="28"/>
                <w:szCs w:val="28"/>
              </w:rPr>
            </w:pPr>
            <w:r w:rsidRPr="002144F9">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8A0A05" w:rsidRPr="002144F9" w:rsidRDefault="008A0A05" w:rsidP="00E25E14">
            <w:pPr>
              <w:spacing w:after="0"/>
              <w:jc w:val="center"/>
              <w:rPr>
                <w:rFonts w:ascii="Times New Roman" w:hAnsi="Times New Roman"/>
                <w:b/>
                <w:bCs/>
                <w:sz w:val="28"/>
                <w:szCs w:val="28"/>
              </w:rPr>
            </w:pPr>
            <w:r w:rsidRPr="002144F9">
              <w:rPr>
                <w:rFonts w:ascii="Times New Roman" w:hAnsi="Times New Roman"/>
                <w:b/>
                <w:bCs/>
                <w:sz w:val="28"/>
                <w:szCs w:val="28"/>
              </w:rPr>
              <w:t xml:space="preserve">Функционально-планировочные </w:t>
            </w:r>
          </w:p>
          <w:p w:rsidR="008A0A05" w:rsidRPr="002144F9" w:rsidRDefault="008A0A05" w:rsidP="00E25E14">
            <w:pPr>
              <w:spacing w:after="0"/>
              <w:jc w:val="center"/>
              <w:rPr>
                <w:rFonts w:ascii="Times New Roman" w:hAnsi="Times New Roman"/>
                <w:b/>
                <w:bCs/>
                <w:sz w:val="28"/>
                <w:szCs w:val="28"/>
              </w:rPr>
            </w:pPr>
            <w:r w:rsidRPr="002144F9">
              <w:rPr>
                <w:rFonts w:ascii="Times New Roman" w:hAnsi="Times New Roman"/>
                <w:b/>
                <w:bCs/>
                <w:sz w:val="28"/>
                <w:szCs w:val="28"/>
              </w:rPr>
              <w:t>элементы зоны</w:t>
            </w:r>
          </w:p>
          <w:p w:rsidR="008A0A05" w:rsidRPr="002144F9" w:rsidRDefault="008A0A05" w:rsidP="00E25E14">
            <w:pPr>
              <w:spacing w:after="0"/>
              <w:jc w:val="center"/>
              <w:rPr>
                <w:rFonts w:ascii="Times New Roman" w:hAnsi="Times New Roman"/>
                <w:b/>
                <w:bCs/>
                <w:sz w:val="28"/>
                <w:szCs w:val="28"/>
              </w:rPr>
            </w:pPr>
            <w:r w:rsidRPr="002144F9">
              <w:rPr>
                <w:rFonts w:ascii="Times New Roman" w:hAnsi="Times New Roman"/>
                <w:b/>
                <w:bCs/>
                <w:sz w:val="28"/>
                <w:szCs w:val="28"/>
              </w:rPr>
              <w:t>(и их особенности)</w:t>
            </w:r>
          </w:p>
        </w:tc>
      </w:tr>
      <w:tr w:rsidR="008A0A05" w:rsidRPr="0046740E" w:rsidTr="00E25E14">
        <w:tc>
          <w:tcPr>
            <w:tcW w:w="3686" w:type="dxa"/>
            <w:vMerge w:val="restart"/>
          </w:tcPr>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Территория, прилегающая к зданию (участок)</w:t>
            </w: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Вход (входы) на территорию</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Путь (пути) движения на территории</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Автостоянка и парковка</w:t>
            </w:r>
          </w:p>
        </w:tc>
      </w:tr>
      <w:tr w:rsidR="008A0A05" w:rsidRPr="0046740E" w:rsidTr="00E25E14">
        <w:tc>
          <w:tcPr>
            <w:tcW w:w="3686" w:type="dxa"/>
            <w:vMerge w:val="restart"/>
          </w:tcPr>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Вход (входы) в здание</w:t>
            </w: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Лестница (наружная)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Пандус (наружный)</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Входная площадка (перед дверью)</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Дверь (входная)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Тамбур</w:t>
            </w:r>
          </w:p>
        </w:tc>
      </w:tr>
      <w:tr w:rsidR="008A0A05" w:rsidRPr="0046740E" w:rsidTr="00E25E14">
        <w:tc>
          <w:tcPr>
            <w:tcW w:w="3686" w:type="dxa"/>
            <w:vMerge w:val="restart"/>
          </w:tcPr>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 xml:space="preserve">Путь (пути) движения внутри здания </w:t>
            </w:r>
          </w:p>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(в т.ч. пути эвакуации)</w:t>
            </w: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Коридор (вестибюль, зона ожидания, галерея, балкон)</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Лестница (внутри здания)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Пандус (внутри здания)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Лифт пассажирский (или подъемник)</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Дверь</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Пути эвакуации (в т.ч. зоны безопасности)</w:t>
            </w:r>
          </w:p>
        </w:tc>
      </w:tr>
      <w:tr w:rsidR="008A0A05" w:rsidRPr="0046740E" w:rsidTr="00E25E14">
        <w:tc>
          <w:tcPr>
            <w:tcW w:w="3686" w:type="dxa"/>
            <w:vMerge w:val="restart"/>
          </w:tcPr>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w:t>
            </w:r>
            <w:r w:rsidRPr="002144F9">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кабинетная форма обслуживания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2126" w:type="dxa"/>
            <w:vMerge/>
          </w:tcPr>
          <w:p w:rsidR="008A0A05" w:rsidRPr="002144F9" w:rsidRDefault="008A0A05" w:rsidP="00E25E14">
            <w:pPr>
              <w:spacing w:after="0"/>
              <w:rPr>
                <w:rFonts w:ascii="Times New Roman" w:hAnsi="Times New Roman"/>
                <w:sz w:val="28"/>
                <w:szCs w:val="28"/>
              </w:rPr>
            </w:pPr>
          </w:p>
        </w:tc>
        <w:tc>
          <w:tcPr>
            <w:tcW w:w="3652" w:type="dxa"/>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зальная форма обслуживания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2126" w:type="dxa"/>
            <w:vMerge/>
          </w:tcPr>
          <w:p w:rsidR="008A0A05" w:rsidRPr="002144F9" w:rsidRDefault="008A0A05" w:rsidP="00E25E14">
            <w:pPr>
              <w:spacing w:after="0"/>
              <w:rPr>
                <w:rFonts w:ascii="Times New Roman" w:hAnsi="Times New Roman"/>
                <w:sz w:val="28"/>
                <w:szCs w:val="28"/>
              </w:rPr>
            </w:pPr>
          </w:p>
        </w:tc>
        <w:tc>
          <w:tcPr>
            <w:tcW w:w="3652" w:type="dxa"/>
          </w:tcPr>
          <w:p w:rsidR="008A0A05" w:rsidRPr="002144F9" w:rsidRDefault="008A0A05" w:rsidP="00E25E14">
            <w:pPr>
              <w:spacing w:after="0"/>
              <w:ind w:firstLine="33"/>
              <w:rPr>
                <w:rFonts w:ascii="Times New Roman" w:hAnsi="Times New Roman"/>
                <w:sz w:val="28"/>
                <w:szCs w:val="28"/>
              </w:rPr>
            </w:pPr>
            <w:r w:rsidRPr="002144F9">
              <w:rPr>
                <w:rFonts w:ascii="Times New Roman" w:hAnsi="Times New Roman"/>
                <w:sz w:val="28"/>
                <w:szCs w:val="28"/>
              </w:rPr>
              <w:t>прилавочная форма обслуживания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2126" w:type="dxa"/>
            <w:vMerge/>
          </w:tcPr>
          <w:p w:rsidR="008A0A05" w:rsidRPr="002144F9" w:rsidRDefault="008A0A05" w:rsidP="00E25E14">
            <w:pPr>
              <w:spacing w:after="0"/>
              <w:rPr>
                <w:rFonts w:ascii="Times New Roman" w:hAnsi="Times New Roman"/>
                <w:sz w:val="28"/>
                <w:szCs w:val="28"/>
              </w:rPr>
            </w:pPr>
          </w:p>
        </w:tc>
        <w:tc>
          <w:tcPr>
            <w:tcW w:w="3652" w:type="dxa"/>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форма обслуживания с перемещением по маршруту</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2126" w:type="dxa"/>
            <w:vMerge/>
          </w:tcPr>
          <w:p w:rsidR="008A0A05" w:rsidRPr="002144F9" w:rsidRDefault="008A0A05" w:rsidP="00E25E14">
            <w:pPr>
              <w:spacing w:after="0"/>
              <w:rPr>
                <w:rFonts w:ascii="Times New Roman" w:hAnsi="Times New Roman"/>
                <w:sz w:val="28"/>
                <w:szCs w:val="28"/>
              </w:rPr>
            </w:pPr>
          </w:p>
        </w:tc>
        <w:tc>
          <w:tcPr>
            <w:tcW w:w="3652" w:type="dxa"/>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кабина индивидуального обслуживания</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w:t>
            </w:r>
            <w:r w:rsidRPr="002144F9">
              <w:rPr>
                <w:rFonts w:ascii="Times New Roman" w:hAnsi="Times New Roman"/>
                <w:sz w:val="28"/>
                <w:szCs w:val="28"/>
              </w:rPr>
              <w:t xml:space="preserve"> - места приложения труда</w:t>
            </w:r>
          </w:p>
        </w:tc>
      </w:tr>
      <w:tr w:rsidR="008A0A05" w:rsidRPr="0046740E" w:rsidTr="00E25E14">
        <w:trPr>
          <w:trHeight w:val="435"/>
        </w:trPr>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 xml:space="preserve">Вариант </w:t>
            </w:r>
            <w:r w:rsidRPr="002144F9">
              <w:rPr>
                <w:rFonts w:ascii="Times New Roman" w:hAnsi="Times New Roman"/>
                <w:sz w:val="28"/>
                <w:szCs w:val="28"/>
                <w:lang w:val="en-US"/>
              </w:rPr>
              <w:t>III -</w:t>
            </w:r>
            <w:r w:rsidRPr="002144F9">
              <w:rPr>
                <w:rFonts w:ascii="Times New Roman" w:hAnsi="Times New Roman"/>
                <w:sz w:val="28"/>
                <w:szCs w:val="28"/>
              </w:rPr>
              <w:t xml:space="preserve"> жилые помещения</w:t>
            </w:r>
          </w:p>
        </w:tc>
      </w:tr>
      <w:tr w:rsidR="008A0A05" w:rsidRPr="0046740E" w:rsidTr="00E25E14">
        <w:tc>
          <w:tcPr>
            <w:tcW w:w="3686" w:type="dxa"/>
            <w:vMerge w:val="restart"/>
          </w:tcPr>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Санитарно-гигиенические помещения</w:t>
            </w: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Туалетная комната</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Душевая/ ванная комната</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Бытовая комната (гардеробная)</w:t>
            </w:r>
          </w:p>
        </w:tc>
      </w:tr>
      <w:tr w:rsidR="008A0A05" w:rsidRPr="0046740E" w:rsidTr="00E25E14">
        <w:tc>
          <w:tcPr>
            <w:tcW w:w="3686" w:type="dxa"/>
            <w:vMerge w:val="restart"/>
          </w:tcPr>
          <w:p w:rsidR="008A0A05" w:rsidRPr="002144F9" w:rsidRDefault="008A0A05" w:rsidP="00E25E14">
            <w:pPr>
              <w:spacing w:after="0"/>
              <w:rPr>
                <w:rFonts w:ascii="Times New Roman" w:hAnsi="Times New Roman"/>
                <w:b/>
                <w:bCs/>
                <w:sz w:val="28"/>
                <w:szCs w:val="28"/>
              </w:rPr>
            </w:pPr>
            <w:r w:rsidRPr="002144F9">
              <w:rPr>
                <w:rFonts w:ascii="Times New Roman" w:hAnsi="Times New Roman"/>
                <w:b/>
                <w:bCs/>
                <w:sz w:val="28"/>
                <w:szCs w:val="28"/>
              </w:rPr>
              <w:t>Система информации на объекте</w:t>
            </w: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Визуальные средства</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Акустические средства</w:t>
            </w:r>
          </w:p>
        </w:tc>
      </w:tr>
      <w:tr w:rsidR="008A0A05" w:rsidRPr="0046740E" w:rsidTr="00E25E14">
        <w:tc>
          <w:tcPr>
            <w:tcW w:w="3686" w:type="dxa"/>
            <w:vMerge/>
          </w:tcPr>
          <w:p w:rsidR="008A0A05" w:rsidRPr="002144F9" w:rsidRDefault="008A0A05" w:rsidP="00E25E14">
            <w:pPr>
              <w:spacing w:after="0"/>
              <w:rPr>
                <w:rFonts w:ascii="Times New Roman" w:hAnsi="Times New Roman"/>
                <w:b/>
                <w:bCs/>
                <w:sz w:val="28"/>
                <w:szCs w:val="28"/>
              </w:rPr>
            </w:pPr>
          </w:p>
        </w:tc>
        <w:tc>
          <w:tcPr>
            <w:tcW w:w="5778" w:type="dxa"/>
            <w:gridSpan w:val="2"/>
          </w:tcPr>
          <w:p w:rsidR="008A0A05" w:rsidRPr="002144F9" w:rsidRDefault="008A0A05" w:rsidP="00E25E14">
            <w:pPr>
              <w:spacing w:after="0"/>
              <w:rPr>
                <w:rFonts w:ascii="Times New Roman" w:hAnsi="Times New Roman"/>
                <w:sz w:val="28"/>
                <w:szCs w:val="28"/>
              </w:rPr>
            </w:pPr>
            <w:r w:rsidRPr="002144F9">
              <w:rPr>
                <w:rFonts w:ascii="Times New Roman" w:hAnsi="Times New Roman"/>
                <w:sz w:val="28"/>
                <w:szCs w:val="28"/>
              </w:rPr>
              <w:t>Тактильные средства</w:t>
            </w:r>
          </w:p>
        </w:tc>
      </w:tr>
    </w:tbl>
    <w:p w:rsidR="008A0A05" w:rsidRDefault="008A0A05" w:rsidP="008A0A05">
      <w:pPr>
        <w:tabs>
          <w:tab w:val="left" w:pos="709"/>
        </w:tabs>
        <w:suppressAutoHyphens/>
        <w:spacing w:after="0"/>
        <w:jc w:val="both"/>
        <w:rPr>
          <w:rFonts w:ascii="Times New Roman" w:hAnsi="Times New Roman"/>
          <w:sz w:val="28"/>
          <w:szCs w:val="28"/>
          <w:lang w:eastAsia="ar-SA"/>
        </w:rPr>
      </w:pPr>
    </w:p>
    <w:p w:rsidR="008A0A05" w:rsidRPr="008A6743" w:rsidRDefault="008A0A05" w:rsidP="008A0A05">
      <w:pPr>
        <w:tabs>
          <w:tab w:val="left" w:pos="709"/>
        </w:tabs>
        <w:suppressAutoHyphens/>
        <w:spacing w:after="0"/>
        <w:jc w:val="both"/>
        <w:rPr>
          <w:rFonts w:ascii="Times New Roman" w:hAnsi="Times New Roman"/>
          <w:sz w:val="28"/>
          <w:szCs w:val="28"/>
          <w:lang w:eastAsia="ar-SA"/>
        </w:rPr>
      </w:pPr>
    </w:p>
    <w:p w:rsidR="008A0A05" w:rsidRDefault="008A0A05" w:rsidP="008A0A05">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8A0A05" w:rsidRPr="00B07395" w:rsidRDefault="008A0A05" w:rsidP="008A0A05">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8A0A05" w:rsidRPr="00463594" w:rsidRDefault="008A0A05" w:rsidP="00187EE6">
      <w:pPr>
        <w:numPr>
          <w:ilvl w:val="0"/>
          <w:numId w:val="26"/>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8A0A05" w:rsidRPr="00463594" w:rsidRDefault="008A0A05" w:rsidP="00187EE6">
      <w:pPr>
        <w:numPr>
          <w:ilvl w:val="0"/>
          <w:numId w:val="26"/>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8A0A05" w:rsidRPr="00463594" w:rsidRDefault="008A0A05" w:rsidP="00187EE6">
      <w:pPr>
        <w:numPr>
          <w:ilvl w:val="0"/>
          <w:numId w:val="26"/>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8A0A05" w:rsidRDefault="008A0A05" w:rsidP="00187EE6">
      <w:pPr>
        <w:numPr>
          <w:ilvl w:val="0"/>
          <w:numId w:val="26"/>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8A0A05" w:rsidRDefault="008A0A05" w:rsidP="008A0A05">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табл.7; иллюстрации представлены на рисунках.</w:t>
      </w:r>
    </w:p>
    <w:p w:rsidR="008A0A05" w:rsidRDefault="008A0A05" w:rsidP="008A0A05">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8A0A05" w:rsidRDefault="008A0A05" w:rsidP="008A0A05">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3295650" cy="2028825"/>
            <wp:effectExtent l="0" t="0" r="0" b="9525"/>
            <wp:docPr id="41" name="Рисунок 41" descr="avtoparkovka-dlja-m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vtoparkovka-dlja-mg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95650" cy="2028825"/>
                    </a:xfrm>
                    <a:prstGeom prst="rect">
                      <a:avLst/>
                    </a:prstGeom>
                    <a:noFill/>
                    <a:ln>
                      <a:noFill/>
                    </a:ln>
                  </pic:spPr>
                </pic:pic>
              </a:graphicData>
            </a:graphic>
          </wp:inline>
        </w:drawing>
      </w: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Default="008A0A05" w:rsidP="008A0A05">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219325" cy="16573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9325" cy="1657350"/>
                    </a:xfrm>
                    <a:prstGeom prst="rect">
                      <a:avLst/>
                    </a:prstGeom>
                    <a:noFill/>
                    <a:ln>
                      <a:noFill/>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p w:rsidR="008A0A05" w:rsidRDefault="008A0A05" w:rsidP="008A0A05">
      <w:pPr>
        <w:autoSpaceDE w:val="0"/>
        <w:autoSpaceDN w:val="0"/>
        <w:adjustRightInd w:val="0"/>
        <w:spacing w:after="0"/>
        <w:ind w:left="567"/>
        <w:jc w:val="both"/>
        <w:rPr>
          <w:rFonts w:ascii="Times New Roman" w:hAnsi="Times New Roman"/>
          <w:sz w:val="28"/>
          <w:szCs w:val="28"/>
          <w:lang w:eastAsia="ru-RU"/>
        </w:rPr>
      </w:pPr>
    </w:p>
    <w:p w:rsidR="008A0A05" w:rsidRPr="008A105E" w:rsidRDefault="008A0A05" w:rsidP="008A0A05">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505075" cy="1857375"/>
            <wp:effectExtent l="0" t="0" r="9525" b="9525"/>
            <wp:docPr id="38" name="Рисунок 38" descr="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7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5075" cy="1857375"/>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extent cx="2190750" cy="1638300"/>
            <wp:effectExtent l="0" t="0" r="0" b="0"/>
            <wp:docPr id="37" name="Рисунок 37" descr="Kazan-Kremlin-pandu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Kazan-Kremlin-pandus-0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8A0A05" w:rsidRDefault="008A0A05" w:rsidP="008A0A05">
      <w:pPr>
        <w:pStyle w:val="aff8"/>
        <w:rPr>
          <w:color w:val="FF0000"/>
        </w:rPr>
      </w:pPr>
      <w:r>
        <w:t>Примеры обустройства различных зон территории, прилегающей к зданию (участ</w:t>
      </w:r>
      <w:r w:rsidRPr="007A0D72">
        <w:t>к</w:t>
      </w:r>
      <w:r>
        <w:t>у)</w:t>
      </w:r>
      <w:r>
        <w:rPr>
          <w:rStyle w:val="a7"/>
        </w:rPr>
        <w:footnoteReference w:id="34"/>
      </w:r>
      <w:r>
        <w:rPr>
          <w:color w:val="FF0000"/>
        </w:rPr>
        <w:t xml:space="preserve"> </w:t>
      </w:r>
    </w:p>
    <w:p w:rsidR="008A0A05" w:rsidRDefault="008A0A05" w:rsidP="008A0A05">
      <w:pPr>
        <w:autoSpaceDE w:val="0"/>
        <w:autoSpaceDN w:val="0"/>
        <w:adjustRightInd w:val="0"/>
        <w:spacing w:after="0"/>
        <w:ind w:left="567"/>
        <w:jc w:val="right"/>
        <w:rPr>
          <w:rFonts w:ascii="Times New Roman" w:hAnsi="Times New Roman"/>
          <w:sz w:val="24"/>
          <w:szCs w:val="24"/>
          <w:lang w:eastAsia="ru-RU"/>
        </w:rPr>
      </w:pPr>
    </w:p>
    <w:p w:rsidR="008A0A05" w:rsidRPr="00981810" w:rsidRDefault="008A0A05" w:rsidP="008A0A05">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7</w:t>
      </w: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Default="008A0A05" w:rsidP="008A0A05">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земельным участкам</w:t>
      </w:r>
    </w:p>
    <w:p w:rsidR="008A0A05" w:rsidRPr="00F34CA2" w:rsidRDefault="008A0A05" w:rsidP="008A0A05">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8A0A05" w:rsidRPr="00095BFC" w:rsidTr="00E25E14">
        <w:tc>
          <w:tcPr>
            <w:tcW w:w="1242"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8A0A05" w:rsidRPr="00095BFC" w:rsidRDefault="008A0A05" w:rsidP="00E25E14">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4)</w:t>
            </w:r>
          </w:p>
        </w:tc>
      </w:tr>
      <w:tr w:rsidR="008A0A05" w:rsidRPr="00095BFC" w:rsidTr="00E25E14">
        <w:tc>
          <w:tcPr>
            <w:tcW w:w="1242"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на участок</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информация об объекте</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оборудовать доступными для МГН, в том числе инвалидов- колясочников, элементами информации об объекте.</w:t>
            </w:r>
          </w:p>
        </w:tc>
      </w:tr>
      <w:tr w:rsidR="008A0A05" w:rsidRPr="00095BFC"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Путь движения</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калитки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преграду для МГН.</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условия движения  </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беспрепятственное, безопасное и удобное передвижения МГН по участку к доступному входу в здание с учетом требований СП 42.13330;</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пути движения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система средств информационной поддержки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Р 51256 и ГОСТ Р 52875.</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транспортные проезды на участке и пешеходные пути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совмещать при соблюдении градостроительных требований к параметрам путей движения;</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делать ограничительную разметку пешеходных путей на проезжей части, которые обеспечат безопасное движение людей и автомобильного транспорта.</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пересечения пешеходных путей транспортными средствами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в соответствии с требованиями ГОСТ Р 51684.</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 обеим сторонам перехода через проезжую часть должны быть установлены бордюрные пандусы.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подземные и надземные переходы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оборудовать пандусами или подъемными устройствами, если нельзя организовать для МГН наземный переход.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пешеходного пути через островок безопасности в местах перехода через проезжую часть должна быть не менее 3 м, длина - не менее 2 м.</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пешеходного пути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 учетом встречного движения инвалидов на креслах-колясках должна быть не менее 2,0 м.</w:t>
            </w:r>
            <w:r w:rsidRPr="00095BFC">
              <w:rPr>
                <w:rFonts w:ascii="Times New Roman" w:eastAsia="Times New Roman" w:hAnsi="Times New Roman"/>
                <w:sz w:val="24"/>
                <w:szCs w:val="24"/>
                <w:vertAlign w:val="superscript"/>
              </w:rPr>
              <w:footnoteReference w:id="35"/>
            </w:r>
            <w:r w:rsidRPr="00095BFC">
              <w:rPr>
                <w:rFonts w:ascii="Times New Roman" w:eastAsia="Times New Roman" w:hAnsi="Times New Roman"/>
                <w:sz w:val="24"/>
                <w:szCs w:val="24"/>
              </w:rPr>
              <w:t xml:space="preserve">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условиях сложившейся застройки допускается в пределах прямой видимости снижать ширину пути движения до 1,2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следует устраивать не более чем через каждые 25 м горизонтальные площадки (карманы) размером не менее 2,0 1,8 м для обеспечения возможности разъезда инвалидов на креслах-колясках.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Продольный уклон путей движения, по которому возможен проезд инвалидов на креслах- колясках, не должен превышать 5%, поперечный - 2%.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съезды с тротуара на транспортный проезд</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уклон должен быть не более 1:12, а около здания и в затесненных местах допускается увеличивать продольный уклон до 1:10 на протяжении не более 10 м;</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перепад высот в местах съезда на проезжую часть не должен превышать 0,015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бордюры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высота бордюров по краям пешеходных путей на территории рекомендуется принимать не менее 0,05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тактильная полоса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tc>
      </w:tr>
      <w:tr w:rsidR="008A0A05" w:rsidRPr="00095BFC" w:rsidTr="00E25E14">
        <w:tc>
          <w:tcPr>
            <w:tcW w:w="1242" w:type="dxa"/>
            <w:vMerge/>
            <w:tcBorders>
              <w:top w:val="nil"/>
            </w:tcBorders>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покрытие пешеходных дорожек, тротуаров и пандусов</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бетонных плит должно иметь толщину швов между плитами не более 0,015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Покрытие из рыхлых материалов, в том числе песка и гравия, не допускается. </w:t>
            </w:r>
          </w:p>
        </w:tc>
      </w:tr>
      <w:tr w:rsidR="008A0A05" w:rsidRPr="00095BFC"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Открытые лестницы</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параметры лестничных маршей и ступеней</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лестничных маршей открытых лестниц должна быть не менее 1,35 м.</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Для открытых лестниц на перепадах рельефа ширину проступей следует принимать от 0,35 до 0,4 м, высоту подступенка - от 0,12 до 0,15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Все ступени лестниц в пределах одного марша должны быть одинаковыми по форме в плане, по размерам ширины проступи и высоты подъема ступеней.</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Поперечный уклон ступеней должен быть не более 2%.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Поверхность ступеней должна иметь антискользящее покрытие и быть шероховатой.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Марш открытой лестницы не должен быть менее трех ступеней и не должен превышать 12 ступеней.</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Недопустимо применение одиночных ступеней, которые должны заменяться пандусами.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ступени с открытыми подступенками </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следует применять на путях движения МГН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поручни лестницы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между поручнями лестницы в чистоте должно быть не менее 1,0 м.</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краевые ступени лестничных маршей</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выделены цветом или фактурой; перед открытой лестницей за 0,8-0,9 м следует предусматривать предупредительные тактильные полосы шириной 0,3-0,5 м.</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ограждение для лестницы или озеленение (кусты)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предусмотрено в тех местах, где высота свободного пространства от поверхности земли до выступающих снизу конструкций лестниц менее 2,1 м. </w:t>
            </w:r>
          </w:p>
        </w:tc>
      </w:tr>
      <w:tr w:rsidR="008A0A05" w:rsidRPr="00095BFC"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Пандусы или подъемные устройствами</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оборудование поручнями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лестницы должны дублироваться пандусами или подъемными устройствами.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Наружные лестницы и пандусы должны быть оборудованы поручнями.</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параметры пандуса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длина марша пандуса не должна превышать 9,0 м, а уклон не круче 1:20.</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Ширина между поручнями пандуса должна быть в пределах 0,9-1,0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с расчетной длиной 36,0 м и более или высотой более 3,0 м следует заменять подъемными устройствами.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Длина горизонтальной площадки прямого пандуса должна быть не менее 1,5 м. В верхнем и нижнем окончаниях пандуса следует предусмотреть свободную зону размером не менее 1,5 1,5 м, а в зонах интенсивного использования не менее 2,1 2,1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Свободные зоны должны быть также предусмотрены при каждом изменении направления пандуса.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 пандуса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пандусы должны иметь двухстороннее ограждение с поручнями на высоте 0,9 м (допустимо от 0,85 до 0,92 м) и 0,7 м с учетом технических требований к опорным стационарным устройствам по ГОСТ Р 51261. Расстояние между поручнями должно быть в пределах 0,9-1,0 м.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колесоотбойные устройства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высотой 0,1 м следует устанавливать на промежуточных площадках и на съезде.</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пандуса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нескользкой, отчетливо маркированной цветом или текстурой, контрастной относительно прилегающей поверхности.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местах изменения уклонов необходимо устанавливать искусственное освещение не менее 100 лк на уровне пола. Необходимость устройства подогрева поверхности пандуса, площадок под навесом, укрытием устанавливается заданием на проектирование.</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дренажные решетки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ребра дренажных решеток, устанавливаемых на путях движения МГН, должны располагаться перпендикулярно направлению движения и вплотную прилегать к поверхности. Просветы ячеек решеток должны быть не более 0,013 м шириной. Диаметр круглых отверстий в решетках не должен превышать 0,018 м. Дренажные решетки следует размещать вне зоны движения пешеходов.</w:t>
            </w:r>
          </w:p>
        </w:tc>
      </w:tr>
      <w:tr w:rsidR="008A0A05" w:rsidRPr="00095BFC"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Автостоянки для инвалидов</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индивидуальные автостоянки на участке около или внутри зданий учреждений обслуживания</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до 100 включительно 5%, но не менее одного места; от 101 до 200 5 мест и дополнительно 3%; от 201 до 1000 8 мест и дополнительно 2%; 1001 место и более 24 места плюс не менее 1% на каждые 100 мест свыше.</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обозначение знаками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выделяемые места должны обозначаться знаками, принятыми ГОСТ Р 52289 и ПДД на поверхности покрытия стоянки и продублированы знаком на вертикальной поверхности (стене, столбе, стойке и т.п.) в соответствии с ГОСТ Р 12.4.026, расположенным на высоте не менее 1,5 м.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личного автотранспорта инвалидов</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желательно размещать вблизи входа в предприятие или в учреждение, доступного для инвалидов, но не далее 50 м, от входа в жилое здание - не далее 100 м.</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площадки для остановки социального  такси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парковочные места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специальные парковочные места вдоль транспортных коммуникаций разрешается предусматривать при уклоне дороги менее 1:50.</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Пандус должен иметь блистерное покрытие, обеспечивающее удобный переход с площадки для стоянки на тротуар.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высадки и передвижения инвалидов из личного автотранспорта до входов в здания должно применяться нескользкое покрытие. </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разметка места для стоянки автомашины инвалида на кресле-коляске</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размером 6,0 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автомашин инвалидов на креслах-колясках в многоуровневых автостоянках</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размещать у выхода на первом этаже или около лифтов. Высота свободного пространства от плоскости (пола) автостоянки до низа перекрывающих конструкций и другие конструктивные размеры следует принимать по СП 113.13330</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встроенные, в том числе подземные автостоянки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tc>
      </w:tr>
      <w:tr w:rsidR="008A0A05" w:rsidRPr="00095BFC"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Благоустройство и места отдыха</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на территории на основных путях движения людей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Места отдыха должны выполнять функции архитектурных акцентов, входящих в общую информационную систему объекта.</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скамейки для инвалидов,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в том числе слепых</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устанавливаются на обочинах проходов и обозначаются с помощью изменения фактуры наземного покрытия.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случае примыкания места отдыха к пешеходным путям, расположенным на другом уровне, следует обеспечить плавный переход между этими поверхностями.</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местах отдыха следует применять скамьи разной высоты от 0,38 до 0,58 м с опорой для спины. Сиденья должны иметь не менее одного подлокотника. Минимальное свободное пространство для ног под сиденьем должно быть не менее 1/3 глубины сиденья.</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освещенность в местах отдыха</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минимальный уровень следует принимать 20 лк. Светильники, устанавливаемые на площадках отдыха, должны быть расположены ниже уровня глаз сидящего.</w:t>
            </w: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устройства и оборудование на стенах зданий</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почтовые ящики, укрытия таксофонов,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Объекты, лицевой край поверхности которых расположен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более 0,3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увеличении размеров выступающих элементов пространство под этими объектами необходимо выделять бордюрным камнем, бортиком высотой не менее 0,05 м либо ограждениями высотой не менее 0,7 м.</w:t>
            </w:r>
          </w:p>
        </w:tc>
      </w:tr>
      <w:tr w:rsidR="008A0A05" w:rsidRPr="00095BFC" w:rsidTr="00E25E14">
        <w:tc>
          <w:tcPr>
            <w:tcW w:w="1242" w:type="dxa"/>
            <w:vMerge w:val="restart"/>
            <w:tcBorders>
              <w:top w:val="nil"/>
            </w:tcBorders>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отдельно стоящие опоры, стойки или деревья, расположенные на пути движения и др.</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вокруг них следует предусматривать предупредительное мощение в форме квадрата или круга на расстоянии 0,5 м от объекта.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Временные сооружения, столбы наружного освещения и указателей, газетные и торговые киоски, и т.д. должны располагаться за пределами полосы движения и иметь контрастный цвет.</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таксофоны и другое специализированное оборудование для людей с недостатками зрения</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устанавливаться на горизонтальной плоскости с применением тактильных наземных указателей или на отдельных плитах высотой до 0,04 м, край которых должен находиться от установленного оборудования на расстоянии 0,7-0,8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Формы и края подвесного оборудования должны быть скруглены.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r>
      <w:tr w:rsidR="008A0A05" w:rsidRPr="00095BFC"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передвижные пандусы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применяться в исключительных случаях при реконструкции.</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поверхности передвижных пандусов должна быть не менее 1,0 м, уклоны должны быть приближены к значениям стационарных пандусов.</w:t>
            </w:r>
          </w:p>
        </w:tc>
      </w:tr>
    </w:tbl>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Pr="00B07395" w:rsidRDefault="008A0A05" w:rsidP="008A0A05">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Зона 2 «Вход (входы) в здание».</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 xml:space="preserve">Основным требованием к данной зоне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8A0A05" w:rsidRPr="008A6743" w:rsidRDefault="008A0A05" w:rsidP="00187EE6">
      <w:pPr>
        <w:numPr>
          <w:ilvl w:val="0"/>
          <w:numId w:val="2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8A0A05" w:rsidRPr="008A6743" w:rsidRDefault="008A0A05" w:rsidP="00187EE6">
      <w:pPr>
        <w:numPr>
          <w:ilvl w:val="0"/>
          <w:numId w:val="2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8A0A05" w:rsidRPr="008A6743" w:rsidRDefault="008A0A05" w:rsidP="00187EE6">
      <w:pPr>
        <w:numPr>
          <w:ilvl w:val="0"/>
          <w:numId w:val="2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8A0A05" w:rsidRPr="008A6743" w:rsidRDefault="008A0A05" w:rsidP="00187EE6">
      <w:pPr>
        <w:numPr>
          <w:ilvl w:val="0"/>
          <w:numId w:val="2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8A0A05" w:rsidRPr="008A6743" w:rsidRDefault="008A0A05" w:rsidP="00187EE6">
      <w:pPr>
        <w:numPr>
          <w:ilvl w:val="0"/>
          <w:numId w:val="27"/>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8A0A05" w:rsidRDefault="008A0A05" w:rsidP="008A0A05">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8A0A05" w:rsidRPr="003658B0" w:rsidRDefault="008A0A05" w:rsidP="008A0A05">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люстрации представлены на фотографиях.</w:t>
      </w:r>
    </w:p>
    <w:p w:rsidR="008A0A05" w:rsidRDefault="008A0A05" w:rsidP="008A0A05">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noProof/>
          <w:color w:val="000000"/>
          <w:sz w:val="0"/>
          <w:szCs w:val="0"/>
          <w:u w:color="000000"/>
          <w:lang w:eastAsia="ru-RU"/>
        </w:rPr>
        <mc:AlternateContent>
          <mc:Choice Requires="wpg">
            <w:drawing>
              <wp:inline distT="0" distB="0" distL="0" distR="0">
                <wp:extent cx="4752975" cy="3155315"/>
                <wp:effectExtent l="0" t="4445" r="1905" b="2540"/>
                <wp:docPr id="49020" name="Группа 49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2975" cy="3155315"/>
                          <a:chOff x="0" y="0"/>
                          <a:chExt cx="47531" cy="31554"/>
                        </a:xfrm>
                      </wpg:grpSpPr>
                      <pic:pic xmlns:pic="http://schemas.openxmlformats.org/drawingml/2006/picture">
                        <pic:nvPicPr>
                          <pic:cNvPr id="49021" name="Рисунок 16" descr="IMG_1488"/>
                          <pic:cNvPicPr>
                            <a:picLocks noChangeAspect="1"/>
                          </pic:cNvPicPr>
                        </pic:nvPicPr>
                        <pic:blipFill>
                          <a:blip r:embed="rId21">
                            <a:extLst>
                              <a:ext uri="{28A0092B-C50C-407E-A947-70E740481C1C}">
                                <a14:useLocalDpi xmlns:a14="http://schemas.microsoft.com/office/drawing/2010/main" val="0"/>
                              </a:ext>
                            </a:extLst>
                          </a:blip>
                          <a:srcRect t="11388" b="8272"/>
                          <a:stretch>
                            <a:fillRect/>
                          </a:stretch>
                        </pic:blipFill>
                        <pic:spPr bwMode="auto">
                          <a:xfrm>
                            <a:off x="0" y="17045"/>
                            <a:ext cx="29025" cy="14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22" name="Picture 2"/>
                          <pic:cNvPicPr>
                            <a:picLocks noChangeAspect="1"/>
                          </pic:cNvPicPr>
                        </pic:nvPicPr>
                        <pic:blipFill>
                          <a:blip r:embed="rId22">
                            <a:extLst>
                              <a:ext uri="{28A0092B-C50C-407E-A947-70E740481C1C}">
                                <a14:useLocalDpi xmlns:a14="http://schemas.microsoft.com/office/drawing/2010/main" val="0"/>
                              </a:ext>
                            </a:extLst>
                          </a:blip>
                          <a:srcRect t="5762" b="10983"/>
                          <a:stretch>
                            <a:fillRect/>
                          </a:stretch>
                        </pic:blipFill>
                        <pic:spPr bwMode="auto">
                          <a:xfrm>
                            <a:off x="0" y="0"/>
                            <a:ext cx="25476"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23" name="Рисунок 13" descr="Дверные проемы. Двери"/>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6277" y="0"/>
                            <a:ext cx="21254"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Рисунок 11" descr="oglavlenie_clip_image008_000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0095" y="17045"/>
                            <a:ext cx="17380" cy="14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49020" o:spid="_x0000_s1026" style="width:374.25pt;height:248.45pt;mso-position-horizontal-relative:char;mso-position-vertical-relative:line" coordsize="47531,31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IMG_1488" style="position:absolute;top:17045;width:29025;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Ww9vIAAAA3gAAAA8AAABkcnMvZG93bnJldi54bWxEj81qwzAQhO+FvoPYQi4lkeOGkDhRQimE&#10;/tBL0+S+sbaWqbWSLTV2+/RVIdDjMDPfMOvtYBtxpi7UjhVMJxkI4tLpmisFh/fdeAEiRGSNjWNS&#10;8E0BtpvrqzUW2vX8Rud9rESCcChQgYnRF1KG0pDFMHGeOHkfrrMYk+wqqTvsE9w2Ms+yubRYc1ow&#10;6OnBUPm5/7IKbl9Pp14/Vsc+f/bzl/auNT++VWp0M9yvQEQa4n/40n7SCmbLLJ/C3510BeTm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YlsPbyAAAAN4AAAAPAAAAAAAAAAAA&#10;AAAAAJ8CAABkcnMvZG93bnJldi54bWxQSwUGAAAAAAQABAD3AAAAlAMAAAAA&#10;">
                  <v:imagedata r:id="rId25" o:title="IMG_1488" croptop="7463f" cropbottom="5421f"/>
                  <v:path arrowok="t"/>
                </v:shape>
                <v:shape id="Picture 2" o:spid="_x0000_s1028" type="#_x0000_t75" style="position:absolute;width:25476;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cWlLFAAAA3gAAAA8AAABkcnMvZG93bnJldi54bWxEj0FrAjEUhO+F/ofwCl5KTQy21K1RRBG8&#10;yWoPHp+b193Fzcuyibr+eyMIPQ4z8w0znfeuERfqQu3ZwGioQBAX3tZcGvjdrz++QYSIbLHxTAZu&#10;FGA+e32ZYmb9lXO67GIpEoRDhgaqGNtMylBU5DAMfUucvD/fOYxJdqW0HV4T3DVSK/UlHdacFips&#10;aVlRcdqdnYHc6XZ7LFZnnzeHxfuB9El9amMGb/3iB0SkPv6Hn+2NNTCeKK3hcSdd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3FpSxQAAAN4AAAAPAAAAAAAAAAAAAAAA&#10;AJ8CAABkcnMvZG93bnJldi54bWxQSwUGAAAAAAQABAD3AAAAkQMAAAAA&#10;">
                  <v:imagedata r:id="rId26" o:title="" croptop="3776f" cropbottom="7198f"/>
                  <v:path arrowok="t"/>
                </v:shape>
                <v:shape id="Рисунок 13" o:spid="_x0000_s1029" type="#_x0000_t75" alt="Дверные проемы. Двери" style="position:absolute;left:26277;width:21254;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6OnGAAAA3gAAAA8AAABkcnMvZG93bnJldi54bWxEj8FuwjAQRO+V+AdrkXorDoGiNsUgBEKF&#10;I2kvvW3jbRIRryPb4PTvaySkHkcz80azXA+mE1dyvrWsYDrJQBBXVrdcK/j82D+9gPABWWNnmRT8&#10;kof1avSwxELbyCe6lqEWCcK+QAVNCH0hpa8aMugntidO3o91BkOSrpbaYUxw08k8yxbSYMtpocGe&#10;tg1V5/JiFMRjtZ/n31+H4/M21nG6c++b3in1OB42byACDeE/fG8ftIL5a5bP4HYnXQG5+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z3o6cYAAADeAAAADwAAAAAAAAAAAAAA&#10;AACfAgAAZHJzL2Rvd25yZXYueG1sUEsFBgAAAAAEAAQA9wAAAJIDAAAAAA==&#10;">
                  <v:imagedata r:id="rId27" o:title="Дверные проемы"/>
                  <v:path arrowok="t"/>
                </v:shape>
                <v:shape id="Рисунок 11" o:spid="_x0000_s1030" type="#_x0000_t75" alt="oglavlenie_clip_image008_0000" style="position:absolute;left:30095;top:17045;width:17380;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RelPFAAAA2wAAAA8AAABkcnMvZG93bnJldi54bWxEj09rwkAUxO+FfoflFXqrG3OQNrqKSCtC&#10;vfgH9PjMPrPB7NuQXU3Mp+8KBY/DzPyGmcw6W4kbNb50rGA4SEAQ506XXCjY734+PkH4gKyxckwK&#10;7uRhNn19mWCmXcsbum1DISKEfYYKTAh1JqXPDVn0A1cTR+/sGoshyqaQusE2wm0l0yQZSYslxwWD&#10;NS0M5Zft1So4fB/7e7dv17T+TXdmGfpTuuqVen/r5mMQgbrwDP+3V1rB1wgeX+IPk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UXpTxQAAANsAAAAPAAAAAAAAAAAAAAAA&#10;AJ8CAABkcnMvZG93bnJldi54bWxQSwUGAAAAAAQABAD3AAAAkQMAAAAA&#10;">
                  <v:imagedata r:id="rId28" o:title="oglavlenie_clip_image008_0000"/>
                  <v:path arrowok="t"/>
                </v:shape>
                <w10:anchorlock/>
              </v:group>
            </w:pict>
          </mc:Fallback>
        </mc:AlternateContent>
      </w: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pStyle w:val="aff8"/>
        <w:rPr>
          <w:spacing w:val="-6"/>
        </w:rPr>
      </w:pPr>
      <w:r>
        <w:t>Примеры решений входных узлов в здание</w:t>
      </w:r>
      <w:r>
        <w:rPr>
          <w:rStyle w:val="a7"/>
          <w:spacing w:val="-6"/>
        </w:rPr>
        <w:footnoteReference w:id="36"/>
      </w:r>
      <w:r>
        <w:rPr>
          <w:spacing w:val="-6"/>
        </w:rPr>
        <w:br w:type="page"/>
      </w:r>
    </w:p>
    <w:p w:rsidR="008A0A05" w:rsidRPr="00981810" w:rsidRDefault="008A0A05" w:rsidP="008A0A05">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8A0A05" w:rsidRDefault="008A0A05" w:rsidP="008A0A05">
      <w:pPr>
        <w:autoSpaceDE w:val="0"/>
        <w:autoSpaceDN w:val="0"/>
        <w:adjustRightInd w:val="0"/>
        <w:spacing w:after="0"/>
        <w:ind w:firstLine="709"/>
        <w:jc w:val="both"/>
        <w:rPr>
          <w:rFonts w:ascii="Times New Roman" w:hAnsi="Times New Roman"/>
          <w:b/>
          <w:sz w:val="28"/>
          <w:szCs w:val="28"/>
          <w:u w:val="single"/>
          <w:lang w:eastAsia="ru-RU"/>
        </w:rPr>
      </w:pPr>
    </w:p>
    <w:p w:rsidR="008A0A05" w:rsidRDefault="008A0A05" w:rsidP="008A0A05">
      <w:pPr>
        <w:autoSpaceDE w:val="0"/>
        <w:autoSpaceDN w:val="0"/>
        <w:adjustRightInd w:val="0"/>
        <w:spacing w:after="0"/>
        <w:jc w:val="center"/>
        <w:rPr>
          <w:rFonts w:ascii="Times New Roman" w:eastAsia="Times New Roman" w:hAnsi="Times New Roman"/>
          <w:sz w:val="28"/>
          <w:szCs w:val="28"/>
          <w:lang w:eastAsia="ru-RU"/>
        </w:rPr>
      </w:pPr>
      <w:r w:rsidRPr="00F34CA2">
        <w:rPr>
          <w:rFonts w:ascii="Times New Roman" w:eastAsia="Times New Roman" w:hAnsi="Times New Roman"/>
          <w:sz w:val="28"/>
          <w:szCs w:val="28"/>
          <w:lang w:eastAsia="ru-RU"/>
        </w:rPr>
        <w:t>Общие требования к  входу (входам) в здание</w:t>
      </w:r>
    </w:p>
    <w:p w:rsidR="008A0A05" w:rsidRPr="00F34CA2" w:rsidRDefault="008A0A05" w:rsidP="008A0A05">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8A0A05" w:rsidRPr="00E93973" w:rsidTr="00E25E14">
        <w:tc>
          <w:tcPr>
            <w:tcW w:w="1242"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8A0A05" w:rsidRPr="00095BFC" w:rsidRDefault="008A0A05" w:rsidP="00E25E14">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8A0A05" w:rsidRPr="00095BFC" w:rsidRDefault="008A0A05" w:rsidP="00E25E14">
            <w:pPr>
              <w:autoSpaceDE w:val="0"/>
              <w:autoSpaceDN w:val="0"/>
              <w:adjustRightInd w:val="0"/>
              <w:ind w:left="72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5.1)</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Вход в здание                                                                                                                                                                                                                                                                                                                                                                                  </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 доступный для МГН</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должен быть как минимум один вход, доступный для МГН, с поверхности земли и из каждого доступного для МГН подземного или надземного уровня, соединенного с этим зданием.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лестницы и пандусы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иметь поручни с учетом технических требований к опорным стационарным устройствам по ГОСТ Р 51261. При ширине лестниц на основных входах в здание 4,0 м и более следует дополнительно предусматривать разделительные поручни.</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входная площадка при входах</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иметь: навес, водоотвод, а в зависимости от местных климатических условий - подогрев поверхности покрытия.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Размеры входной площадки при открывании полотна дверей наружу должны быть не менее 1,4х2,0 м или 1,5х1,85 м.   Размеры входной площадки с пандусом не менее 2,2х2,2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Входные двери</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ширину в свету</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менее 1,2 м.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дверей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передвижения МГН не допускается двери на качающихся петлях и вертушки</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полотна наружных дверей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следует предусматривать смотровые панели, заполненные прозрачным и ударопрочным материалом, нижняя часть которых должна располагаться в пределах от 0,5 до 1,2 м от уровня пола.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стеклянные дверные полотна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нижняя часть   на высоту не менее 0,3 м от уровня пола должна быть защищена противоударной полосой.</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Прозрачные двери на входах и в здании, а также ограждения следует выполнять из ударопрочного материала.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прозрачных полотнах дверей следует предусматривать яркую контрастную маркировку высотой не менее 0,1 м и шириной не менее 0,2 м, расположенную на уровне не ниже 1,2 м и не выше 1,5 м от поверхности пешеходного пути.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Дверные наличники или края дверного полотна и ручки рекомендуется окрашивать в отличные от дверного полотна контрастные цвета.</w:t>
            </w:r>
          </w:p>
        </w:tc>
      </w:tr>
      <w:tr w:rsidR="008A0A05" w:rsidRPr="00E93973" w:rsidTr="00E25E14">
        <w:tc>
          <w:tcPr>
            <w:tcW w:w="1242" w:type="dxa"/>
            <w:vMerge w:val="restart"/>
            <w:tcBorders>
              <w:top w:val="nil"/>
            </w:tcBorders>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 наружных дверей</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могут быть.  При этом высота каждого элемента порога не должна превышать 0,014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запоры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путях эвакуации следует предусматривать ручки нажимного действия. Усилие открывания двери не должно превышать 50 Нм. При двухстворчатых дверях одна рабочая створка должна иметь ширину, требуемую для однопольных дверей.</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способ открывания</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двери следует проектировать автоматическими, ручными или механическими.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Они должны быть хорошо опознаваемы и иметь символ, указывающий на их доступность.</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Целесообразно применение автоматических распашных или раздвижных дверей (если они не стоят на путях эвакуации). На путях движения МГН рекомендуется применять двери на петлях одностороннего действия с фиксаторами в положениях "открыто" или "закрыто". Следует также применять двери, обеспечивающие задержку автоматического закрывания дверей, продолжительностью не менее 5 секунд. Следует использовать распашные двери с доводчиком (с усилием 19,5 Нм).</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Тамбуры</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глубина тамбуров и тамбур-шлюзов</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прямом движении и одностороннем открывании дверей должна быть не менее 2,3 при ширине не менее 1,50 м. При последовательном расположении навесных или поворотных дверей необходимо обеспечить, чтобы минимальное свободное пространство между ними было не менее 1,4 м плюс ширина двери, открывающаяся внутрь междверного пространства. Свободное пространство у двери со стороны защелки должно быть: при открывании "от себя" не менее 0,3 м, а при открывании "к себе" - не менее 0,6 м. При глубине тамбура менее 1,8 м до 1,5 м (при реконструкции) его ширина должна быть не менее 2 м..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покрытие стен  </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тамбурах, лестничных клетках и у эвакуационных выходов не допускается применять зеркальные стены (поверхности), а в дверях - зеркальные стекла.</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дренажные и водосборные решетки</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устанавливаемые в полу тамбуров или входных площадок, должны устанавливаться в уровне с поверхностью покрытия пола.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просветов их ячеек не должна превышать 0,013 м, а длина 0,015 м. Предпочтительно применение решеток с ромбовидными или квадратными ячейками. Диаметр круглых ячеек не должен превышать 0,018 м.</w:t>
            </w:r>
          </w:p>
        </w:tc>
      </w:tr>
      <w:tr w:rsidR="008A0A05" w:rsidRPr="00E93973" w:rsidTr="00E25E14">
        <w:tc>
          <w:tcPr>
            <w:tcW w:w="1242"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Контроль на входе</w:t>
            </w:r>
          </w:p>
        </w:tc>
        <w:tc>
          <w:tcPr>
            <w:tcW w:w="1985"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контрольно-пропускные устройства и турникеты</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шириной в свету не менее 1,0 м, приспособленные для пропуска инвалидов на креслах- колясках.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w:t>
            </w:r>
          </w:p>
        </w:tc>
      </w:tr>
      <w:tr w:rsidR="008A0A05" w:rsidRPr="00E93973" w:rsidTr="00E25E14">
        <w:tc>
          <w:tcPr>
            <w:tcW w:w="3227" w:type="dxa"/>
            <w:gridSpan w:val="2"/>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Размещение помещений,</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 xml:space="preserve">где могут находиться инвалиды на креслах-колясках или с недостатками зрения </w:t>
            </w:r>
          </w:p>
        </w:tc>
        <w:tc>
          <w:tcPr>
            <w:tcW w:w="6237"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размещать на уровне входа, ближайшего к поверхности земли. </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При ином размещении помещений по высоте здания, кроме лестниц, следует предусматривать пандусы, подъемные платформы для инвалидов (далее - подъемные платформы) или лифты.</w:t>
            </w:r>
          </w:p>
        </w:tc>
      </w:tr>
    </w:tbl>
    <w:p w:rsidR="008A0A05" w:rsidRPr="00F34CA2" w:rsidRDefault="008A0A05" w:rsidP="008A0A05">
      <w:pPr>
        <w:autoSpaceDE w:val="0"/>
        <w:autoSpaceDN w:val="0"/>
        <w:adjustRightInd w:val="0"/>
        <w:spacing w:after="0"/>
        <w:jc w:val="both"/>
        <w:rPr>
          <w:rFonts w:ascii="Times New Roman" w:eastAsia="Times New Roman" w:hAnsi="Times New Roman"/>
          <w:i/>
          <w:sz w:val="28"/>
          <w:szCs w:val="28"/>
          <w:lang w:eastAsia="ru-RU"/>
        </w:rPr>
        <w:sectPr w:rsidR="008A0A05" w:rsidRPr="00F34CA2" w:rsidSect="00E40C66">
          <w:pgSz w:w="11906" w:h="16838"/>
          <w:pgMar w:top="1134" w:right="851" w:bottom="1134" w:left="1418" w:header="709" w:footer="709" w:gutter="0"/>
          <w:cols w:space="708"/>
          <w:docGrid w:linePitch="360"/>
        </w:sectPr>
      </w:pPr>
    </w:p>
    <w:p w:rsidR="008A0A05" w:rsidRDefault="008A0A05" w:rsidP="008A0A05">
      <w:pPr>
        <w:autoSpaceDE w:val="0"/>
        <w:autoSpaceDN w:val="0"/>
        <w:adjustRightInd w:val="0"/>
        <w:spacing w:after="0"/>
        <w:jc w:val="both"/>
        <w:rPr>
          <w:rFonts w:ascii="Times New Roman" w:hAnsi="Times New Roman"/>
          <w:b/>
          <w:sz w:val="28"/>
          <w:szCs w:val="28"/>
          <w:u w:val="single"/>
          <w:lang w:eastAsia="ru-RU"/>
        </w:rPr>
      </w:pPr>
    </w:p>
    <w:p w:rsidR="008A0A05" w:rsidRPr="00B07395" w:rsidRDefault="008A0A05" w:rsidP="008A0A05">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8A0A05" w:rsidRPr="008A6743" w:rsidRDefault="008A0A05" w:rsidP="00187EE6">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8A0A05" w:rsidRPr="008A6743" w:rsidRDefault="008A0A05" w:rsidP="00187EE6">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8A0A05" w:rsidRPr="008A6743" w:rsidRDefault="008A0A05" w:rsidP="00187EE6">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8A0A05" w:rsidRPr="008A6743" w:rsidRDefault="008A0A05" w:rsidP="00187EE6">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8A0A05" w:rsidRPr="008A6743" w:rsidRDefault="008A0A05" w:rsidP="00187EE6">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8A0A05" w:rsidRDefault="008A0A05" w:rsidP="00187EE6">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8A0A05" w:rsidRDefault="008A0A05" w:rsidP="008A0A05">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Характеристика параметров доступности данной зоны обобщена в табл. 9</w:t>
      </w:r>
      <w:r w:rsidRPr="00787821">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8A0A05" w:rsidRDefault="008A0A05" w:rsidP="008A0A05">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2219325" cy="1485900"/>
            <wp:effectExtent l="0" t="0" r="9525" b="0"/>
            <wp:docPr id="36" name="Рисунок 36" descr="IMG_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140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325" cy="1485900"/>
                    </a:xfrm>
                    <a:prstGeom prst="rect">
                      <a:avLst/>
                    </a:prstGeom>
                    <a:noFill/>
                    <a:ln>
                      <a:noFill/>
                    </a:ln>
                  </pic:spPr>
                </pic:pic>
              </a:graphicData>
            </a:graphic>
          </wp:inline>
        </w:drawing>
      </w:r>
      <w:r>
        <w:rPr>
          <w:rFonts w:ascii="Times New Roman" w:hAnsi="Times New Roman"/>
          <w:sz w:val="28"/>
          <w:szCs w:val="28"/>
          <w:lang w:eastAsia="ru-RU"/>
        </w:rPr>
        <w:t xml:space="preserve">              </w:t>
      </w:r>
      <w:r>
        <w:rPr>
          <w:noProof/>
          <w:lang w:eastAsia="ru-RU"/>
        </w:rPr>
        <w:drawing>
          <wp:inline distT="0" distB="0" distL="0" distR="0">
            <wp:extent cx="2019300" cy="1504950"/>
            <wp:effectExtent l="0" t="0" r="0" b="0"/>
            <wp:docPr id="35" name="Рисунок 35"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9300" cy="1504950"/>
                    </a:xfrm>
                    <a:prstGeom prst="rect">
                      <a:avLst/>
                    </a:prstGeom>
                    <a:noFill/>
                    <a:ln>
                      <a:noFill/>
                    </a:ln>
                  </pic:spPr>
                </pic:pic>
              </a:graphicData>
            </a:graphic>
          </wp:inline>
        </w:drawing>
      </w:r>
    </w:p>
    <w:p w:rsidR="008A0A05" w:rsidRDefault="008A0A05" w:rsidP="008A0A05">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92032" behindDoc="1" locked="0" layoutInCell="1" allowOverlap="1">
            <wp:simplePos x="0" y="0"/>
            <wp:positionH relativeFrom="column">
              <wp:posOffset>635</wp:posOffset>
            </wp:positionH>
            <wp:positionV relativeFrom="paragraph">
              <wp:posOffset>38735</wp:posOffset>
            </wp:positionV>
            <wp:extent cx="2186305" cy="1661795"/>
            <wp:effectExtent l="0" t="0" r="4445" b="0"/>
            <wp:wrapThrough wrapText="bothSides">
              <wp:wrapPolygon edited="0">
                <wp:start x="0" y="0"/>
                <wp:lineTo x="0" y="21295"/>
                <wp:lineTo x="21456" y="21295"/>
                <wp:lineTo x="21456" y="0"/>
                <wp:lineTo x="0" y="0"/>
              </wp:wrapPolygon>
            </wp:wrapThrough>
            <wp:docPr id="49019" name="Рисунок 49019" descr="IMG_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88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86305" cy="1661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eastAsia="ru-RU"/>
        </w:rPr>
        <w:t xml:space="preserve"> </w:t>
      </w: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Default="008A0A05" w:rsidP="008A0A05">
      <w:pPr>
        <w:autoSpaceDE w:val="0"/>
        <w:autoSpaceDN w:val="0"/>
        <w:adjustRightInd w:val="0"/>
        <w:spacing w:after="0"/>
        <w:jc w:val="both"/>
        <w:rPr>
          <w:rFonts w:ascii="Times New Roman" w:hAnsi="Times New Roman"/>
          <w:sz w:val="28"/>
          <w:szCs w:val="28"/>
          <w:lang w:eastAsia="ru-RU"/>
        </w:rPr>
      </w:pPr>
    </w:p>
    <w:p w:rsidR="008A0A05" w:rsidRPr="00B07395" w:rsidRDefault="008A0A05" w:rsidP="008A0A05">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7"/>
      </w:r>
    </w:p>
    <w:p w:rsidR="008A0A05" w:rsidRDefault="008A0A05" w:rsidP="008A0A05">
      <w:pPr>
        <w:autoSpaceDE w:val="0"/>
        <w:autoSpaceDN w:val="0"/>
        <w:adjustRightInd w:val="0"/>
        <w:spacing w:after="0"/>
        <w:rPr>
          <w:rFonts w:ascii="Times New Roman" w:hAnsi="Times New Roman"/>
          <w:sz w:val="28"/>
          <w:szCs w:val="28"/>
          <w:lang w:eastAsia="ru-RU"/>
        </w:rPr>
      </w:pPr>
    </w:p>
    <w:p w:rsidR="008A0A05" w:rsidRDefault="008A0A05" w:rsidP="008A0A05">
      <w:pPr>
        <w:autoSpaceDE w:val="0"/>
        <w:autoSpaceDN w:val="0"/>
        <w:adjustRightInd w:val="0"/>
        <w:spacing w:after="0"/>
        <w:rPr>
          <w:rFonts w:ascii="Times New Roman" w:hAnsi="Times New Roman"/>
          <w:sz w:val="28"/>
          <w:szCs w:val="28"/>
          <w:lang w:eastAsia="ru-RU"/>
        </w:rPr>
      </w:pPr>
    </w:p>
    <w:p w:rsidR="008A0A05" w:rsidRDefault="008A0A05" w:rsidP="008A0A05">
      <w:pPr>
        <w:autoSpaceDE w:val="0"/>
        <w:autoSpaceDN w:val="0"/>
        <w:adjustRightInd w:val="0"/>
        <w:spacing w:after="0"/>
        <w:rPr>
          <w:rFonts w:ascii="Times New Roman" w:hAnsi="Times New Roman"/>
          <w:sz w:val="28"/>
          <w:szCs w:val="28"/>
          <w:lang w:eastAsia="ru-RU"/>
        </w:rPr>
      </w:pPr>
    </w:p>
    <w:p w:rsidR="008A0A05" w:rsidRPr="00981810" w:rsidRDefault="008A0A05" w:rsidP="008A0A05">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9</w:t>
      </w:r>
    </w:p>
    <w:p w:rsidR="008A0A05" w:rsidRDefault="008A0A05" w:rsidP="008A0A05">
      <w:pPr>
        <w:widowControl w:val="0"/>
        <w:autoSpaceDE w:val="0"/>
        <w:autoSpaceDN w:val="0"/>
        <w:adjustRightInd w:val="0"/>
        <w:spacing w:after="0" w:line="240" w:lineRule="auto"/>
        <w:rPr>
          <w:rFonts w:ascii="Times New Roman" w:hAnsi="Times New Roman"/>
          <w:sz w:val="24"/>
          <w:szCs w:val="24"/>
          <w:lang w:eastAsia="ru-RU"/>
        </w:rPr>
      </w:pPr>
    </w:p>
    <w:p w:rsidR="008A0A05" w:rsidRDefault="008A0A05" w:rsidP="008A0A05">
      <w:pPr>
        <w:autoSpaceDE w:val="0"/>
        <w:autoSpaceDN w:val="0"/>
        <w:adjustRightInd w:val="0"/>
        <w:spacing w:after="0"/>
        <w:jc w:val="center"/>
        <w:rPr>
          <w:rFonts w:ascii="Times New Roman" w:eastAsia="Times New Roman" w:hAnsi="Times New Roman"/>
          <w:i/>
          <w:sz w:val="28"/>
          <w:szCs w:val="28"/>
          <w:lang w:eastAsia="ru-RU"/>
        </w:rPr>
      </w:pPr>
      <w:r w:rsidRPr="00F34CA2">
        <w:rPr>
          <w:rFonts w:ascii="Times New Roman" w:eastAsia="Times New Roman" w:hAnsi="Times New Roman"/>
          <w:sz w:val="28"/>
          <w:szCs w:val="28"/>
          <w:lang w:eastAsia="ru-RU"/>
        </w:rPr>
        <w:t>Общие требования к пути (путям) движения  в здании  (в т.ч. пути эвакуации)</w:t>
      </w:r>
      <w:r w:rsidRPr="00F34CA2">
        <w:rPr>
          <w:rFonts w:ascii="Times New Roman" w:eastAsia="Times New Roman" w:hAnsi="Times New Roman"/>
          <w:i/>
          <w:sz w:val="28"/>
          <w:szCs w:val="28"/>
          <w:lang w:eastAsia="ru-RU"/>
        </w:rPr>
        <w:t xml:space="preserve"> </w:t>
      </w:r>
    </w:p>
    <w:p w:rsidR="008A0A05" w:rsidRPr="00F34CA2" w:rsidRDefault="008A0A05" w:rsidP="008A0A05">
      <w:pPr>
        <w:autoSpaceDE w:val="0"/>
        <w:autoSpaceDN w:val="0"/>
        <w:adjustRightInd w:val="0"/>
        <w:spacing w:after="0"/>
        <w:jc w:val="center"/>
        <w:rPr>
          <w:rFonts w:ascii="Times New Roman" w:eastAsia="Times New Roman" w:hAnsi="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8A0A05" w:rsidRPr="00E93973" w:rsidTr="00E25E14">
        <w:tc>
          <w:tcPr>
            <w:tcW w:w="1242"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1985"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8A0A05" w:rsidRPr="00095BFC" w:rsidRDefault="008A0A05" w:rsidP="00E25E14">
            <w:pPr>
              <w:autoSpaceDE w:val="0"/>
              <w:autoSpaceDN w:val="0"/>
              <w:adjustRightInd w:val="0"/>
              <w:ind w:left="34"/>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5.2)</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Горизонтальные коммуникации</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пути движения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пути движения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коридорах, галереях и т.п. должна быть не менее: при движении кресла-коляски в одном направлении 1,5 м; при встречном движении 1,8 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перехода в другое здание</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принимать - не менее 2,0 м.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минимальное пространство</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движении по коридору инвалиду на кресле-коляске следует обеспечить минимальное пространство для: поворота на 90° - равное 1,2 1,2 м; разворота на 180° - равное диаметру 1,4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тупиковые коридоры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необходимо обеспечить возможность разворота кресла-коляски на 180°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высота коридоров</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 всей их длине и ширине должна составлять в свету не менее 2,1 м</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Подходы к различному оборудованию и мебели  </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ширина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не менее 0,9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при необходимости поворота кресла-коляски на 90° - не менее 1,2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зоны для самостоятельного разворота</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на 180°</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инвалида на кресле-коляске следует принимать не менее 1,4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глубина пространства для маневрирования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кресла-коляски перед дверью при открывании "от себя" должна быть не менее 1,2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а при открывании "к себе" - не менее 1,5 м при ширине проема не менее 1,5 м.</w:t>
            </w:r>
          </w:p>
        </w:tc>
      </w:tr>
      <w:tr w:rsidR="008A0A05" w:rsidRPr="00E93973" w:rsidTr="00E25E14">
        <w:tc>
          <w:tcPr>
            <w:tcW w:w="1242" w:type="dxa"/>
            <w:tcBorders>
              <w:top w:val="nil"/>
            </w:tcBorders>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прохода в помещении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с оборудованием и мебелью следует принимать не менее 1,2 м.</w:t>
            </w:r>
          </w:p>
        </w:tc>
      </w:tr>
      <w:tr w:rsidR="008A0A05" w:rsidRPr="00E93973" w:rsidTr="00E25E14">
        <w:tc>
          <w:tcPr>
            <w:tcW w:w="1242"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Участки пола на путях движения</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предупреждающие знаки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расстоянии 0,6 м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 ГОСТ Р 12.4.026.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предусматривать световые маячки.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Дверные и открытые проемы в стене и др.</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0,9 м. (в т.ч. и выходов из помещений и коридоров на лестничную клетку)</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глубине откоса в стене открытого проема более 1,0 м ширину проема следует принимать по ширине коммуникационного прохода, но не менее 1,2 м.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окраска дверей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контрастная со стеной.</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пороги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как правило, не должны иметь порогов и перепадов высот пола.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необходимости устройства порогов их высота или перепад высот не должен превышать 0,014 м.</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отдыха и ожидания</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 путях движения МГН в здании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смежные с ними места отдыха и ожидания;</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наличие не менее одного места для инвалида на кресле-коляске или пользующегося костылями (тростью), а также его сопровождающего.</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каждом этаже, где будут посетители, следует предусматривать зоны отдыха на 2-3 места, в том числе и для инвалидов на креслах-колясках. При большой длине этажа зону отдыха следует предусматривать через 25-30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элементы и устройства внутри зданий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выступающие элементы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нависающие элементы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под маршем открытой лестницы и другими нависающими элементами внутри здания, имеющими размер в свету по высоте менее 1,9 м, следует устанавливать барьеры, ограждения и т.п.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ковровые покрытия</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разрешается применять ворсовые ковры с высотой ворса более 0,013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Ковровые покрытия на путях движения должны быть плотно закреплены, особенно на стыках полотен и по границе разнородных покрытий.</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Вертикальные коммуникации.</w:t>
            </w:r>
          </w:p>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Лестницы</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 проектировка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в здании или сооружении следует предусматривать лестницы, пандусы или подъемные устройства, доступные для МГН.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 местах перепада уровней пола в помещении для защиты от падения следует предусматривать ограждения высотой в пределах 1-1,2 м.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 лестниц</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быть ровными, без выступов и с шероховатой поверхностью.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Ребро ступени должно иметь закругление радиусом не более 0,05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Ступени лестниц должны быть с подступенком.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Применение открытых ступеней (без подступенка) не допускается.</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лестницы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отсутствии лифтов ширина марша лестницы должна быть не менее 1,35 м. В остальных случаях ширину марша следует принимать по СП 54.13330 и СП 118.13330.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0,27-0,33 м) и иметь не травмирующее завершение.</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дополнительные разделительные поручни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предусматриваются  при расчетной ширине марша лестницы 4,0 м и более.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покрытие ступеней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различный по цвету материал ступеней лестниц и горизонтальных площадок перед ними. Тактильные напольные указатели перед лестницами следует выполнять по ГОСТ Р 52875.</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Пандусы </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максимальная высота одного подъема (марша) пандуса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должна превышать 0,8 м при уклоне не более 1:20 (5%).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перепаде высот пола на путях движения 0,2 м и менее допускается увеличивать уклон пандуса до 1:10 (10%).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0,5 м, а длина пандуса между площадками - не более 6,0 м.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замена пандусов лифтами и др.</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при перепаде высот более 3,0 м следует заменять лифтами, подъемными платформами и т.п.</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винтовые пандусы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допускается предусматривать исключительных случаях.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Ширина винтового пандуса при полном повороте должна быть не менее 2,0 м.</w:t>
            </w:r>
          </w:p>
        </w:tc>
      </w:tr>
      <w:tr w:rsidR="008A0A05" w:rsidRPr="00E93973" w:rsidTr="00E25E14">
        <w:tc>
          <w:tcPr>
            <w:tcW w:w="1242" w:type="dxa"/>
            <w:vMerge w:val="restart"/>
            <w:tcBorders>
              <w:top w:val="nil"/>
            </w:tcBorders>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горизонтальная площадка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через каждые 8,0-9,0 м длины марша пандуса должна быть устроена горизонтальная площадка.</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Горизонтальные площадки должны быть устроены также при каждом изменении направления</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пандуса.</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Площадка на горизонтальном участке пандуса при прямом пути движения или на повороте</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иметь размер не менее 1,5 м по ходу движения, а на винтовом - не менее 2,0 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Пандусы в своей верхней и нижней частях должны иметь горизонтальные площадки размером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не менее 1,5х1,5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марша пандуса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принимать по ширине полосы движения не менее: при движении кресла-коляски в одном направлении 1,5 м; при встречном движении 1,8 м.</w:t>
            </w:r>
          </w:p>
        </w:tc>
      </w:tr>
      <w:tr w:rsidR="008A0A05" w:rsidRPr="00E93973" w:rsidTr="00E25E14">
        <w:trPr>
          <w:trHeight w:val="663"/>
        </w:trPr>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колесоотбойники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высотой не менее 0,05 м. по продольным краям маршей пандусов для предотвращения соскальзывания трости или ноги.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поверхность марша пандуса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визуально контрастировать с горизонтальной поверхностью в начале и конце пандуса.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для выявления граничащих поверхностей применение световых маячков или световых лент.</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Тактильные напольные указатели перед пандусами следует выполнять по ГОСТ Р 52875.</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ограждения с поручнями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вдоль обеих сторон всех пандусов и лестниц, а также у всех перепадов высот горизонтальных поверхностей более 0,45 м необходимо устанавливать ограждения с поручнями.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 поручней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поручни следует располагать на высоте 0,9 м (допускается от 0,85 до 0,92 м), у пандусов - дополнительно и на высоте 0,7 м. Поручень перил с внутренней стороны лестницы должен быть непрерывным по всей ее высоте. Расстояние между поручнями пандуса принимать в пределах от 0,9 до 1,0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завершающие горизонтальные части поручня</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длиннее марша лестницы или наклонной части пандуса на 0,3 м (допускается от 0,27 до 0,33 м) и иметь не травмирующее завершение.</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диаметр поручней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рекомендуется применять округлого сечения диаметром от 0,04 до 0,06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Расстояние в свету между поручнем и стеной должно быть не менее 0,045 м для стен с гладкими поверхностями и не менее 0,06 м для стен с шероховатыми поверхностями.</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рельефные обозначения этажей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должны предусматриваться  на верхней или боковой, внешней по отношению к маршу, поверхности поручней перил.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предупредительные полосы об окончании перил</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предусматриваться  на верхней или боковой, внешней по отношению к маршу, поверхности поручней перил.</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Лифты, подъемные платформы и эскалаторы</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проектировка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конструкция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применять лифты, предназначенные для пользования инвалидом на кресле- коляске с сопровождающим.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Их кабины должны иметь внутренние размеры не менее 1,7 м в ширину и 1,5 м в глубину.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нового строительства общественных и производственных зданий рекомендуется применять лифты с шириной дверного проема не менее 0,95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выбор числа и параметров</w:t>
            </w:r>
            <w:r w:rsidRPr="00095BFC">
              <w:rPr>
                <w:rFonts w:ascii="Times New Roman" w:eastAsia="Times New Roman" w:hAnsi="Times New Roman"/>
                <w:sz w:val="24"/>
                <w:szCs w:val="24"/>
              </w:rPr>
              <w:t xml:space="preserve"> </w:t>
            </w:r>
            <w:r w:rsidRPr="00095BFC">
              <w:rPr>
                <w:rFonts w:ascii="Times New Roman" w:eastAsia="Times New Roman" w:hAnsi="Times New Roman"/>
                <w:sz w:val="24"/>
                <w:szCs w:val="24"/>
                <w:lang w:eastAsia="ru-RU"/>
              </w:rPr>
              <w:t>лифтов</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производится по расчету с учетом максимально возможной численности инвалидов в здании, исходя из номенклатуры по ГОСТ Р 53770.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Для жилых многоквартирных зданий для транспортирования инвалидов на кресле-коляске допустимо использование лифта с размером кабины (ширина глубину) 2,1 х1,1 м и шириной дверного проема 1,2 м, в которой кресло-коляска размещается с поворотом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На объектах физкультурного, спортивного и физкультурно-досугового назначения  -  с внутренними размерами кабины лифта не менее 2,1х 1,5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световая и звуковая информирующая сигнализация в кабине лифта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должна соответствовать требованиям ГОСТ Р 51631 и Технического регламента о безопасности лифтов. У каждой двери лифта, предназначенного для инвалидов, должны быть тактильные указатели уровня этажа. Напротив выхода из таких лифтов на высоте 1,5 м должно быть цифровое обозначение этажа размером не менее 0,1 м, контрастное по отношению к фону стены.</w:t>
            </w:r>
          </w:p>
        </w:tc>
      </w:tr>
      <w:tr w:rsidR="008A0A05" w:rsidRPr="00E93973" w:rsidTr="00E25E14">
        <w:tc>
          <w:tcPr>
            <w:tcW w:w="1242"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платформы</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подъемные платформ с наклонным перемещением для преодоления лестничных маршей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в соответствии с требованиями ГОСТ Р 51630.</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Свободное пространство перед подъемными платформами должно составлять не менее 1,6х 1,6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целях обеспечения контроля за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Эскалаторы</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оснащение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тактильными предупреждающими знаками у каждого края.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ограждение</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у каждого их конца следует предусмотреть выступающие перед балюстрадой ограждения высотой 1,0 м и длиной 1,0-1,5 м для безопасности слепых и слабовидящих (шириной в чистоте не менее движущегося полотна) - если эскалатор или пассажирский конвейер находятся на основном пути движения МГН.</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rPr>
              <w:t>Пути эвакуации</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должно обеспечивать безопасность посетителей в соответствии с требованиями "Технического регламента о 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обслуживания и постоянного нахождения МГН</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следует располагать на минимально возможных расстояниях от эвакуационных выходов из помещений зданий наружу.</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ширина (в свету) участков эвакуационных путей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не менее: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дверей из помещений, с числом находящихся в них инвалидов не более 15 чел. - 0,9м;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проемов и дверей в остальных случаях; проходов внутри помещений - 1,2м;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переходных лоджий и балконов, межквартирных коридоров (при открывании дверей внутрь) - 1,5м;</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коридоров, пандусов, используемых инвалидами для эвакуации: при движении кресла-коляски в одном направлении  - 1,5 м; при встречном движении – 1,8 м.</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выход с пандуса</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пандус, служащий путем эвакуации со второго и вышележащих этажей, должен иметь выход наружу из здания на прилегающую территорию.</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Зоны безопасности</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проектирование</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предусматривать для их спасения МГН на путях эвакуации если по расчету невозможно обеспечить своевременную эвакуацию всех МГН за необходимое время.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расположение</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рекомендуется предусматривать 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 Число лифтов для МГН устанавливается расчетом согласно приложению Г. В состав зоны безопасности может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площадь зоны безопасности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кресле-коляске 2,40 м /чел;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инвалид в кресле-коляске с сопровождающим 2,65 м /чел;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инвалид, перемещающийся самостоятельно 0,75 м /чел;</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инвалид, перемещающийся с сопровождающим 1,00 м /чел.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обоснованном использовании в качестве зоны 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w:t>
            </w:r>
          </w:p>
        </w:tc>
      </w:tr>
      <w:tr w:rsidR="008A0A05" w:rsidRPr="00E93973" w:rsidTr="00E25E14">
        <w:tc>
          <w:tcPr>
            <w:tcW w:w="1242" w:type="dxa"/>
            <w:vMerge w:val="restart"/>
            <w:tcBorders>
              <w:top w:val="nil"/>
            </w:tcBorders>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конструктивные решения и применяемые материалы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 в соответствии с требованиями СП 1.13130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Зона безопасности должна быть отделена от других помещений и примыкающих коридоров противопожарными преградами, имеющими пределы огнестойкости: стены, перегородки, перекрытия - не менее REI 60, двери и окна - первого типа. Зона безопасности должна быть незадымляемой. При пожаре в ней должно создаваться избыточное давление 20 Па при одной открытой двери эвакуационного выхода.</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связь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оснащена селекторной связью или другим устройством визуальной или текстовой связи с диспетчерской или с помещением пожарного поста (поста охраны).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обозначение   </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двери, стены помещений зон безопасности, а также пути движения к зонам безопасности должны быть обозначены эвакуационным знаком Е 21 по ГОСТ Р 12.4.026.</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планы эвакуации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должны быть обозначены места расположения зон безопасности.</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Эвакуационные лестницы</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ступени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следует окрашивать верхнюю и нижнюю ступени в каждом марше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Возможно применение для ориентации и помощи слепым и слабовидящим защитного углового профиля на каждой ступени по ширине марша. Материал должен быть шириной 0,05-0,065 м на проступи и 0,03-0,055 м на подступенке. Он должен визуально контрастировать с остальной поверхностью ступени.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Кромки ступеней или поручни лестниц на путях эвакуации должны быть окрашены краской, светящейся в темноте, или на них наклеены световые ленты.</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наружные эвакуационные лестницы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допускаются для эвакуации если они отвечают требованиям пункта 5.2.9.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При этом должны выполняться одновременно следующие условия: лестница должна находиться на расстоянии более 1,0 м от оконных и дверных проемов; лестница должна иметь аварийное освещение. </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открытые наружные металлические лестницы</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не допускается предусматривать пути эвакуации для слепых и других инвалидов  </w:t>
            </w:r>
          </w:p>
        </w:tc>
      </w:tr>
      <w:tr w:rsidR="008A0A05" w:rsidRPr="00E93973" w:rsidTr="00E25E14">
        <w:tc>
          <w:tcPr>
            <w:tcW w:w="1242" w:type="dxa"/>
            <w:vMerge w:val="restart"/>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Двери на путях эвакуации</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закрытом положении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 xml:space="preserve">на объектах с постоянным проживанием или временным пребыванием лиц с девиантным поведением на дверях эвакуационных выходов допускается применение электромагнитных замков. </w:t>
            </w:r>
          </w:p>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При этом следует предусмотреть разблокирование этих дверей одним из способов: при срабатывании автоматической пожарной сигнализации и (или) автоматической установки пожаротушения; дистанционно с пожарного поста (с поста охраны); по месту с применением ручных магнитных ключей.</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дверей, находящихся в открытом положении</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на объектах с постоянным проживанием или временным пребыванием МГН в коридорах, лифтовых холлах, в лестничных клетках, где предусматривается эксплуатация дверей в открытом положении, следует предусматривать один из следующих способов закрывания дверей: автоматическое закрывание этих дверей при срабатывании АПС и (или) автоматической установки пожаротушения; дистанционное закрывание дверей с пожарного поста (с поста охраны); механическое разблокирование дверей по месту,</w:t>
            </w:r>
          </w:p>
        </w:tc>
      </w:tr>
      <w:tr w:rsidR="008A0A05" w:rsidRPr="00E93973" w:rsidTr="00E25E14">
        <w:tc>
          <w:tcPr>
            <w:tcW w:w="1242" w:type="dxa"/>
            <w:vMerge/>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для раздвижных дверей</w:t>
            </w: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применение раздвижных дверей при условии, что они: имеют функцию "антипаника", наряду с раздвижными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tc>
      </w:tr>
      <w:tr w:rsidR="008A0A05" w:rsidRPr="00E93973" w:rsidTr="00E25E14">
        <w:tc>
          <w:tcPr>
            <w:tcW w:w="1242"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Освещенность на путях эвакуации</w:t>
            </w:r>
          </w:p>
        </w:tc>
        <w:tc>
          <w:tcPr>
            <w:tcW w:w="1985" w:type="dxa"/>
          </w:tcPr>
          <w:p w:rsidR="008A0A05" w:rsidRPr="00095BFC"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6237" w:type="dxa"/>
          </w:tcPr>
          <w:p w:rsidR="008A0A05" w:rsidRPr="00095BFC" w:rsidRDefault="008A0A05" w:rsidP="00E25E14">
            <w:pPr>
              <w:autoSpaceDE w:val="0"/>
              <w:autoSpaceDN w:val="0"/>
              <w:adjustRightInd w:val="0"/>
              <w:ind w:left="34"/>
              <w:contextualSpacing/>
              <w:jc w:val="both"/>
              <w:rPr>
                <w:rFonts w:ascii="Times New Roman" w:eastAsia="Times New Roman" w:hAnsi="Times New Roman"/>
                <w:sz w:val="24"/>
                <w:szCs w:val="24"/>
              </w:rPr>
            </w:pPr>
            <w:r w:rsidRPr="00095BFC">
              <w:rPr>
                <w:rFonts w:ascii="Times New Roman" w:eastAsia="Times New Roman" w:hAnsi="Times New Roman"/>
                <w:sz w:val="24"/>
                <w:szCs w:val="24"/>
              </w:rPr>
              <w:t>в том числе в начале и конце пути; и в местах оказания (предоставления) услуг для МГН в зданиях общественного и производственного назначения следует повышать на одну ступень по сравнению с требованиями СП 52.13330. Перепад освещенности между соседними помещениями и зонами не должен быть более 1:4.</w:t>
            </w:r>
          </w:p>
        </w:tc>
      </w:tr>
    </w:tbl>
    <w:p w:rsidR="008A0A05" w:rsidRPr="00981810" w:rsidRDefault="008A0A05" w:rsidP="008A0A05">
      <w:pPr>
        <w:widowControl w:val="0"/>
        <w:autoSpaceDE w:val="0"/>
        <w:autoSpaceDN w:val="0"/>
        <w:adjustRightInd w:val="0"/>
        <w:spacing w:after="0" w:line="240" w:lineRule="auto"/>
        <w:rPr>
          <w:rFonts w:ascii="Times New Roman" w:hAnsi="Times New Roman"/>
          <w:sz w:val="24"/>
          <w:szCs w:val="24"/>
          <w:lang w:eastAsia="ru-RU"/>
        </w:rPr>
      </w:pPr>
    </w:p>
    <w:p w:rsidR="008A0A05" w:rsidRDefault="008A0A05" w:rsidP="008A0A05">
      <w:pPr>
        <w:autoSpaceDE w:val="0"/>
        <w:autoSpaceDN w:val="0"/>
        <w:adjustRightInd w:val="0"/>
        <w:spacing w:after="0"/>
        <w:ind w:firstLine="709"/>
        <w:jc w:val="both"/>
        <w:rPr>
          <w:rFonts w:ascii="Times New Roman" w:hAnsi="Times New Roman"/>
          <w:b/>
          <w:sz w:val="28"/>
          <w:szCs w:val="28"/>
          <w:u w:val="single"/>
          <w:lang w:eastAsia="ru-RU"/>
        </w:rPr>
      </w:pPr>
    </w:p>
    <w:p w:rsidR="008A0A05" w:rsidRPr="00573FBB" w:rsidRDefault="008A0A05" w:rsidP="008A0A05">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4 «Зона целевого назначения здания (целевого посещения объекта)».</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8"/>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8A0A05" w:rsidRPr="008A6743" w:rsidRDefault="008A0A05" w:rsidP="00187EE6">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8A0A05" w:rsidRPr="008A6743" w:rsidRDefault="008A0A05" w:rsidP="00187EE6">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8A0A05" w:rsidRPr="008A6743" w:rsidRDefault="008A0A05" w:rsidP="00187EE6">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8A0A05" w:rsidRPr="008A6743" w:rsidRDefault="008A0A05" w:rsidP="00187EE6">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8A0A05" w:rsidRPr="008A6743" w:rsidRDefault="008A0A05" w:rsidP="00187EE6">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 в многофункциональном центре) и других.</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данной зоны обобщена в табл. 10</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906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90750" cy="1590675"/>
                    </a:xfrm>
                    <a:prstGeom prst="rect">
                      <a:avLst/>
                    </a:prstGeom>
                    <a:noFill/>
                    <a:ln>
                      <a:noFill/>
                    </a:ln>
                  </pic:spPr>
                </pic:pic>
              </a:graphicData>
            </a:graphic>
          </wp:inline>
        </w:drawing>
      </w:r>
      <w:r w:rsidRPr="0095576F">
        <w:rPr>
          <w:noProof/>
          <w:lang w:eastAsia="ru-RU"/>
        </w:rPr>
        <w:t xml:space="preserve"> </w:t>
      </w:r>
      <w:r>
        <w:rPr>
          <w:noProof/>
          <w:lang w:eastAsia="ru-RU"/>
        </w:rPr>
        <w:t xml:space="preserve">   </w:t>
      </w:r>
      <w:r>
        <w:rPr>
          <w:noProof/>
          <w:lang w:eastAsia="ru-RU"/>
        </w:rPr>
        <w:drawing>
          <wp:inline distT="0" distB="0" distL="0" distR="0">
            <wp:extent cx="2209800" cy="15906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9800" cy="1590675"/>
                    </a:xfrm>
                    <a:prstGeom prst="rect">
                      <a:avLst/>
                    </a:prstGeom>
                    <a:noFill/>
                    <a:ln>
                      <a:noFill/>
                    </a:ln>
                  </pic:spPr>
                </pic:pic>
              </a:graphicData>
            </a:graphic>
          </wp:inline>
        </w:drawing>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39"/>
      </w:r>
      <w:r>
        <w:rPr>
          <w:rFonts w:ascii="Times New Roman" w:hAnsi="Times New Roman"/>
          <w:sz w:val="28"/>
          <w:szCs w:val="28"/>
          <w:lang w:eastAsia="ru-RU"/>
        </w:rPr>
        <w:t xml:space="preserve"> </w:t>
      </w:r>
    </w:p>
    <w:p w:rsidR="008A0A05" w:rsidRDefault="008A0A05" w:rsidP="008A0A05">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8A0A05" w:rsidRPr="00E83A13" w:rsidRDefault="008A0A05" w:rsidP="008A0A05">
      <w:pPr>
        <w:jc w:val="right"/>
        <w:rPr>
          <w:rFonts w:ascii="Times New Roman" w:hAnsi="Times New Roman"/>
          <w:sz w:val="24"/>
          <w:szCs w:val="24"/>
          <w:lang w:eastAsia="ru-RU"/>
        </w:rPr>
      </w:pPr>
      <w:r>
        <w:rPr>
          <w:rFonts w:ascii="Times New Roman" w:hAnsi="Times New Roman"/>
          <w:sz w:val="24"/>
          <w:szCs w:val="24"/>
          <w:lang w:eastAsia="ru-RU"/>
        </w:rPr>
        <w:t>Таблица 10</w:t>
      </w:r>
    </w:p>
    <w:p w:rsidR="008A0A05" w:rsidRPr="00E83A13" w:rsidRDefault="008A0A05" w:rsidP="008A0A05">
      <w:pPr>
        <w:widowControl w:val="0"/>
        <w:autoSpaceDE w:val="0"/>
        <w:autoSpaceDN w:val="0"/>
        <w:adjustRightInd w:val="0"/>
        <w:spacing w:after="0" w:line="240" w:lineRule="auto"/>
        <w:rPr>
          <w:rFonts w:ascii="Times New Roman" w:hAnsi="Times New Roman"/>
          <w:sz w:val="24"/>
          <w:szCs w:val="24"/>
          <w:lang w:eastAsia="ru-RU"/>
        </w:rPr>
      </w:pPr>
    </w:p>
    <w:p w:rsidR="008A0A05" w:rsidRDefault="008A0A05" w:rsidP="008A0A05">
      <w:pPr>
        <w:autoSpaceDE w:val="0"/>
        <w:autoSpaceDN w:val="0"/>
        <w:adjustRightInd w:val="0"/>
        <w:spacing w:after="0"/>
        <w:jc w:val="center"/>
        <w:rPr>
          <w:rFonts w:ascii="Times New Roman" w:eastAsia="Times New Roman" w:hAnsi="Times New Roman"/>
          <w:bCs/>
          <w:sz w:val="29"/>
          <w:szCs w:val="29"/>
          <w:vertAlign w:val="superscript"/>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 xml:space="preserve">внутреннему оборудованию и устройству, </w:t>
      </w:r>
      <w:r w:rsidRPr="00845D44">
        <w:rPr>
          <w:rFonts w:ascii="Times New Roman" w:eastAsia="Times New Roman" w:hAnsi="Times New Roman"/>
          <w:sz w:val="28"/>
          <w:szCs w:val="28"/>
        </w:rPr>
        <w:t xml:space="preserve"> общие положения по </w:t>
      </w:r>
      <w:r w:rsidRPr="00845D44">
        <w:rPr>
          <w:rFonts w:ascii="Times New Roman" w:eastAsia="Times New Roman" w:hAnsi="Times New Roman"/>
          <w:bCs/>
          <w:sz w:val="28"/>
          <w:szCs w:val="28"/>
        </w:rPr>
        <w:t>специальным требованиям к местам обслуживания  МГН в общественных зданиях</w:t>
      </w:r>
      <w:r w:rsidRPr="00845D44">
        <w:rPr>
          <w:rFonts w:ascii="Times New Roman" w:eastAsia="Times New Roman" w:hAnsi="Times New Roman"/>
          <w:bCs/>
          <w:sz w:val="29"/>
          <w:szCs w:val="29"/>
          <w:vertAlign w:val="superscript"/>
        </w:rPr>
        <w:t xml:space="preserve"> </w:t>
      </w:r>
      <w:r w:rsidRPr="00845D44">
        <w:rPr>
          <w:rFonts w:ascii="Times New Roman" w:eastAsia="Times New Roman" w:hAnsi="Times New Roman"/>
          <w:bCs/>
          <w:sz w:val="29"/>
          <w:szCs w:val="29"/>
          <w:vertAlign w:val="superscript"/>
        </w:rPr>
        <w:footnoteReference w:id="40"/>
      </w:r>
    </w:p>
    <w:p w:rsidR="008A0A05" w:rsidRPr="00845D44" w:rsidRDefault="008A0A05" w:rsidP="008A0A05">
      <w:pPr>
        <w:autoSpaceDE w:val="0"/>
        <w:autoSpaceDN w:val="0"/>
        <w:adjustRightInd w:val="0"/>
        <w:spacing w:after="0"/>
        <w:jc w:val="center"/>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127"/>
        <w:gridCol w:w="6237"/>
      </w:tblGrid>
      <w:tr w:rsidR="008A0A05" w:rsidRPr="00E40C66" w:rsidTr="00E25E14">
        <w:tc>
          <w:tcPr>
            <w:tcW w:w="1242"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Элемент</w:t>
            </w: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Характеристика элемента</w:t>
            </w:r>
          </w:p>
        </w:tc>
        <w:tc>
          <w:tcPr>
            <w:tcW w:w="6237" w:type="dxa"/>
          </w:tcPr>
          <w:p w:rsidR="008A0A05" w:rsidRPr="00095BFC" w:rsidRDefault="008A0A05" w:rsidP="00E25E14">
            <w:pPr>
              <w:autoSpaceDE w:val="0"/>
              <w:autoSpaceDN w:val="0"/>
              <w:adjustRightInd w:val="0"/>
              <w:ind w:left="33"/>
              <w:contextualSpacing/>
              <w:jc w:val="center"/>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Требования СП 59.13330.2012  (раздел 5.4, раздел 7.1)</w:t>
            </w:r>
          </w:p>
        </w:tc>
      </w:tr>
      <w:tr w:rsidR="008A0A05" w:rsidRPr="00E40C66" w:rsidTr="00E25E14">
        <w:tc>
          <w:tcPr>
            <w:tcW w:w="1242" w:type="dxa"/>
            <w:vMerge w:val="restart"/>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Внутреннее оборудование и устройства</w:t>
            </w: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эргономика термальной среды</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подборе типа внутреннего оборудования, используемого МГН, и его размещения в</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здании, помещениях необходимо учитывать их соответствие требованиям ГОСТ Р 53453.</w:t>
            </w:r>
          </w:p>
        </w:tc>
      </w:tr>
      <w:tr w:rsidR="008A0A05" w:rsidRPr="00E40C66" w:rsidTr="00E25E14">
        <w:trPr>
          <w:trHeight w:val="720"/>
        </w:trPr>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контрастные сочетания цветов  </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целесообразно использовать в  применяемом оборудовании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(дверь - стена, ручка; санитарный прибор - пол, стена; стена - выключатели и т.п.).</w:t>
            </w:r>
          </w:p>
        </w:tc>
      </w:tr>
      <w:tr w:rsidR="008A0A05" w:rsidRPr="00E40C66" w:rsidTr="00E25E14">
        <w:trPr>
          <w:trHeight w:val="2829"/>
        </w:trPr>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установка приборов </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приборы для открывания и закрытия дверей, горизонтальные поручни, а также ручки,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рычаги, краны и кнопки различных аппаратов, отверстия торговых, питьевых и билетных</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автоматов, отверстия для чипкарт и других систем контроля, терминалы и рабочие дисплеи 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прочие устройства, которыми могут воспользоваться МГН внутри здания, следует устанавливать</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1,1 м и не менее 0,85 м от пола и на расстоянии не менее 0,4 м от боковой</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стены помещения или другой вертикальной плоскости.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Выключатели и электророзетки в помещениях следует предусматривать на высоте не более 0,8</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 от уровня пола. Допускается применение, в соответствии с техническим заданием,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выключателей (включателей) дистанционного управления электроосвещением, зашториванием,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электронными приборами и иной техникой.</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конструкции дверных ручек и других приборов, их установка</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применять дверные ручки, запоры, задвижки и другие приборы открывания 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закрытия дверей, которые должны иметь форму, позволяющую инвалиду управлять ими одной</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рукой и не требующую применения слишком больших усилий или значительных поворотов руки в</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запястье. Целесообразно ориентироваться на применение легко управляемых приборов 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механизмов, а также П-образных ручек.</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Ручки на полотнах раздвижных дверей должны устанавливаться таким образом, чтобы при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полностью открытых дверях эти ручки были легкодоступными с обеих сторон двери.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Ручки дверей, расположенных в углу коридора или помещения, должны размещаться на</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расстоянии от боковой стены не менее 0,6 м.</w:t>
            </w:r>
          </w:p>
          <w:p w:rsidR="008A0A05" w:rsidRPr="00095BFC" w:rsidRDefault="008A0A05" w:rsidP="00E25E14">
            <w:pPr>
              <w:autoSpaceDE w:val="0"/>
              <w:autoSpaceDN w:val="0"/>
              <w:adjustRightInd w:val="0"/>
              <w:ind w:left="33"/>
              <w:contextualSpacing/>
              <w:jc w:val="center"/>
              <w:rPr>
                <w:rFonts w:ascii="Times New Roman" w:eastAsia="Times New Roman" w:hAnsi="Times New Roman"/>
                <w:sz w:val="24"/>
                <w:szCs w:val="24"/>
                <w:lang w:eastAsia="ru-RU"/>
              </w:rPr>
            </w:pPr>
          </w:p>
        </w:tc>
      </w:tr>
      <w:tr w:rsidR="008A0A05" w:rsidRPr="00E40C66" w:rsidTr="00E25E14">
        <w:tc>
          <w:tcPr>
            <w:tcW w:w="1242" w:type="dxa"/>
            <w:tcBorders>
              <w:top w:val="nil"/>
            </w:tcBorders>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опознавательные насечки или неровности, ощущаемые тактильно</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входных дверях в специальных помещениях (бойлерных, вентиляционных камерах,</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трансформаторных узлах и т.п.), следует применять дверные ручки, имеющие поверхность с</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опознавательными насечками или неровностями, ощущаемыми тактильно.</w:t>
            </w:r>
          </w:p>
        </w:tc>
      </w:tr>
      <w:tr w:rsidR="008A0A05" w:rsidRPr="00E40C66" w:rsidTr="00E25E14">
        <w:tc>
          <w:tcPr>
            <w:tcW w:w="1242" w:type="dxa"/>
            <w:vMerge w:val="restart"/>
          </w:tcPr>
          <w:p w:rsidR="008A0A05" w:rsidRPr="00095BFC" w:rsidRDefault="008A0A05" w:rsidP="00E25E14">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Специальные требования к местам обслуживания</w:t>
            </w:r>
          </w:p>
          <w:p w:rsidR="008A0A05" w:rsidRPr="00095BFC" w:rsidRDefault="008A0A05" w:rsidP="00E25E14">
            <w:pPr>
              <w:autoSpaceDE w:val="0"/>
              <w:autoSpaceDN w:val="0"/>
              <w:adjustRightInd w:val="0"/>
              <w:contextualSpacing/>
              <w:rPr>
                <w:rFonts w:ascii="Times New Roman" w:eastAsia="Times New Roman" w:hAnsi="Times New Roman"/>
                <w:bCs/>
                <w:sz w:val="24"/>
                <w:szCs w:val="24"/>
              </w:rPr>
            </w:pPr>
            <w:r w:rsidRPr="00095BFC">
              <w:rPr>
                <w:rFonts w:ascii="Times New Roman" w:eastAsia="Times New Roman" w:hAnsi="Times New Roman"/>
                <w:bCs/>
                <w:sz w:val="24"/>
                <w:szCs w:val="24"/>
              </w:rPr>
              <w:t>маломобильных групп населения в общественных</w:t>
            </w:r>
          </w:p>
          <w:p w:rsidR="008A0A05" w:rsidRPr="00095BFC" w:rsidRDefault="008A0A05" w:rsidP="00E25E14">
            <w:pPr>
              <w:autoSpaceDE w:val="0"/>
              <w:autoSpaceDN w:val="0"/>
              <w:adjustRightInd w:val="0"/>
              <w:contextualSpacing/>
              <w:rPr>
                <w:rFonts w:ascii="Times New Roman" w:eastAsia="Times New Roman" w:hAnsi="Times New Roman"/>
                <w:b/>
                <w:bCs/>
                <w:sz w:val="24"/>
                <w:szCs w:val="24"/>
              </w:rPr>
            </w:pPr>
            <w:r w:rsidRPr="00095BFC">
              <w:rPr>
                <w:rFonts w:ascii="Times New Roman" w:eastAsia="Times New Roman" w:hAnsi="Times New Roman"/>
                <w:bCs/>
                <w:sz w:val="24"/>
                <w:szCs w:val="24"/>
              </w:rPr>
              <w:t>зданиях</w:t>
            </w: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учёт при проектировании</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проектировании общественных зданий кроме данного документа следует учитывать</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требования СП 59.13330.</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Перечень элементов зданий и сооружений (помещений, зон и мест), доступных для МГН,</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расчетная численность и категория инвалидов устанавливаются в необходимых случаях заданием на проектирование, утверждаемым в установленном порядке по согласованию с территориальным органом социальной защиты населения и с учетом мнения общественных объединений инвалидов.</w:t>
            </w:r>
          </w:p>
        </w:tc>
      </w:tr>
      <w:tr w:rsidR="008A0A05" w:rsidRPr="00E40C66" w:rsidTr="00E25E14">
        <w:tc>
          <w:tcPr>
            <w:tcW w:w="1242" w:type="dxa"/>
            <w:vMerge/>
          </w:tcPr>
          <w:p w:rsidR="008A0A05" w:rsidRPr="00095BFC" w:rsidRDefault="008A0A05" w:rsidP="00E25E14">
            <w:pPr>
              <w:autoSpaceDE w:val="0"/>
              <w:autoSpaceDN w:val="0"/>
              <w:adjustRightInd w:val="0"/>
              <w:contextualSpacing/>
              <w:rPr>
                <w:rFonts w:ascii="Times New Roman" w:eastAsia="Times New Roman" w:hAnsi="Times New Roman"/>
                <w:b/>
                <w:bCs/>
                <w:sz w:val="24"/>
                <w:szCs w:val="24"/>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варианты формы обслуживания для решения вопросов доступности</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реконструкции, капитальном ремонте и приспособлении существующих зданий для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МГН в проекте должны быть предусмотрены доступность и удобства для МГН.</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зависимости от объемно-планировочных решений здания, от расчетного числа</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маломобильных посетителей, функциональной организации учреждения обслуживания, следует</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применять один из двух вариантов форм обслуживания: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"А" (универсальный проект)</w:t>
            </w:r>
            <w:r w:rsidRPr="00095BFC">
              <w:rPr>
                <w:rFonts w:ascii="Times New Roman" w:eastAsia="Times New Roman" w:hAnsi="Times New Roman"/>
                <w:sz w:val="24"/>
                <w:szCs w:val="24"/>
              </w:rPr>
              <w:t xml:space="preserve"> - доступность для инвалидов любого места в здании, а</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именно - общих путей движения и мест обслуживания - не менее 5% общего числа таких мест,</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предназначенных для обслуживания;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b/>
                <w:i/>
                <w:sz w:val="24"/>
                <w:szCs w:val="24"/>
              </w:rPr>
              <w:t>вариант "Б" (разумное приспособление)</w:t>
            </w:r>
            <w:r w:rsidRPr="00095BFC">
              <w:rPr>
                <w:rFonts w:ascii="Times New Roman" w:eastAsia="Times New Roman" w:hAnsi="Times New Roman"/>
                <w:sz w:val="24"/>
                <w:szCs w:val="24"/>
              </w:rPr>
              <w:t xml:space="preserve"> - при невозможности доступного оборудования всего</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tc>
      </w:tr>
      <w:tr w:rsidR="008A0A05" w:rsidRPr="00E40C66" w:rsidTr="00E25E14">
        <w:tc>
          <w:tcPr>
            <w:tcW w:w="1242" w:type="dxa"/>
            <w:vMerge/>
          </w:tcPr>
          <w:p w:rsidR="008A0A05" w:rsidRPr="00095BFC" w:rsidRDefault="008A0A05" w:rsidP="00E25E14">
            <w:pPr>
              <w:autoSpaceDE w:val="0"/>
              <w:autoSpaceDN w:val="0"/>
              <w:adjustRightInd w:val="0"/>
              <w:contextualSpacing/>
              <w:rPr>
                <w:rFonts w:ascii="Times New Roman" w:eastAsia="Times New Roman" w:hAnsi="Times New Roman"/>
                <w:b/>
                <w:bCs/>
                <w:sz w:val="24"/>
                <w:szCs w:val="24"/>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места для инвалидов в</w:t>
            </w:r>
            <w:r w:rsidRPr="00095BFC">
              <w:rPr>
                <w:rFonts w:ascii="Times New Roman" w:eastAsia="Times New Roman" w:hAnsi="Times New Roman"/>
                <w:sz w:val="24"/>
                <w:szCs w:val="24"/>
              </w:rPr>
              <w:t xml:space="preserve"> зоне обслуживания посетителей общественных зданий и сооружений различного</w:t>
            </w:r>
          </w:p>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назначения</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предусматривать места для инвалидов из расчета не менее 5%, но не менее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одного места от расчетной вместимости учреждения или расчетного числа посетителей, в том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числе и при выделении зон специализированного обслуживания МГН в здании. </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наличии нескольких идентичных мест (приборов, устройств и т.п.) обслуживания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посетителей 5% общего числа, но не менее одного, должны быть запроектированы так, чтобы</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инвалид мог ими воспользоваться (если иного не указывается в задании на проектирование).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 xml:space="preserve">проходы </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 все проходы (кроме одностороннего) должны обеспечивать возможность разворота на</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180° с диаметром не менее 1,4 м или на 360° с диаметром не менее 1,5 м, а также фронтального</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(вдоль прохода) обслуживания инвалидов на кресле-коляске вместе с сопровождающим.</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lang w:eastAsia="ru-RU"/>
              </w:rPr>
              <w:t>уширения коридоров</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ширине прохода не более 1,8 м рекомендуется предусматривать через каждые 10-15 м длины коридора, но не менее одного на коридор, уширение глубиной 1,8 м, длиной - 3,0 м.</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места для людей на креслах-</w:t>
            </w:r>
          </w:p>
          <w:p w:rsidR="008A0A05" w:rsidRPr="00095BFC" w:rsidRDefault="008A0A05" w:rsidP="00E25E14">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колясках в зрительных залах, на трибунах спортивно-зрелищных сооружений и других зрелищных</w:t>
            </w:r>
          </w:p>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объектах со стационарными местами</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должны быть предусмотрены из расчета не менее 1% общего числа зрителей.</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Выделенная для этого площадка должна быть горизонтальной с уклоном не более 2%. Каждое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место должно иметь размеры не менее: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доступе сбоку - 0,55 м х 0,85м ;</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доступе спереди или сзади - 1,25м х 0,85м.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многоуровневых зрелищных помещениях общественных зданий, где на втором этаже или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промежуточном уровне размещается не более 25% мест и не более 300 сидений, все места для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кресел-колясок могут размещаться на основном уровне.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Залы вместимостью более 800 мест рекомендуется дополнительно оснащать телемониторами.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каждом зале со звуковой системой должна быть система усиления звука, индивидуальная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или коллективного пользования.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При использовании в зале затемнения в зоне зрительских мест пандусы и ступени должны</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иметь подсветку.</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информационная мнемосхема (тактильная схема движения)</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 xml:space="preserve">должна быть установлена для инвалидов по зрению 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она отображает информацию о помещениях в здании, не мешает основному потоку посетителей. Она должна размещаться с правой стороны по ходу движения на удалении от 3 до 5 м. </w:t>
            </w:r>
          </w:p>
        </w:tc>
      </w:tr>
      <w:tr w:rsidR="008A0A05" w:rsidRPr="00E40C66" w:rsidTr="00E25E14">
        <w:tc>
          <w:tcPr>
            <w:tcW w:w="1242" w:type="dxa"/>
            <w:vMerge w:val="restart"/>
            <w:tcBorders>
              <w:top w:val="nil"/>
            </w:tcBorders>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тактильная направляющая полоса</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основных путях движения следует предусмотреть тактильную направляющую полосу с высотой рисунка не более 0,025 м.</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зона досягаемости для посетителя в кресле-коляске</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находиться в пределах: при расположении сбоку от посетителя - не выше 1,4 м и не ниже 0,3 м от пола; при фронтальном подходе - не выше 1,2 м и не ниже 0,4 м от пола.</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Поверхность столов индивидуального пользования, прилавков, низа окошек касс, справочных 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других мест обслуживания, используемых посетителями на креслах-колясках, должна находиться</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на высоте не более 0,85 м над уровнем пола. Ширина и высота проема для ног должна быть не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менее 0,75 м, глубиной не менее 0,49 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Часть стойки-барьера выдачи книг в абонементе рекомендуется предусматривать высотой 0,85</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Ширина рабочего фронта прилавка, стола, стойки, барьера и т.п. у места получения услуги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должна быть не менее 1,0 м.</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меры безопасности</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у мест или зон для зрителей на креслах-колясках в аудиториях с амфитеатром,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зрительных и лекционных залах следует предусматривать меры безопасности (ограду, буферную полосу и т.п.).</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кресла с вмонтированными системами индивидуального прослушивания</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аудиториях, зрительных и лекционных залах вместимостью более 50 человек,</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оборудованных фиксированными сидячими местами, необходимо предусматривать не менее 5% кресел с вмонтированными системами индивидуального прослушивания.</w:t>
            </w:r>
          </w:p>
          <w:p w:rsidR="008A0A05" w:rsidRPr="00095BFC" w:rsidRDefault="008A0A05" w:rsidP="00E25E14">
            <w:pPr>
              <w:autoSpaceDE w:val="0"/>
              <w:autoSpaceDN w:val="0"/>
              <w:adjustRightInd w:val="0"/>
              <w:ind w:left="33"/>
              <w:contextualSpacing/>
              <w:jc w:val="center"/>
              <w:rPr>
                <w:rFonts w:ascii="Times New Roman" w:eastAsia="Times New Roman" w:hAnsi="Times New Roman"/>
                <w:sz w:val="24"/>
                <w:szCs w:val="24"/>
                <w:lang w:eastAsia="ru-RU"/>
              </w:rPr>
            </w:pP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места для лиц с дефектами слуха</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следует размещать на расстоянии не более 3 м от источника звука или оборудовать специальными персональными приборами усиления звука.</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Допускается применять в залах индукционный контур или другие индивидуальные</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беспроводные устройства. Эти места следует располагать в зоне хорошей видимости сцены и</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переводчика жестового языка. Необходимость выделения дополнительной (с индивидуальным</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освещением) зоны для переводчика устанавливается заданием на проектирование.</w:t>
            </w:r>
          </w:p>
        </w:tc>
      </w:tr>
      <w:tr w:rsidR="008A0A05" w:rsidRPr="00E40C66" w:rsidTr="00E25E14">
        <w:tc>
          <w:tcPr>
            <w:tcW w:w="1242" w:type="dxa"/>
            <w:vMerge/>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rPr>
            </w:pPr>
            <w:r w:rsidRPr="00095BFC">
              <w:rPr>
                <w:rFonts w:ascii="Times New Roman" w:eastAsia="Times New Roman" w:hAnsi="Times New Roman"/>
                <w:sz w:val="24"/>
                <w:szCs w:val="24"/>
              </w:rPr>
              <w:t>площадь помещения для индивидуального приема посетителей, доступного и для</w:t>
            </w:r>
          </w:p>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инвалидов</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 xml:space="preserve">должна быть 12 м , а на два рабочих места - 18 м . </w:t>
            </w:r>
          </w:p>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В помещениях или зонах приема или обслуживания посетителей на несколько мест, доступных для МГН, должно быть одно место или несколько мест, скомпонованных в общую зону.</w:t>
            </w:r>
          </w:p>
          <w:p w:rsidR="008A0A05" w:rsidRPr="00095BFC" w:rsidRDefault="008A0A05" w:rsidP="00E25E14">
            <w:pPr>
              <w:autoSpaceDE w:val="0"/>
              <w:autoSpaceDN w:val="0"/>
              <w:adjustRightInd w:val="0"/>
              <w:ind w:left="33"/>
              <w:contextualSpacing/>
              <w:jc w:val="center"/>
              <w:rPr>
                <w:rFonts w:ascii="Times New Roman" w:eastAsia="Times New Roman" w:hAnsi="Times New Roman"/>
                <w:sz w:val="24"/>
                <w:szCs w:val="24"/>
                <w:lang w:eastAsia="ru-RU"/>
              </w:rPr>
            </w:pPr>
          </w:p>
        </w:tc>
      </w:tr>
      <w:tr w:rsidR="008A0A05" w:rsidRPr="00E40C66" w:rsidTr="00E25E14">
        <w:tc>
          <w:tcPr>
            <w:tcW w:w="1242" w:type="dxa"/>
          </w:tcPr>
          <w:p w:rsidR="008A0A05" w:rsidRPr="00095BFC" w:rsidRDefault="008A0A05" w:rsidP="00E25E14">
            <w:pPr>
              <w:autoSpaceDE w:val="0"/>
              <w:autoSpaceDN w:val="0"/>
              <w:adjustRightInd w:val="0"/>
              <w:contextualSpacing/>
              <w:jc w:val="center"/>
              <w:rPr>
                <w:rFonts w:ascii="Times New Roman" w:eastAsia="Times New Roman" w:hAnsi="Times New Roman"/>
                <w:sz w:val="24"/>
                <w:szCs w:val="24"/>
                <w:lang w:eastAsia="ru-RU"/>
              </w:rPr>
            </w:pPr>
          </w:p>
        </w:tc>
        <w:tc>
          <w:tcPr>
            <w:tcW w:w="2127" w:type="dxa"/>
          </w:tcPr>
          <w:p w:rsidR="008A0A05" w:rsidRPr="00095BFC" w:rsidRDefault="008A0A05" w:rsidP="00E25E14">
            <w:pPr>
              <w:autoSpaceDE w:val="0"/>
              <w:autoSpaceDN w:val="0"/>
              <w:adjustRightInd w:val="0"/>
              <w:contextualSpacing/>
              <w:rPr>
                <w:rFonts w:ascii="Times New Roman" w:eastAsia="Times New Roman" w:hAnsi="Times New Roman"/>
                <w:sz w:val="24"/>
                <w:szCs w:val="24"/>
                <w:lang w:eastAsia="ru-RU"/>
              </w:rPr>
            </w:pPr>
            <w:r w:rsidRPr="00095BFC">
              <w:rPr>
                <w:rFonts w:ascii="Times New Roman" w:eastAsia="Times New Roman" w:hAnsi="Times New Roman"/>
                <w:sz w:val="24"/>
                <w:szCs w:val="24"/>
              </w:rPr>
              <w:t>кабина для переодевания, примерочной и т.п.</w:t>
            </w:r>
          </w:p>
        </w:tc>
        <w:tc>
          <w:tcPr>
            <w:tcW w:w="6237" w:type="dxa"/>
          </w:tcPr>
          <w:p w:rsidR="008A0A05" w:rsidRPr="00095BFC" w:rsidRDefault="008A0A05" w:rsidP="00E25E14">
            <w:pPr>
              <w:autoSpaceDE w:val="0"/>
              <w:autoSpaceDN w:val="0"/>
              <w:adjustRightInd w:val="0"/>
              <w:ind w:left="33"/>
              <w:contextualSpacing/>
              <w:rPr>
                <w:rFonts w:ascii="Times New Roman" w:eastAsia="Times New Roman" w:hAnsi="Times New Roman"/>
                <w:sz w:val="24"/>
                <w:szCs w:val="24"/>
              </w:rPr>
            </w:pPr>
            <w:r w:rsidRPr="00095BFC">
              <w:rPr>
                <w:rFonts w:ascii="Times New Roman" w:eastAsia="Times New Roman" w:hAnsi="Times New Roman"/>
                <w:sz w:val="24"/>
                <w:szCs w:val="24"/>
              </w:rPr>
              <w:t>планировка должны иметь свободное пространство размером не менее 1,5х 1,5 м.</w:t>
            </w:r>
          </w:p>
        </w:tc>
      </w:tr>
    </w:tbl>
    <w:p w:rsidR="008A0A05" w:rsidRDefault="008A0A05" w:rsidP="008A0A05">
      <w:pPr>
        <w:widowControl w:val="0"/>
        <w:autoSpaceDE w:val="0"/>
        <w:autoSpaceDN w:val="0"/>
        <w:adjustRightInd w:val="0"/>
        <w:spacing w:after="0" w:line="240" w:lineRule="auto"/>
        <w:outlineLvl w:val="0"/>
        <w:rPr>
          <w:rFonts w:ascii="Times New Roman" w:hAnsi="Times New Roman"/>
          <w:sz w:val="24"/>
          <w:szCs w:val="24"/>
          <w:lang w:eastAsia="ru-RU"/>
        </w:rPr>
        <w:sectPr w:rsidR="008A0A05" w:rsidSect="00F823FE">
          <w:pgSz w:w="11906" w:h="16838"/>
          <w:pgMar w:top="1134" w:right="851" w:bottom="1134" w:left="1418" w:header="708" w:footer="708" w:gutter="0"/>
          <w:cols w:space="708"/>
          <w:docGrid w:linePitch="360"/>
        </w:sectPr>
      </w:pPr>
    </w:p>
    <w:p w:rsidR="008A0A05" w:rsidRPr="00573FBB" w:rsidRDefault="008A0A05" w:rsidP="008A0A05">
      <w:pPr>
        <w:autoSpaceDE w:val="0"/>
        <w:autoSpaceDN w:val="0"/>
        <w:adjustRightInd w:val="0"/>
        <w:spacing w:after="0"/>
        <w:ind w:firstLine="708"/>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5 «Санитарно-гигиенические помещения».</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анной зоны обобщена в табл. 11</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8A0A05" w:rsidRDefault="008A0A05" w:rsidP="008A0A05">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0" t="0" r="9525" b="0"/>
            <wp:docPr id="32" name="Рисунок 32" descr="IMG_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14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0" t="0" r="9525" b="0"/>
            <wp:docPr id="31" name="Рисунок 31" descr="IMG_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15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p>
    <w:p w:rsidR="008A0A05" w:rsidRDefault="008A0A05" w:rsidP="008A0A05">
      <w:pPr>
        <w:autoSpaceDE w:val="0"/>
        <w:autoSpaceDN w:val="0"/>
        <w:adjustRightInd w:val="0"/>
        <w:spacing w:after="0"/>
        <w:ind w:firstLine="709"/>
        <w:jc w:val="both"/>
        <w:rPr>
          <w:rFonts w:ascii="Times New Roman" w:hAnsi="Times New Roman"/>
          <w:noProof/>
          <w:sz w:val="28"/>
          <w:szCs w:val="28"/>
          <w:lang w:eastAsia="ru-RU"/>
        </w:rPr>
      </w:pPr>
    </w:p>
    <w:p w:rsidR="008A0A05" w:rsidRDefault="008A0A05" w:rsidP="008A0A05">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0875" cy="23907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4525" cy="23717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4525" cy="2371725"/>
                    </a:xfrm>
                    <a:prstGeom prst="rect">
                      <a:avLst/>
                    </a:prstGeom>
                    <a:noFill/>
                    <a:ln>
                      <a:noFill/>
                    </a:ln>
                  </pic:spPr>
                </pic:pic>
              </a:graphicData>
            </a:graphic>
          </wp:inline>
        </w:drawing>
      </w:r>
    </w:p>
    <w:p w:rsidR="008A0A05" w:rsidRDefault="008A0A05" w:rsidP="008A0A05">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41"/>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p>
    <w:p w:rsidR="008A0A05" w:rsidRDefault="008A0A05" w:rsidP="008A0A05">
      <w:pPr>
        <w:spacing w:after="0" w:line="240" w:lineRule="auto"/>
        <w:rPr>
          <w:rFonts w:ascii="Times New Roman" w:hAnsi="Times New Roman"/>
          <w:sz w:val="28"/>
          <w:szCs w:val="28"/>
          <w:lang w:eastAsia="ru-RU"/>
        </w:rPr>
      </w:pPr>
    </w:p>
    <w:p w:rsidR="008A0A05" w:rsidRPr="00981810" w:rsidRDefault="008A0A05" w:rsidP="008A0A05">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Таблица  11</w:t>
      </w:r>
    </w:p>
    <w:p w:rsidR="008A0A05" w:rsidRDefault="008A0A05" w:rsidP="008A0A05">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8A0A05" w:rsidRPr="00845D44" w:rsidRDefault="008A0A05" w:rsidP="008A0A05">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Pr>
          <w:rFonts w:ascii="Times New Roman" w:eastAsia="Times New Roman" w:hAnsi="Times New Roman"/>
          <w:sz w:val="28"/>
          <w:szCs w:val="28"/>
          <w:lang w:eastAsia="ru-RU"/>
        </w:rPr>
        <w:t xml:space="preserve"> санитарно-бытовым помещениям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5812"/>
      </w:tblGrid>
      <w:tr w:rsidR="008A0A05" w:rsidRPr="00845D44" w:rsidTr="00E25E14">
        <w:tc>
          <w:tcPr>
            <w:tcW w:w="1668" w:type="dxa"/>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Элемент</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Характеристика элемента</w:t>
            </w:r>
          </w:p>
        </w:tc>
        <w:tc>
          <w:tcPr>
            <w:tcW w:w="5812" w:type="dxa"/>
          </w:tcPr>
          <w:p w:rsidR="008A0A05" w:rsidRPr="00E40C66" w:rsidRDefault="008A0A05" w:rsidP="00E25E14">
            <w:pPr>
              <w:autoSpaceDE w:val="0"/>
              <w:autoSpaceDN w:val="0"/>
              <w:adjustRightInd w:val="0"/>
              <w:ind w:left="34"/>
              <w:contextualSpacing/>
              <w:jc w:val="center"/>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Требования СП 59.13330.2012  (раздел 5.3)</w:t>
            </w:r>
          </w:p>
        </w:tc>
      </w:tr>
      <w:tr w:rsidR="008A0A05" w:rsidRPr="00845D44" w:rsidTr="00E25E14">
        <w:tc>
          <w:tcPr>
            <w:tcW w:w="1668" w:type="dxa"/>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С</w:t>
            </w:r>
            <w:r w:rsidRPr="00E40C66">
              <w:rPr>
                <w:rFonts w:ascii="Times New Roman" w:eastAsia="Times New Roman" w:hAnsi="Times New Roman"/>
                <w:sz w:val="24"/>
                <w:szCs w:val="24"/>
              </w:rPr>
              <w:t>пециально оборудованные для МГН места</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во всех зданиях, где имеются санитарно-бытовые помещения</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должны быть предусмотрены специально оборудованные для МГН места в раздевальных, универсальные кабины в уборных и душевых, ванных</w:t>
            </w:r>
          </w:p>
          <w:p w:rsidR="008A0A05" w:rsidRPr="00E40C66" w:rsidRDefault="008A0A05" w:rsidP="00E25E14">
            <w:pPr>
              <w:autoSpaceDE w:val="0"/>
              <w:autoSpaceDN w:val="0"/>
              <w:adjustRightInd w:val="0"/>
              <w:ind w:left="34"/>
              <w:contextualSpacing/>
              <w:jc w:val="both"/>
              <w:rPr>
                <w:rFonts w:ascii="Times New Roman" w:eastAsia="Times New Roman" w:hAnsi="Times New Roman"/>
                <w:i/>
                <w:sz w:val="24"/>
                <w:szCs w:val="24"/>
                <w:lang w:eastAsia="ru-RU"/>
              </w:rPr>
            </w:pPr>
          </w:p>
        </w:tc>
      </w:tr>
      <w:tr w:rsidR="008A0A05" w:rsidRPr="00845D44" w:rsidTr="00E25E14">
        <w:tc>
          <w:tcPr>
            <w:tcW w:w="1668" w:type="dxa"/>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Кабины уборных (туалетов)</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общем количестве кабин уборных общественных и производственных зданий</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доля доступных для МГН кабин должна составлять 7%, но не менее одной.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применяемой дополнительно универсальной кабине вход следует проектировать с учетом возможной разницы полов сопровождающего и инвалида.</w:t>
            </w:r>
          </w:p>
        </w:tc>
      </w:tr>
      <w:tr w:rsidR="008A0A05" w:rsidRPr="00845D44" w:rsidTr="00E25E14">
        <w:tc>
          <w:tcPr>
            <w:tcW w:w="1668" w:type="dxa"/>
            <w:vMerge w:val="restart"/>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lang w:eastAsia="ru-RU"/>
              </w:rPr>
              <w:t>Доступная кабина  в общей уборной</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должна иметь размеры в плане не менее: ширина - 1,65 м, глубина - 1,8 м, ширина двери - 0,9 м.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доступных и универсальных (специализированных) кабин могут изменяться в зависимости от расстановки применяемого оборудования.</w:t>
            </w: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специально предусмотренное пространство  </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кабине рядом с унитазом следует предусматривать пространство не менее 0,75 м для размещения кресла-коляски, а также крючки для одежды, костылей и других принадлежностей.</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В кабине должно быть свободное пространство диаметром 1,4 м для разворота кресла-коляски. </w:t>
            </w: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двери</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двери должны открываться наружу.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p>
        </w:tc>
      </w:tr>
      <w:tr w:rsidR="008A0A05" w:rsidRPr="00845D44" w:rsidTr="00E25E14">
        <w:tc>
          <w:tcPr>
            <w:tcW w:w="1668" w:type="dxa"/>
            <w:vMerge w:val="restart"/>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E40C66">
              <w:rPr>
                <w:rFonts w:ascii="Times New Roman" w:eastAsia="Times New Roman" w:hAnsi="Times New Roman"/>
                <w:sz w:val="24"/>
                <w:szCs w:val="24"/>
              </w:rPr>
              <w:t>Универсальная кабина и другие санитарно-бытовых помещениях, предназначенных для пользования всеми категориями граждан, в том числе инвалидами</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размеры универсальной кабины в плане не менее: ширина - 2,2 м, глубина - 2,25 м.</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Один из писсуаров следует располагать на высоте от пола не более 0,4 м или применять писсуар вертикальной формы.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установка технических средств</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возможность установки откидных опорных поручней, штанг, поворотных или откидных сидений.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Следует применять унитазы, имеющие опору для спины.</w:t>
            </w:r>
          </w:p>
        </w:tc>
      </w:tr>
      <w:tr w:rsidR="008A0A05" w:rsidRPr="00845D44" w:rsidTr="00E25E14">
        <w:tc>
          <w:tcPr>
            <w:tcW w:w="1668" w:type="dxa"/>
            <w:vMerge w:val="restart"/>
          </w:tcPr>
          <w:p w:rsidR="008A0A05" w:rsidRPr="00E40C66" w:rsidRDefault="008A0A05" w:rsidP="00E25E14">
            <w:pPr>
              <w:autoSpaceDE w:val="0"/>
              <w:autoSpaceDN w:val="0"/>
              <w:adjustRightInd w:val="0"/>
              <w:contextualSpacing/>
              <w:jc w:val="both"/>
              <w:rPr>
                <w:rFonts w:ascii="Times New Roman" w:eastAsia="Times New Roman" w:hAnsi="Times New Roman"/>
                <w:b/>
                <w:sz w:val="24"/>
                <w:szCs w:val="24"/>
                <w:lang w:eastAsia="ru-RU"/>
              </w:rPr>
            </w:pPr>
            <w:r w:rsidRPr="00E40C66">
              <w:rPr>
                <w:rFonts w:ascii="Times New Roman" w:eastAsia="Times New Roman" w:hAnsi="Times New Roman"/>
                <w:b/>
                <w:sz w:val="24"/>
                <w:szCs w:val="24"/>
                <w:lang w:eastAsia="ru-RU"/>
              </w:rPr>
              <w:t>Помещения доступных душевых</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не менее одной кабины, оборудованной для инвалида на кресле-коляске, перед которой следует предусматривать пространство для подъезда кресла-коляски.</w:t>
            </w: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инвалидов с нарушением опорно-двигательного аппарата и недостатками зрения</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предусматривать закрытые душевые кабины с открыванием двери наружу и входом непосредственно из гардеробной с нескользким полом и поддоном без порога. </w:t>
            </w:r>
          </w:p>
          <w:p w:rsidR="008A0A05" w:rsidRPr="00E40C66" w:rsidRDefault="008A0A05" w:rsidP="00E25E14">
            <w:pPr>
              <w:autoSpaceDE w:val="0"/>
              <w:autoSpaceDN w:val="0"/>
              <w:adjustRightInd w:val="0"/>
              <w:ind w:left="34"/>
              <w:contextualSpacing/>
              <w:jc w:val="both"/>
              <w:rPr>
                <w:rFonts w:ascii="Times New Roman" w:eastAsia="Times New Roman" w:hAnsi="Times New Roman"/>
                <w:i/>
                <w:sz w:val="24"/>
                <w:szCs w:val="24"/>
                <w:lang w:eastAsia="ru-RU"/>
              </w:rPr>
            </w:pP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складное сидение и поддон (трап)</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доступная душевая кабина для МГН должна быть оборудована 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Глубина сиденья должна быть не менее 0,48 м, длина - 0,85 м.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Габариты поддона (трапа) должны быть не менее 0,9 х1,5 м, свободной зоны - не менее 0,8 х1,5 м.</w:t>
            </w: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i/>
                <w:sz w:val="24"/>
                <w:szCs w:val="24"/>
                <w:lang w:eastAsia="ru-RU"/>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специальные знаки (в том числе рельефные)</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следует предусматривать специальные знаки (в том числе рельефные) на высоте 1,35 м у дверей санитарно-бытовых помещений или доступных кабин (уборная, душевая, ванная и т.п.)</w:t>
            </w:r>
          </w:p>
        </w:tc>
      </w:tr>
      <w:tr w:rsidR="008A0A05" w:rsidRPr="00845D44" w:rsidTr="00E25E14">
        <w:tc>
          <w:tcPr>
            <w:tcW w:w="1668" w:type="dxa"/>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Система тревожной сигнализации</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для доступных кабины</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доступные кабины должны быть оборудованы системой тревожной сигнализации, обеспечивающей связь с помещением постоянного дежурного персонала (поста охраны или администрации объекта). Над входом в доступные кабины рекомендуется устанавливать световые мигающие оповещатели, срабатывающие при нажатии тревожной кнопки.</w:t>
            </w:r>
          </w:p>
        </w:tc>
      </w:tr>
      <w:tr w:rsidR="008A0A05" w:rsidRPr="00845D44" w:rsidTr="00E25E14">
        <w:tc>
          <w:tcPr>
            <w:tcW w:w="1668" w:type="dxa"/>
            <w:vMerge w:val="restart"/>
          </w:tcPr>
          <w:p w:rsidR="008A0A05" w:rsidRPr="00E40C66" w:rsidRDefault="008A0A05" w:rsidP="00E25E14">
            <w:pPr>
              <w:autoSpaceDE w:val="0"/>
              <w:autoSpaceDN w:val="0"/>
              <w:adjustRightInd w:val="0"/>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Геометрические параметры зон, используемых инвалидами, в том числе на креслах- колясках, в санитарно-бытовых помещениях общественных и производственных зданий</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размеры в плане (в чистоте)</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душевых: закрытые - 1,8 м х1,8 м;</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открытые и со сквозным проходом; полудуши  - 1,2м х 0,9м;</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Кабины личной гигиены женщин 1,8м х 2,6м.</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Габаритные размеры могут быть уточнены в процессе проектирования в зависимости от применяемого оборудования и его размещения. </w:t>
            </w:r>
          </w:p>
          <w:p w:rsidR="008A0A05" w:rsidRPr="00E40C66" w:rsidRDefault="008A0A05" w:rsidP="00E25E14">
            <w:pPr>
              <w:autoSpaceDE w:val="0"/>
              <w:autoSpaceDN w:val="0"/>
              <w:adjustRightInd w:val="0"/>
              <w:ind w:left="34"/>
              <w:contextualSpacing/>
              <w:jc w:val="both"/>
              <w:rPr>
                <w:rFonts w:ascii="Times New Roman" w:eastAsia="Times New Roman" w:hAnsi="Times New Roman"/>
                <w:i/>
                <w:sz w:val="24"/>
                <w:szCs w:val="24"/>
                <w:lang w:eastAsia="ru-RU"/>
              </w:rPr>
            </w:pPr>
          </w:p>
        </w:tc>
      </w:tr>
      <w:tr w:rsidR="008A0A05" w:rsidRPr="00845D44" w:rsidTr="00E25E14">
        <w:tc>
          <w:tcPr>
            <w:tcW w:w="1668" w:type="dxa"/>
            <w:vMerge/>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rPr>
            </w:pP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E40C66">
              <w:rPr>
                <w:rFonts w:ascii="Times New Roman" w:eastAsia="Times New Roman" w:hAnsi="Times New Roman"/>
                <w:sz w:val="24"/>
                <w:szCs w:val="24"/>
              </w:rPr>
              <w:t xml:space="preserve">ширина проходов между рядами </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 следует принимать не менее: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 для кабин душевых закрытых и открытых, умывальников групповых и одиночных, уборных, писсуаров -1,8 м;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-для шкафов гардеробных со скамьями (с учетом скамей)- 2,4 м;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-то же, без скамей -1,8 м. </w:t>
            </w:r>
          </w:p>
        </w:tc>
      </w:tr>
      <w:tr w:rsidR="008A0A05" w:rsidRPr="00845D44" w:rsidTr="00E25E14">
        <w:tc>
          <w:tcPr>
            <w:tcW w:w="1668" w:type="dxa"/>
          </w:tcPr>
          <w:p w:rsidR="008A0A05" w:rsidRPr="00E40C66" w:rsidRDefault="008A0A05" w:rsidP="00E25E14">
            <w:pPr>
              <w:autoSpaceDE w:val="0"/>
              <w:autoSpaceDN w:val="0"/>
              <w:adjustRightInd w:val="0"/>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Водопроводные краны и унитазы</w:t>
            </w:r>
          </w:p>
        </w:tc>
        <w:tc>
          <w:tcPr>
            <w:tcW w:w="2126" w:type="dxa"/>
          </w:tcPr>
          <w:p w:rsidR="008A0A05" w:rsidRPr="00E40C66" w:rsidRDefault="008A0A05" w:rsidP="00E25E14">
            <w:pPr>
              <w:autoSpaceDE w:val="0"/>
              <w:autoSpaceDN w:val="0"/>
              <w:adjustRightInd w:val="0"/>
              <w:ind w:left="33"/>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в доступных кабинах</w:t>
            </w:r>
          </w:p>
        </w:tc>
        <w:tc>
          <w:tcPr>
            <w:tcW w:w="5812" w:type="dxa"/>
          </w:tcPr>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 xml:space="preserve">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 </w:t>
            </w:r>
          </w:p>
          <w:p w:rsidR="008A0A05" w:rsidRPr="00E40C66" w:rsidRDefault="008A0A05" w:rsidP="00E25E14">
            <w:pPr>
              <w:autoSpaceDE w:val="0"/>
              <w:autoSpaceDN w:val="0"/>
              <w:adjustRightInd w:val="0"/>
              <w:ind w:left="34"/>
              <w:contextualSpacing/>
              <w:jc w:val="both"/>
              <w:rPr>
                <w:rFonts w:ascii="Times New Roman" w:eastAsia="Times New Roman" w:hAnsi="Times New Roman"/>
                <w:sz w:val="24"/>
                <w:szCs w:val="24"/>
              </w:rPr>
            </w:pPr>
            <w:r w:rsidRPr="00E40C66">
              <w:rPr>
                <w:rFonts w:ascii="Times New Roman" w:eastAsia="Times New Roman" w:hAnsi="Times New Roman"/>
                <w:sz w:val="24"/>
                <w:szCs w:val="24"/>
              </w:rPr>
              <w:t>Применение кранов с раздельным управлением горячей и холодной водой не допускается. 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tc>
      </w:tr>
    </w:tbl>
    <w:p w:rsidR="008A0A05" w:rsidRDefault="008A0A05" w:rsidP="008A0A05">
      <w:pPr>
        <w:autoSpaceDE w:val="0"/>
        <w:autoSpaceDN w:val="0"/>
        <w:adjustRightInd w:val="0"/>
        <w:spacing w:after="0"/>
        <w:ind w:firstLine="709"/>
        <w:jc w:val="both"/>
        <w:rPr>
          <w:rFonts w:ascii="Times New Roman" w:hAnsi="Times New Roman"/>
          <w:sz w:val="28"/>
          <w:szCs w:val="28"/>
          <w:lang w:eastAsia="ru-RU"/>
        </w:rPr>
        <w:sectPr w:rsidR="008A0A05" w:rsidSect="00F823FE">
          <w:pgSz w:w="11906" w:h="16838"/>
          <w:pgMar w:top="1134" w:right="851" w:bottom="1134" w:left="1418" w:header="708" w:footer="708" w:gutter="0"/>
          <w:cols w:space="708"/>
          <w:docGrid w:linePitch="360"/>
        </w:sectPr>
      </w:pPr>
    </w:p>
    <w:p w:rsidR="008A0A05" w:rsidRPr="00823D56" w:rsidRDefault="008A0A05" w:rsidP="008A0A05">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t>Зона 6 «Система инф</w:t>
      </w:r>
      <w:r>
        <w:rPr>
          <w:rFonts w:ascii="Times New Roman" w:hAnsi="Times New Roman"/>
          <w:b/>
          <w:sz w:val="28"/>
          <w:szCs w:val="28"/>
          <w:u w:val="single"/>
          <w:lang w:eastAsia="ru-RU"/>
        </w:rPr>
        <w:t>ормации на объекте»</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8A0A05" w:rsidRPr="008A6743" w:rsidRDefault="008A0A05" w:rsidP="008A0A05">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8A0A05" w:rsidRPr="008A6743" w:rsidRDefault="008A0A05" w:rsidP="00187EE6">
      <w:pPr>
        <w:numPr>
          <w:ilvl w:val="0"/>
          <w:numId w:val="23"/>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8A0A05" w:rsidRPr="008A6743" w:rsidRDefault="008A0A05" w:rsidP="00187EE6">
      <w:pPr>
        <w:numPr>
          <w:ilvl w:val="0"/>
          <w:numId w:val="23"/>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8A0A05" w:rsidRPr="008A6743" w:rsidRDefault="008A0A05" w:rsidP="008A0A05">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8A0A05" w:rsidRDefault="008A0A05" w:rsidP="008A0A05">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8A0A05" w:rsidRDefault="008A0A05" w:rsidP="008A0A05">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анной зоны обобщена в табл. 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иллюстрации представлены на фотографиях.</w:t>
      </w: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r>
        <w:rPr>
          <w:rFonts w:ascii="Times New Roman" w:hAnsi="Times New Roman"/>
          <w:noProof/>
          <w:spacing w:val="-6"/>
          <w:sz w:val="28"/>
          <w:szCs w:val="28"/>
          <w:lang w:eastAsia="ru-RU"/>
        </w:rPr>
        <mc:AlternateContent>
          <mc:Choice Requires="wpg">
            <w:drawing>
              <wp:anchor distT="0" distB="0" distL="114300" distR="114300" simplePos="0" relativeHeight="251662336" behindDoc="0" locked="0" layoutInCell="1" allowOverlap="1">
                <wp:simplePos x="0" y="0"/>
                <wp:positionH relativeFrom="column">
                  <wp:posOffset>6350</wp:posOffset>
                </wp:positionH>
                <wp:positionV relativeFrom="paragraph">
                  <wp:posOffset>53340</wp:posOffset>
                </wp:positionV>
                <wp:extent cx="5418455" cy="1772920"/>
                <wp:effectExtent l="0" t="0" r="0" b="0"/>
                <wp:wrapNone/>
                <wp:docPr id="49018" name="Группа 490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8455" cy="1772920"/>
                          <a:chOff x="0" y="0"/>
                          <a:chExt cx="5418611" cy="1772920"/>
                        </a:xfrm>
                      </wpg:grpSpPr>
                      <pic:pic xmlns:pic="http://schemas.openxmlformats.org/drawingml/2006/picture">
                        <pic:nvPicPr>
                          <pic:cNvPr id="124" name="Рисунок 1"/>
                          <pic:cNvPicPr>
                            <a:picLocks noChangeAspect="1"/>
                          </pic:cNvPicPr>
                        </pic:nvPicPr>
                        <pic:blipFill rotWithShape="1">
                          <a:blip r:embed="rId38">
                            <a:extLst>
                              <a:ext uri="{28A0092B-C50C-407E-A947-70E740481C1C}">
                                <a14:useLocalDpi xmlns:a14="http://schemas.microsoft.com/office/drawing/2010/main" val="0"/>
                              </a:ext>
                            </a:extLst>
                          </a:blip>
                          <a:srcRect t="9577" b="3288"/>
                          <a:stretch/>
                        </pic:blipFill>
                        <pic:spPr bwMode="auto">
                          <a:xfrm>
                            <a:off x="0" y="0"/>
                            <a:ext cx="1494790" cy="1772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5"/>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566472" y="869430"/>
                            <a:ext cx="1206500" cy="900430"/>
                          </a:xfrm>
                          <a:prstGeom prst="rect">
                            <a:avLst/>
                          </a:prstGeom>
                          <a:noFill/>
                          <a:ln>
                            <a:noFill/>
                          </a:ln>
                        </pic:spPr>
                      </pic:pic>
                      <pic:pic xmlns:pic="http://schemas.openxmlformats.org/drawingml/2006/picture">
                        <pic:nvPicPr>
                          <pic:cNvPr id="126" name="Рисунок 26"/>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2848131" y="0"/>
                            <a:ext cx="2570480" cy="1755775"/>
                          </a:xfrm>
                          <a:prstGeom prst="rect">
                            <a:avLst/>
                          </a:prstGeom>
                          <a:noFill/>
                          <a:ln>
                            <a:noFill/>
                          </a:ln>
                        </pic:spPr>
                      </pic:pic>
                      <pic:pic xmlns:pic="http://schemas.openxmlformats.org/drawingml/2006/picture">
                        <pic:nvPicPr>
                          <pic:cNvPr id="127" name="Рисунок 3"/>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566472" y="0"/>
                            <a:ext cx="1206500" cy="8051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9018" o:spid="_x0000_s1026" style="position:absolute;margin-left:.5pt;margin-top:4.2pt;width:426.65pt;height:139.6pt;z-index:251662336"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">
                <v:shape id="Рисунок 1" o:spid="_x0000_s1027" type="#_x0000_t75" style="position:absolute;width:14947;height:17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42" o:title="" croptop="6276f" cropbottom="2155f"/>
                  <v:path arrowok="t"/>
                </v:shape>
                <v:shape id="Picture 5" o:spid="_x0000_s1028" type="#_x0000_t75" style="position:absolute;left:15664;top:8694;width:12065;height: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43" o:title=""/>
                  <v:path arrowok="t"/>
                </v:shape>
                <v:shape id="Рисунок 26" o:spid="_x0000_s1029" type="#_x0000_t75" style="position:absolute;left:28481;width:25705;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44" o:title=""/>
                  <v:path arrowok="t"/>
                </v:shape>
                <v:shape id="Рисунок 3" o:spid="_x0000_s1030" type="#_x0000_t75" style="position:absolute;left:15664;width:12065;height:8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45" o:title=""/>
                  <v:path arrowok="t"/>
                </v:shape>
              </v:group>
            </w:pict>
          </mc:Fallback>
        </mc:AlternateContent>
      </w: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2"/>
      </w:r>
    </w:p>
    <w:p w:rsidR="008A0A05" w:rsidRDefault="008A0A05" w:rsidP="008A0A05">
      <w:pPr>
        <w:autoSpaceDE w:val="0"/>
        <w:autoSpaceDN w:val="0"/>
        <w:adjustRightInd w:val="0"/>
        <w:spacing w:after="0"/>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8A0A05" w:rsidRDefault="008A0A05" w:rsidP="008A0A05">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Default="008A0A05" w:rsidP="008A0A05">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8A0A05" w:rsidRPr="007D2412" w:rsidRDefault="008A0A05" w:rsidP="008A0A05">
      <w:pPr>
        <w:autoSpaceDE w:val="0"/>
        <w:autoSpaceDN w:val="0"/>
        <w:adjustRightInd w:val="0"/>
        <w:spacing w:after="0"/>
        <w:rPr>
          <w:rFonts w:ascii="Times New Roman" w:hAnsi="Times New Roman"/>
          <w:spacing w:val="-6"/>
          <w:sz w:val="24"/>
          <w:szCs w:val="24"/>
          <w:lang w:eastAsia="ru-RU"/>
        </w:rPr>
        <w:sectPr w:rsidR="008A0A05" w:rsidRPr="007D2412" w:rsidSect="00F823FE">
          <w:pgSz w:w="11906" w:h="16838"/>
          <w:pgMar w:top="1134" w:right="851" w:bottom="1134" w:left="1418" w:header="708" w:footer="708" w:gutter="0"/>
          <w:cols w:space="708"/>
          <w:docGrid w:linePitch="360"/>
        </w:sectPr>
      </w:pPr>
    </w:p>
    <w:p w:rsidR="008A0A05" w:rsidRPr="00981810" w:rsidRDefault="008A0A05" w:rsidP="008A0A05">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t>Таблица  12</w:t>
      </w:r>
    </w:p>
    <w:p w:rsidR="008A0A05" w:rsidRPr="00845D44" w:rsidRDefault="008A0A05" w:rsidP="008A0A05">
      <w:pPr>
        <w:autoSpaceDE w:val="0"/>
        <w:autoSpaceDN w:val="0"/>
        <w:adjustRightInd w:val="0"/>
        <w:spacing w:after="0"/>
        <w:jc w:val="center"/>
        <w:rPr>
          <w:rFonts w:ascii="Times New Roman" w:eastAsia="Times New Roman" w:hAnsi="Times New Roman"/>
          <w:sz w:val="28"/>
          <w:szCs w:val="28"/>
          <w:lang w:eastAsia="ru-RU"/>
        </w:rPr>
      </w:pPr>
      <w:r w:rsidRPr="00845D44">
        <w:rPr>
          <w:rFonts w:ascii="Times New Roman" w:eastAsia="Times New Roman" w:hAnsi="Times New Roman"/>
          <w:sz w:val="28"/>
          <w:szCs w:val="28"/>
          <w:lang w:eastAsia="ru-RU"/>
        </w:rPr>
        <w:t xml:space="preserve">Общие требования к  </w:t>
      </w:r>
      <w:r w:rsidRPr="00845D44">
        <w:rPr>
          <w:rFonts w:ascii="Times New Roman" w:eastAsia="Times New Roman" w:hAnsi="Times New Roman"/>
          <w:bCs/>
          <w:sz w:val="28"/>
          <w:szCs w:val="28"/>
        </w:rPr>
        <w:t>аудиовизуальным информационным системам</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6237"/>
      </w:tblGrid>
      <w:tr w:rsidR="008A0A05" w:rsidRPr="00845D44" w:rsidTr="00E25E14">
        <w:tc>
          <w:tcPr>
            <w:tcW w:w="1668" w:type="dxa"/>
          </w:tcPr>
          <w:p w:rsidR="008A0A05" w:rsidRPr="00205BF0" w:rsidRDefault="008A0A05" w:rsidP="00E25E14">
            <w:pPr>
              <w:autoSpaceDE w:val="0"/>
              <w:autoSpaceDN w:val="0"/>
              <w:adjustRightInd w:val="0"/>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Элемент</w:t>
            </w:r>
          </w:p>
        </w:tc>
        <w:tc>
          <w:tcPr>
            <w:tcW w:w="2126" w:type="dxa"/>
          </w:tcPr>
          <w:p w:rsidR="008A0A05" w:rsidRPr="00205BF0" w:rsidRDefault="008A0A05" w:rsidP="00E25E14">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Характеристика элемента</w:t>
            </w:r>
          </w:p>
        </w:tc>
        <w:tc>
          <w:tcPr>
            <w:tcW w:w="6237" w:type="dxa"/>
          </w:tcPr>
          <w:p w:rsidR="008A0A05" w:rsidRPr="00205BF0" w:rsidRDefault="008A0A05" w:rsidP="00E25E14">
            <w:pPr>
              <w:autoSpaceDE w:val="0"/>
              <w:autoSpaceDN w:val="0"/>
              <w:adjustRightInd w:val="0"/>
              <w:ind w:left="34"/>
              <w:contextualSpacing/>
              <w:jc w:val="center"/>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Требования СП 59.13330.2012  (раздел 5.5)</w:t>
            </w:r>
          </w:p>
        </w:tc>
      </w:tr>
      <w:tr w:rsidR="008A0A05" w:rsidRPr="00845D44" w:rsidTr="00E25E14">
        <w:tc>
          <w:tcPr>
            <w:tcW w:w="1668" w:type="dxa"/>
          </w:tcPr>
          <w:p w:rsidR="008A0A05" w:rsidRPr="00205BF0" w:rsidRDefault="008A0A05" w:rsidP="00E25E14">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Символы доступности</w:t>
            </w:r>
          </w:p>
        </w:tc>
        <w:tc>
          <w:tcPr>
            <w:tcW w:w="2126" w:type="dxa"/>
          </w:tcPr>
          <w:p w:rsidR="008A0A05" w:rsidRPr="00205BF0"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доступные для МГН элементы здания и территории</w:t>
            </w:r>
          </w:p>
        </w:tc>
        <w:tc>
          <w:tcPr>
            <w:tcW w:w="6237" w:type="dxa"/>
          </w:tcPr>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идентифицироваться символами доступности в следующих местах:</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парковочные места;</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посадки пассажиров;</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входы, если не все входы в здание, сооружение являются доступными;</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места в общих санузлах;</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гардеробные, примерочные, раздевалки в зданиях, в которых не все подобные помещения</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являются доступными;</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и другие подъемные устройства;</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зоны безопасности;</w:t>
            </w:r>
          </w:p>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проходы в других местах обслуживания МГН, где не все проходы являются доступными.</w:t>
            </w:r>
          </w:p>
        </w:tc>
      </w:tr>
      <w:tr w:rsidR="008A0A05" w:rsidRPr="00845D44" w:rsidTr="00E25E14">
        <w:trPr>
          <w:trHeight w:val="1595"/>
        </w:trPr>
        <w:tc>
          <w:tcPr>
            <w:tcW w:w="1668" w:type="dxa"/>
          </w:tcPr>
          <w:p w:rsidR="008A0A05" w:rsidRPr="00205BF0" w:rsidRDefault="008A0A05" w:rsidP="00E25E14">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Указатели направления</w:t>
            </w:r>
          </w:p>
        </w:tc>
        <w:tc>
          <w:tcPr>
            <w:tcW w:w="2126" w:type="dxa"/>
          </w:tcPr>
          <w:p w:rsidR="008A0A05" w:rsidRPr="00205BF0"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указывающие путь к ближайшему доступному элементу,</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могут предусматриваться при необходимости в следующих местах:</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входы в здание;</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недоступные общественные уборные, душевые, ванные;</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лифты, не приспособленные для перевозки инвалидов;</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выходы и лестницы, не являющиеся путями эвакуации инвалидов.</w:t>
            </w:r>
          </w:p>
        </w:tc>
      </w:tr>
      <w:tr w:rsidR="008A0A05" w:rsidRPr="00845D44" w:rsidTr="00E25E14">
        <w:tc>
          <w:tcPr>
            <w:tcW w:w="1668" w:type="dxa"/>
          </w:tcPr>
          <w:p w:rsidR="008A0A05" w:rsidRPr="00205BF0" w:rsidRDefault="008A0A05" w:rsidP="00E25E14">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Системы средств информации и сигнализации об опасности</w:t>
            </w:r>
          </w:p>
        </w:tc>
        <w:tc>
          <w:tcPr>
            <w:tcW w:w="2126" w:type="dxa"/>
          </w:tcPr>
          <w:p w:rsidR="008A0A05" w:rsidRPr="00205BF0" w:rsidRDefault="008A0A05" w:rsidP="00E25E14">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размещаемые в помещениях</w:t>
            </w:r>
          </w:p>
          <w:p w:rsidR="008A0A05" w:rsidRPr="00205BF0" w:rsidRDefault="008A0A05" w:rsidP="00E25E14">
            <w:pPr>
              <w:autoSpaceDE w:val="0"/>
              <w:autoSpaceDN w:val="0"/>
              <w:adjustRightInd w:val="0"/>
              <w:ind w:left="33"/>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помещений с мокрыми процессами), предназначенных для пребывания всех категорий</w:t>
            </w:r>
          </w:p>
          <w:p w:rsidR="008A0A05" w:rsidRPr="00205BF0"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инвалидов и на путях их движения,</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быть комплексными и предусматривать визуальную,</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звуковую и тактильную информацию с указанием направления движения и мест получения услуги.</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Они должны соответствовать требованиям ГОСТ Р 51671, ГОСТ Р 51264, а также учитывать требования СП 1.13130.</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Применяемые средства информации (в том числе знаки и символы) должны быть идентичными в пределах здания или комплекса зданий и сооружений, размещаемых в одном районе, в пределах предприятия, транспортного маршрута и т.п. и соответствовать знакам, установленным действующими нормативными документами по стандартизации. Целесообразно использовать международные символы.</w:t>
            </w:r>
          </w:p>
        </w:tc>
      </w:tr>
      <w:tr w:rsidR="008A0A05" w:rsidRPr="00845D44" w:rsidTr="00E25E14">
        <w:tc>
          <w:tcPr>
            <w:tcW w:w="3794" w:type="dxa"/>
            <w:gridSpan w:val="2"/>
          </w:tcPr>
          <w:p w:rsidR="008A0A05" w:rsidRPr="00205BF0" w:rsidRDefault="008A0A05" w:rsidP="00E25E14">
            <w:pPr>
              <w:autoSpaceDE w:val="0"/>
              <w:autoSpaceDN w:val="0"/>
              <w:adjustRightInd w:val="0"/>
              <w:ind w:left="142"/>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средств информации зон и помещений (особенно в местах массового</w:t>
            </w:r>
          </w:p>
          <w:p w:rsidR="008A0A05" w:rsidRPr="00205BF0" w:rsidRDefault="008A0A05" w:rsidP="00E25E14">
            <w:pPr>
              <w:autoSpaceDE w:val="0"/>
              <w:autoSpaceDN w:val="0"/>
              <w:adjustRightInd w:val="0"/>
              <w:ind w:left="142"/>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посещения), входных узлов и путей движения</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должна обеспечивать непрерывность информации,</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своевременное ориентирование и однозначное опознание объектов и мест посещения. </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Она  должна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опасностях в экстремальных ситуациях и т.п.</w:t>
            </w:r>
          </w:p>
          <w:p w:rsidR="008A0A05" w:rsidRPr="00205BF0" w:rsidRDefault="008A0A05" w:rsidP="00E25E14">
            <w:pPr>
              <w:autoSpaceDE w:val="0"/>
              <w:autoSpaceDN w:val="0"/>
              <w:adjustRightInd w:val="0"/>
              <w:ind w:left="720"/>
              <w:contextualSpacing/>
              <w:rPr>
                <w:rFonts w:ascii="Times New Roman" w:eastAsia="Times New Roman" w:hAnsi="Times New Roman"/>
                <w:sz w:val="24"/>
                <w:szCs w:val="24"/>
              </w:rPr>
            </w:pPr>
          </w:p>
        </w:tc>
      </w:tr>
      <w:tr w:rsidR="008A0A05" w:rsidRPr="00845D44" w:rsidTr="00E25E14">
        <w:tc>
          <w:tcPr>
            <w:tcW w:w="1668" w:type="dxa"/>
          </w:tcPr>
          <w:p w:rsidR="008A0A05" w:rsidRPr="00205BF0" w:rsidRDefault="008A0A05" w:rsidP="00E25E14">
            <w:pPr>
              <w:autoSpaceDE w:val="0"/>
              <w:autoSpaceDN w:val="0"/>
              <w:adjustRightInd w:val="0"/>
              <w:ind w:left="720"/>
              <w:contextualSpacing/>
              <w:rPr>
                <w:rFonts w:ascii="Times New Roman" w:eastAsia="Times New Roman" w:hAnsi="Times New Roman"/>
                <w:sz w:val="24"/>
                <w:szCs w:val="24"/>
              </w:rPr>
            </w:pPr>
          </w:p>
        </w:tc>
        <w:tc>
          <w:tcPr>
            <w:tcW w:w="2126" w:type="dxa"/>
          </w:tcPr>
          <w:p w:rsidR="008A0A05" w:rsidRPr="00205BF0" w:rsidRDefault="008A0A05" w:rsidP="00E25E14">
            <w:pPr>
              <w:autoSpaceDE w:val="0"/>
              <w:autoSpaceDN w:val="0"/>
              <w:adjustRightInd w:val="0"/>
              <w:ind w:left="33"/>
              <w:contextualSpacing/>
              <w:jc w:val="both"/>
              <w:rPr>
                <w:rFonts w:ascii="Times New Roman" w:eastAsia="Times New Roman" w:hAnsi="Times New Roman"/>
                <w:sz w:val="24"/>
                <w:szCs w:val="24"/>
                <w:lang w:eastAsia="ru-RU"/>
              </w:rPr>
            </w:pPr>
            <w:r w:rsidRPr="00205BF0">
              <w:rPr>
                <w:rFonts w:ascii="Times New Roman" w:eastAsia="Times New Roman" w:hAnsi="Times New Roman"/>
                <w:sz w:val="24"/>
                <w:szCs w:val="24"/>
                <w:lang w:eastAsia="ru-RU"/>
              </w:rPr>
              <w:t>радиомаяки (радио-метки) для слепых или слабовидящих посетителей,</w:t>
            </w:r>
          </w:p>
          <w:p w:rsidR="008A0A05" w:rsidRPr="00205BF0"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lang w:eastAsia="ru-RU"/>
              </w:rPr>
              <w:t>имеющих радиоинформаторы</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здание или сооружение по заданию на проектирование может быть дополнительно</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оборудовано радиомаяками (радио-метками) для слепых или слабовидящих посетителей,</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имеющих радиоинформаторы.</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 Радиомаяки устанавливаются над дверными проемами и на стенах помещений.</w:t>
            </w:r>
          </w:p>
        </w:tc>
      </w:tr>
      <w:tr w:rsidR="008A0A05" w:rsidRPr="00845D44" w:rsidTr="00E25E14">
        <w:tc>
          <w:tcPr>
            <w:tcW w:w="3794" w:type="dxa"/>
            <w:gridSpan w:val="2"/>
          </w:tcPr>
          <w:p w:rsidR="008A0A05" w:rsidRPr="00205BF0" w:rsidRDefault="008A0A05" w:rsidP="00E25E14">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Визуальная информация</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должна располагаться на контрастном фоне с размерами знаков,</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соответствующими расстоянию рассмотрения, быть увязана с художественным решением</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интерьера и располагаться на высоте не менее 1,5 м и не более 4,5 м от уровня пола.</w:t>
            </w:r>
          </w:p>
        </w:tc>
      </w:tr>
      <w:tr w:rsidR="008A0A05" w:rsidRPr="00845D44" w:rsidTr="00E25E14">
        <w:tc>
          <w:tcPr>
            <w:tcW w:w="3794" w:type="dxa"/>
            <w:gridSpan w:val="2"/>
          </w:tcPr>
          <w:p w:rsidR="008A0A05" w:rsidRPr="00205BF0" w:rsidRDefault="008A0A05" w:rsidP="00E25E14">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Звуковая сигнализация</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кроме визуальной должна быть предусмотрена звуковая сигнализация.</w:t>
            </w:r>
          </w:p>
        </w:tc>
      </w:tr>
      <w:tr w:rsidR="008A0A05" w:rsidRPr="00845D44" w:rsidTr="00E25E14">
        <w:tc>
          <w:tcPr>
            <w:tcW w:w="3794" w:type="dxa"/>
            <w:gridSpan w:val="2"/>
          </w:tcPr>
          <w:p w:rsidR="008A0A05" w:rsidRPr="00205BF0" w:rsidRDefault="008A0A05" w:rsidP="00E25E14">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Стробоскопическая сигнализация</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виде прерывистых световых сигналов, сигналы должны быть видимы в местах скопления людей. Максимальная частота стробоскопических импульсов - 1-3 Гц.</w:t>
            </w:r>
          </w:p>
        </w:tc>
      </w:tr>
      <w:tr w:rsidR="008A0A05" w:rsidRPr="00845D44" w:rsidTr="00E25E14">
        <w:tc>
          <w:tcPr>
            <w:tcW w:w="1668" w:type="dxa"/>
            <w:vMerge w:val="restart"/>
          </w:tcPr>
          <w:p w:rsidR="008A0A05" w:rsidRPr="00205BF0" w:rsidRDefault="008A0A05" w:rsidP="00E25E14">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Световые оповещатели, эвакуационные знаки пожарной безопасности</w:t>
            </w:r>
          </w:p>
        </w:tc>
        <w:tc>
          <w:tcPr>
            <w:tcW w:w="2126" w:type="dxa"/>
          </w:tcPr>
          <w:p w:rsidR="008A0A05" w:rsidRPr="00205BF0" w:rsidRDefault="008A0A05" w:rsidP="00E25E14">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указывающие</w:t>
            </w:r>
          </w:p>
          <w:p w:rsidR="008A0A05" w:rsidRPr="00205BF0" w:rsidRDefault="008A0A05" w:rsidP="00E25E14">
            <w:pPr>
              <w:autoSpaceDE w:val="0"/>
              <w:autoSpaceDN w:val="0"/>
              <w:adjustRightInd w:val="0"/>
              <w:ind w:firstLine="33"/>
              <w:contextualSpacing/>
              <w:rPr>
                <w:rFonts w:ascii="Times New Roman" w:eastAsia="Times New Roman" w:hAnsi="Times New Roman"/>
                <w:sz w:val="24"/>
                <w:szCs w:val="24"/>
              </w:rPr>
            </w:pPr>
            <w:r w:rsidRPr="00205BF0">
              <w:rPr>
                <w:rFonts w:ascii="Times New Roman" w:eastAsia="Times New Roman" w:hAnsi="Times New Roman"/>
                <w:sz w:val="24"/>
                <w:szCs w:val="24"/>
              </w:rPr>
              <w:t>направление движения, подключенные к системе оповещения и управления эвакуацией людей при пожаре, к системе оповещения о стихийных бедствиях и экстремальных ситуациях</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следует устанавливать в помещениях и зонах общественных зданий и сооружений, посещаемых МГН, и производственных помещениях, имеющих рабочие места для инвалидов.</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Для аварийной звуковой сигнализации следует применять приборы, обеспечивающие уровень</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звука не менее 80-100 дБ в течение 30 с.</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Звуковые сигнализаторы (электрические, механические или электронные) должны</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удовлетворять требованиям ГОСТ 21786. Аппаратура привода их в действие должна находиться не менее чем за 0,8 м до предупреждаемого участка пути.</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Шумовые индикаторы следует использовать в помещениях с хорошей звукоизоляцией или в</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помещениях при незначительных уровнях шумов субъективного происхождения.</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p>
        </w:tc>
      </w:tr>
      <w:tr w:rsidR="008A0A05" w:rsidRPr="00845D44" w:rsidTr="00E25E14">
        <w:tc>
          <w:tcPr>
            <w:tcW w:w="1668" w:type="dxa"/>
            <w:vMerge/>
          </w:tcPr>
          <w:p w:rsidR="008A0A05" w:rsidRPr="00205BF0" w:rsidRDefault="008A0A05" w:rsidP="00E25E14">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8A0A05" w:rsidRPr="00205BF0"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звуковые информаторы по типу телефонов-автоматов и текстофоны</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следует предусматривать в вестибюлях общественных зданий .</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Аналогично должны быть оснащены справочные всех видов, билетные кассы массовой продажи и т.п.</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Визуальная информация должна располагаться на контрастном фоне на высоте не менее 1,5 м</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и не более 4,5 м от уровня пола.</w:t>
            </w:r>
          </w:p>
        </w:tc>
      </w:tr>
      <w:tr w:rsidR="008A0A05" w:rsidRPr="00845D44" w:rsidTr="00E25E14">
        <w:tc>
          <w:tcPr>
            <w:tcW w:w="1668" w:type="dxa"/>
            <w:vMerge/>
          </w:tcPr>
          <w:p w:rsidR="008A0A05" w:rsidRPr="00205BF0" w:rsidRDefault="008A0A05" w:rsidP="00E25E14">
            <w:pPr>
              <w:autoSpaceDE w:val="0"/>
              <w:autoSpaceDN w:val="0"/>
              <w:adjustRightInd w:val="0"/>
              <w:ind w:left="720"/>
              <w:contextualSpacing/>
              <w:jc w:val="both"/>
              <w:rPr>
                <w:rFonts w:ascii="Times New Roman" w:eastAsia="Times New Roman" w:hAnsi="Times New Roman"/>
                <w:i/>
                <w:sz w:val="24"/>
                <w:szCs w:val="24"/>
                <w:lang w:eastAsia="ru-RU"/>
              </w:rPr>
            </w:pPr>
          </w:p>
        </w:tc>
        <w:tc>
          <w:tcPr>
            <w:tcW w:w="2126" w:type="dxa"/>
          </w:tcPr>
          <w:p w:rsidR="008A0A05" w:rsidRPr="00205BF0" w:rsidRDefault="008A0A05" w:rsidP="00E25E14">
            <w:pPr>
              <w:autoSpaceDE w:val="0"/>
              <w:autoSpaceDN w:val="0"/>
              <w:adjustRightInd w:val="0"/>
              <w:ind w:left="33"/>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система двусторонней связи с диспетчером или дежурным</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оборудованы замкнутые пространства зданий (помещения различного функционального назначения,кабины уборной, лифт, кабина примерочной и т.п.), где инвалид, в том числе с дефектами слуха,может оказаться один, а также лифтовые холлы и зоны безопасности. </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Система двусторонней связи должна быть снабжена звуковыми и визуальными аварийными сигнальными устройствами. Снаружи такого помещения над дверью следует предусмотреть комбинированное устройство звуковой и визуальной (прерывистой световой) аварийной сигнализации. В таких помещениях (кабинах) должно предусматриваться аварийное освещение.</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В общественной уборной тревожный сигнал или извещатель должен выводиться в дежурную</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комнату.</w:t>
            </w:r>
          </w:p>
        </w:tc>
      </w:tr>
      <w:tr w:rsidR="008A0A05" w:rsidRPr="00845D44" w:rsidTr="00E25E14">
        <w:tc>
          <w:tcPr>
            <w:tcW w:w="3794" w:type="dxa"/>
            <w:gridSpan w:val="2"/>
            <w:tcBorders>
              <w:top w:val="nil"/>
            </w:tcBorders>
          </w:tcPr>
          <w:p w:rsidR="008A0A05" w:rsidRPr="00205BF0" w:rsidRDefault="008A0A05" w:rsidP="00E25E14">
            <w:pPr>
              <w:autoSpaceDE w:val="0"/>
              <w:autoSpaceDN w:val="0"/>
              <w:adjustRightInd w:val="0"/>
              <w:ind w:left="72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Рельефные знаки</w:t>
            </w:r>
          </w:p>
        </w:tc>
        <w:tc>
          <w:tcPr>
            <w:tcW w:w="6237" w:type="dxa"/>
          </w:tcPr>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должны дублироваться информирующие обозначения помещений внутри здания и размещаться рядом с дверью со стороны дверной ручки и крепиться на высоте от 1,3 до 1,4 м.</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Нумерация шкафов в раздевальных должна быть выполнена рельефным шрифтом и на</w:t>
            </w:r>
          </w:p>
          <w:p w:rsidR="008A0A05" w:rsidRPr="00205BF0" w:rsidRDefault="008A0A05" w:rsidP="00E25E14">
            <w:pPr>
              <w:autoSpaceDE w:val="0"/>
              <w:autoSpaceDN w:val="0"/>
              <w:adjustRightInd w:val="0"/>
              <w:ind w:left="34"/>
              <w:contextualSpacing/>
              <w:rPr>
                <w:rFonts w:ascii="Times New Roman" w:eastAsia="Times New Roman" w:hAnsi="Times New Roman"/>
                <w:sz w:val="24"/>
                <w:szCs w:val="24"/>
              </w:rPr>
            </w:pPr>
            <w:r w:rsidRPr="00205BF0">
              <w:rPr>
                <w:rFonts w:ascii="Times New Roman" w:eastAsia="Times New Roman" w:hAnsi="Times New Roman"/>
                <w:sz w:val="24"/>
                <w:szCs w:val="24"/>
              </w:rPr>
              <w:t>контрастном фоне.</w:t>
            </w:r>
          </w:p>
        </w:tc>
      </w:tr>
      <w:tr w:rsidR="008A0A05" w:rsidRPr="00845D44" w:rsidTr="00E25E14">
        <w:tc>
          <w:tcPr>
            <w:tcW w:w="3794" w:type="dxa"/>
            <w:gridSpan w:val="2"/>
          </w:tcPr>
          <w:p w:rsidR="008A0A05" w:rsidRPr="00205BF0" w:rsidRDefault="008A0A05" w:rsidP="00E25E14">
            <w:pPr>
              <w:autoSpaceDE w:val="0"/>
              <w:autoSpaceDN w:val="0"/>
              <w:adjustRightInd w:val="0"/>
              <w:contextualSpacing/>
              <w:jc w:val="both"/>
              <w:rPr>
                <w:rFonts w:ascii="Times New Roman" w:eastAsia="Times New Roman" w:hAnsi="Times New Roman"/>
                <w:sz w:val="24"/>
                <w:szCs w:val="24"/>
              </w:rPr>
            </w:pPr>
            <w:r w:rsidRPr="00205BF0">
              <w:rPr>
                <w:rFonts w:ascii="Times New Roman" w:eastAsia="Times New Roman" w:hAnsi="Times New Roman"/>
                <w:sz w:val="24"/>
                <w:szCs w:val="24"/>
              </w:rPr>
              <w:t>Информационные мониторы, указатели,</w:t>
            </w:r>
            <w:r w:rsidRPr="00205BF0">
              <w:rPr>
                <w:rFonts w:eastAsia="Times New Roman"/>
              </w:rPr>
              <w:t xml:space="preserve"> </w:t>
            </w:r>
            <w:r w:rsidRPr="00205BF0">
              <w:rPr>
                <w:rFonts w:ascii="Times New Roman" w:eastAsia="Times New Roman" w:hAnsi="Times New Roman"/>
                <w:sz w:val="24"/>
                <w:szCs w:val="24"/>
              </w:rPr>
              <w:t>обозначающие путь движения к билетному автомату,</w:t>
            </w:r>
          </w:p>
          <w:p w:rsidR="008A0A05" w:rsidRPr="00205BF0" w:rsidRDefault="008A0A05" w:rsidP="00E25E14">
            <w:pPr>
              <w:autoSpaceDE w:val="0"/>
              <w:autoSpaceDN w:val="0"/>
              <w:adjustRightInd w:val="0"/>
              <w:contextualSpacing/>
              <w:jc w:val="both"/>
              <w:rPr>
                <w:rFonts w:ascii="Times New Roman" w:eastAsia="Times New Roman" w:hAnsi="Times New Roman"/>
                <w:i/>
                <w:sz w:val="24"/>
                <w:szCs w:val="24"/>
                <w:lang w:eastAsia="ru-RU"/>
              </w:rPr>
            </w:pPr>
            <w:r w:rsidRPr="00205BF0">
              <w:rPr>
                <w:rFonts w:ascii="Times New Roman" w:eastAsia="Times New Roman" w:hAnsi="Times New Roman"/>
                <w:sz w:val="24"/>
                <w:szCs w:val="24"/>
              </w:rPr>
              <w:t>лифту и др.</w:t>
            </w:r>
          </w:p>
        </w:tc>
        <w:tc>
          <w:tcPr>
            <w:tcW w:w="6237" w:type="dxa"/>
          </w:tcPr>
          <w:p w:rsidR="008A0A05" w:rsidRPr="00205BF0" w:rsidRDefault="008A0A05" w:rsidP="00E25E14">
            <w:pPr>
              <w:autoSpaceDE w:val="0"/>
              <w:autoSpaceDN w:val="0"/>
              <w:adjustRightInd w:val="0"/>
              <w:contextualSpacing/>
              <w:rPr>
                <w:rFonts w:ascii="Times New Roman" w:eastAsia="Times New Roman" w:hAnsi="Times New Roman"/>
                <w:sz w:val="24"/>
                <w:szCs w:val="24"/>
              </w:rPr>
            </w:pPr>
            <w:r w:rsidRPr="00205BF0">
              <w:rPr>
                <w:rFonts w:ascii="Times New Roman" w:eastAsia="Times New Roman" w:hAnsi="Times New Roman"/>
                <w:sz w:val="24"/>
                <w:szCs w:val="24"/>
              </w:rPr>
              <w:t xml:space="preserve">должны быть установлены на каждом этаже многоуровневой автостоянки. Указатели специализированных парковочных мест следует размещать на въезде и на каждом изменении маршрута к специализированным парковочным местам. </w:t>
            </w:r>
          </w:p>
        </w:tc>
      </w:tr>
    </w:tbl>
    <w:p w:rsidR="008A0A05" w:rsidRDefault="008A0A05" w:rsidP="008A0A05">
      <w:pPr>
        <w:autoSpaceDE w:val="0"/>
        <w:autoSpaceDN w:val="0"/>
        <w:adjustRightInd w:val="0"/>
        <w:spacing w:after="0"/>
        <w:ind w:firstLine="709"/>
        <w:jc w:val="both"/>
        <w:rPr>
          <w:rFonts w:ascii="Times New Roman" w:hAnsi="Times New Roman"/>
          <w:spacing w:val="-6"/>
          <w:sz w:val="28"/>
          <w:szCs w:val="28"/>
          <w:lang w:eastAsia="ru-RU"/>
        </w:rPr>
      </w:pPr>
    </w:p>
    <w:p w:rsidR="008A0A05" w:rsidRDefault="008A0A05" w:rsidP="008A0A05">
      <w:pPr>
        <w:autoSpaceDE w:val="0"/>
        <w:autoSpaceDN w:val="0"/>
        <w:adjustRightInd w:val="0"/>
        <w:spacing w:after="0"/>
        <w:ind w:firstLine="709"/>
        <w:jc w:val="both"/>
        <w:rPr>
          <w:rFonts w:ascii="Times New Roman" w:hAnsi="Times New Roman"/>
          <w:spacing w:val="-6"/>
          <w:sz w:val="28"/>
          <w:szCs w:val="28"/>
          <w:lang w:eastAsia="ru-RU"/>
        </w:rPr>
      </w:pPr>
    </w:p>
    <w:p w:rsidR="008A0A05" w:rsidRPr="008A6743" w:rsidRDefault="008A0A05" w:rsidP="008A0A05">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8A0A05" w:rsidRPr="008A6743" w:rsidRDefault="008A0A05" w:rsidP="008A0A05">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8A0A05" w:rsidRPr="008A6743" w:rsidRDefault="008A0A05" w:rsidP="008A0A05">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8A0A05" w:rsidRPr="008A6743" w:rsidRDefault="008A0A05" w:rsidP="008A0A05">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8A0A05" w:rsidRPr="008A6743" w:rsidRDefault="008A0A05" w:rsidP="008A0A05">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8A0A05" w:rsidRPr="008A6743" w:rsidRDefault="008A0A05" w:rsidP="00187EE6">
      <w:pPr>
        <w:numPr>
          <w:ilvl w:val="0"/>
          <w:numId w:val="24"/>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8A0A05" w:rsidRPr="00F160AF" w:rsidRDefault="008A0A05" w:rsidP="00187EE6">
      <w:pPr>
        <w:numPr>
          <w:ilvl w:val="0"/>
          <w:numId w:val="24"/>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8A0A05" w:rsidRPr="00582E0C" w:rsidRDefault="008A0A05" w:rsidP="008A0A05">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t>4. Параметры доступности: досягаемость, безопасность, информативность, комфортность (удобство).</w:t>
      </w:r>
    </w:p>
    <w:p w:rsidR="008A0A05" w:rsidRPr="000A144B" w:rsidRDefault="008A0A05" w:rsidP="008A0A05">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8A0A05" w:rsidRPr="000A144B" w:rsidRDefault="008A0A05" w:rsidP="00187EE6">
      <w:pPr>
        <w:numPr>
          <w:ilvl w:val="0"/>
          <w:numId w:val="3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8A0A05" w:rsidRPr="000A144B" w:rsidRDefault="008A0A05" w:rsidP="00187EE6">
      <w:pPr>
        <w:numPr>
          <w:ilvl w:val="0"/>
          <w:numId w:val="3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8A0A05" w:rsidRPr="000A144B" w:rsidRDefault="008A0A05" w:rsidP="00187EE6">
      <w:pPr>
        <w:numPr>
          <w:ilvl w:val="0"/>
          <w:numId w:val="3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8A0A05" w:rsidRPr="000A144B" w:rsidRDefault="008A0A05" w:rsidP="00187EE6">
      <w:pPr>
        <w:numPr>
          <w:ilvl w:val="0"/>
          <w:numId w:val="30"/>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8A0A05" w:rsidRPr="000A144B" w:rsidRDefault="008A0A05" w:rsidP="008A0A05">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8A0A05" w:rsidRPr="00494A39" w:rsidRDefault="008A0A05" w:rsidP="008A0A05">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8A0A05" w:rsidRPr="0044230F" w:rsidRDefault="008A0A05" w:rsidP="00187EE6">
      <w:pPr>
        <w:pStyle w:val="a3"/>
        <w:numPr>
          <w:ilvl w:val="0"/>
          <w:numId w:val="3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8A0A05" w:rsidRPr="0044230F" w:rsidRDefault="008A0A05" w:rsidP="00187EE6">
      <w:pPr>
        <w:pStyle w:val="a3"/>
        <w:numPr>
          <w:ilvl w:val="0"/>
          <w:numId w:val="3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8A0A05" w:rsidRPr="0044230F" w:rsidRDefault="008A0A05" w:rsidP="00187EE6">
      <w:pPr>
        <w:pStyle w:val="a3"/>
        <w:numPr>
          <w:ilvl w:val="0"/>
          <w:numId w:val="3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8A0A05" w:rsidRPr="0044230F" w:rsidRDefault="008A0A05" w:rsidP="00187EE6">
      <w:pPr>
        <w:pStyle w:val="a3"/>
        <w:numPr>
          <w:ilvl w:val="0"/>
          <w:numId w:val="3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8A0A05" w:rsidRPr="0044230F" w:rsidRDefault="008A0A05" w:rsidP="00187EE6">
      <w:pPr>
        <w:pStyle w:val="a3"/>
        <w:numPr>
          <w:ilvl w:val="0"/>
          <w:numId w:val="31"/>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8A0A05" w:rsidRDefault="008A0A05" w:rsidP="008A0A05">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8A0A05" w:rsidRPr="00582E0C" w:rsidRDefault="008A0A05" w:rsidP="008A0A05">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8A0A05" w:rsidRPr="000A144B" w:rsidRDefault="008A0A05" w:rsidP="008A0A05">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8A0A05" w:rsidRPr="000A144B" w:rsidRDefault="008A0A05" w:rsidP="008A0A05">
      <w:pPr>
        <w:pStyle w:val="a3"/>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8A0A05" w:rsidRPr="000A144B" w:rsidRDefault="008A0A05" w:rsidP="008A0A05">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8A0A05" w:rsidRDefault="008A0A05" w:rsidP="008A0A05">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8A0A05" w:rsidRPr="007422D9" w:rsidRDefault="008A0A05" w:rsidP="008A0A05">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тупности представлены на рисунке.</w:t>
      </w:r>
      <w:r w:rsidRPr="007422D9">
        <w:rPr>
          <w:noProof/>
          <w:lang w:eastAsia="ru-RU"/>
        </w:rPr>
        <w:t xml:space="preserve"> </w:t>
      </w:r>
      <w:r>
        <w:rPr>
          <w:noProof/>
          <w:lang w:eastAsia="ru-RU"/>
        </w:rPr>
        <w:drawing>
          <wp:inline distT="0" distB="0" distL="0" distR="0">
            <wp:extent cx="6400800" cy="3438525"/>
            <wp:effectExtent l="0" t="0" r="0" b="9525"/>
            <wp:docPr id="28" name="Рисунок 28"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0800" cy="3438525"/>
                    </a:xfrm>
                    <a:prstGeom prst="rect">
                      <a:avLst/>
                    </a:prstGeom>
                    <a:noFill/>
                    <a:ln>
                      <a:noFill/>
                    </a:ln>
                  </pic:spPr>
                </pic:pic>
              </a:graphicData>
            </a:graphic>
          </wp:inline>
        </w:drawing>
      </w:r>
    </w:p>
    <w:p w:rsidR="008A0A05" w:rsidRDefault="008A0A05" w:rsidP="008A0A05">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8A0A05" w:rsidRPr="007422D9" w:rsidRDefault="008A0A05" w:rsidP="008A0A05">
      <w:pPr>
        <w:pStyle w:val="a3"/>
        <w:spacing w:after="0"/>
        <w:ind w:left="0" w:firstLine="567"/>
        <w:jc w:val="both"/>
        <w:rPr>
          <w:rFonts w:ascii="Times New Roman" w:hAnsi="Times New Roman"/>
          <w:sz w:val="28"/>
          <w:szCs w:val="28"/>
        </w:rPr>
      </w:pPr>
    </w:p>
    <w:p w:rsidR="008A0A05" w:rsidRDefault="008A0A05" w:rsidP="008A0A05">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8A0A05" w:rsidRDefault="008A0A05" w:rsidP="008A0A05">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8A0A05" w:rsidRPr="000A144B" w:rsidRDefault="008A0A05" w:rsidP="008A0A05">
      <w:pPr>
        <w:pStyle w:val="a3"/>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8A0A05" w:rsidRDefault="008A0A05" w:rsidP="008A0A05">
      <w:pPr>
        <w:pStyle w:val="a3"/>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табл.13.</w:t>
      </w:r>
    </w:p>
    <w:p w:rsidR="008A0A05" w:rsidRDefault="008A0A05" w:rsidP="008A0A05">
      <w:pPr>
        <w:pStyle w:val="a3"/>
        <w:spacing w:after="0"/>
        <w:ind w:left="0" w:firstLine="567"/>
        <w:jc w:val="right"/>
        <w:rPr>
          <w:rFonts w:ascii="Times New Roman" w:hAnsi="Times New Roman"/>
          <w:sz w:val="28"/>
          <w:szCs w:val="28"/>
        </w:rPr>
      </w:pPr>
      <w:r>
        <w:rPr>
          <w:rFonts w:ascii="Times New Roman" w:hAnsi="Times New Roman"/>
          <w:sz w:val="28"/>
          <w:szCs w:val="28"/>
        </w:rPr>
        <w:t>Таблица 13</w:t>
      </w:r>
    </w:p>
    <w:p w:rsidR="008A0A05" w:rsidRDefault="008A0A05" w:rsidP="008A0A05">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6946"/>
      </w:tblGrid>
      <w:tr w:rsidR="008A0A05" w:rsidRPr="0046740E" w:rsidTr="00E25E14">
        <w:tc>
          <w:tcPr>
            <w:tcW w:w="1418" w:type="dxa"/>
            <w:shd w:val="clear" w:color="auto" w:fill="BDD6EE"/>
          </w:tcPr>
          <w:p w:rsidR="008A0A05" w:rsidRPr="0046740E" w:rsidRDefault="008A0A05" w:rsidP="00E25E14">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8A0A05" w:rsidRPr="0046740E" w:rsidRDefault="008A0A05" w:rsidP="00E25E1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8A0A05" w:rsidRPr="0046740E" w:rsidRDefault="008A0A05" w:rsidP="00E25E1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6946" w:type="dxa"/>
            <w:shd w:val="clear" w:color="auto" w:fill="BDD6EE"/>
          </w:tcPr>
          <w:p w:rsidR="008A0A05" w:rsidRPr="0046740E" w:rsidRDefault="008A0A05" w:rsidP="00E25E14">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8A0A05" w:rsidRPr="0046740E" w:rsidRDefault="008A0A05" w:rsidP="00E25E14">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r>
      <w:tr w:rsidR="008A0A05" w:rsidRPr="0046740E" w:rsidTr="00E25E14">
        <w:tc>
          <w:tcPr>
            <w:tcW w:w="1418" w:type="dxa"/>
          </w:tcPr>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8A0A05" w:rsidRPr="0046740E" w:rsidRDefault="008A0A05" w:rsidP="00E25E14">
            <w:pPr>
              <w:pStyle w:val="a3"/>
              <w:spacing w:after="0" w:line="240" w:lineRule="auto"/>
              <w:ind w:left="0"/>
              <w:jc w:val="both"/>
              <w:rPr>
                <w:rFonts w:ascii="Times New Roman" w:hAnsi="Times New Roman"/>
                <w:sz w:val="24"/>
                <w:szCs w:val="24"/>
              </w:rPr>
            </w:pPr>
          </w:p>
        </w:tc>
        <w:tc>
          <w:tcPr>
            <w:tcW w:w="992" w:type="dxa"/>
          </w:tcPr>
          <w:p w:rsidR="008A0A05" w:rsidRPr="0046740E" w:rsidRDefault="008A0A05" w:rsidP="00E25E14">
            <w:pPr>
              <w:pStyle w:val="a3"/>
              <w:spacing w:after="0" w:line="240" w:lineRule="auto"/>
              <w:ind w:left="0"/>
              <w:jc w:val="both"/>
              <w:rPr>
                <w:rFonts w:ascii="Times New Roman" w:hAnsi="Times New Roman"/>
                <w:sz w:val="24"/>
                <w:szCs w:val="24"/>
              </w:rPr>
            </w:pPr>
            <w:r>
              <w:rPr>
                <w:rFonts w:ascii="Times New Roman" w:hAnsi="Times New Roman"/>
                <w:sz w:val="24"/>
                <w:szCs w:val="24"/>
              </w:rPr>
              <w:t>ДП</w:t>
            </w:r>
          </w:p>
        </w:tc>
        <w:tc>
          <w:tcPr>
            <w:tcW w:w="6946" w:type="dxa"/>
          </w:tcPr>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всем положениям (обязательным и рекомендательным) Сводов правил, относящихся к объекту.</w:t>
            </w:r>
          </w:p>
        </w:tc>
      </w:tr>
      <w:tr w:rsidR="008A0A05" w:rsidRPr="0046740E" w:rsidTr="00E25E14">
        <w:tc>
          <w:tcPr>
            <w:tcW w:w="1418" w:type="dxa"/>
          </w:tcPr>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8A0A05" w:rsidRPr="0046740E" w:rsidRDefault="008A0A05" w:rsidP="00E25E14">
            <w:pPr>
              <w:pStyle w:val="a3"/>
              <w:spacing w:after="0" w:line="240" w:lineRule="auto"/>
              <w:ind w:left="0"/>
              <w:jc w:val="both"/>
              <w:rPr>
                <w:rFonts w:ascii="Times New Roman" w:hAnsi="Times New Roman"/>
                <w:sz w:val="24"/>
                <w:szCs w:val="24"/>
              </w:rPr>
            </w:pPr>
          </w:p>
        </w:tc>
        <w:tc>
          <w:tcPr>
            <w:tcW w:w="6946" w:type="dxa"/>
          </w:tcPr>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 xml:space="preserve">Соответствие </w:t>
            </w:r>
            <w:r>
              <w:rPr>
                <w:rFonts w:ascii="Times New Roman" w:hAnsi="Times New Roman"/>
                <w:sz w:val="24"/>
                <w:szCs w:val="24"/>
              </w:rPr>
              <w:t xml:space="preserve">обязательным положениям </w:t>
            </w:r>
            <w:r w:rsidRPr="00835F7D">
              <w:rPr>
                <w:rFonts w:ascii="Times New Roman" w:hAnsi="Times New Roman"/>
                <w:sz w:val="24"/>
                <w:szCs w:val="24"/>
                <w:lang w:eastAsia="ru-RU"/>
              </w:rPr>
              <w:t>Свод</w:t>
            </w:r>
            <w:r>
              <w:rPr>
                <w:rFonts w:ascii="Times New Roman" w:hAnsi="Times New Roman"/>
                <w:sz w:val="24"/>
                <w:szCs w:val="24"/>
                <w:lang w:eastAsia="ru-RU"/>
              </w:rPr>
              <w:t>а</w:t>
            </w:r>
            <w:r w:rsidRPr="00835F7D">
              <w:rPr>
                <w:rFonts w:ascii="Times New Roman" w:hAnsi="Times New Roman"/>
                <w:sz w:val="24"/>
                <w:szCs w:val="24"/>
                <w:lang w:eastAsia="ru-RU"/>
              </w:rPr>
              <w:t xml:space="preserve"> правил </w:t>
            </w:r>
            <w:r w:rsidRPr="00835F7D">
              <w:rPr>
                <w:rFonts w:ascii="Times New Roman" w:hAnsi="Times New Roman"/>
                <w:sz w:val="24"/>
                <w:szCs w:val="24"/>
              </w:rPr>
              <w:t>СП 59.13330.2012 «Доступность зданий и сооружений для маломобильных групп населения. Актуализированная редакция СНиП 35-01-2001»</w:t>
            </w:r>
          </w:p>
        </w:tc>
      </w:tr>
      <w:tr w:rsidR="008A0A05" w:rsidRPr="0046740E" w:rsidTr="00E25E14">
        <w:tc>
          <w:tcPr>
            <w:tcW w:w="1418" w:type="dxa"/>
          </w:tcPr>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8A0A05" w:rsidRPr="0046740E" w:rsidRDefault="008A0A05" w:rsidP="00E25E14">
            <w:pPr>
              <w:pStyle w:val="a3"/>
              <w:spacing w:after="0" w:line="240" w:lineRule="auto"/>
              <w:ind w:left="0"/>
              <w:jc w:val="both"/>
              <w:rPr>
                <w:rFonts w:ascii="Times New Roman" w:hAnsi="Times New Roman"/>
                <w:sz w:val="24"/>
                <w:szCs w:val="24"/>
              </w:rPr>
            </w:pPr>
            <w:r>
              <w:rPr>
                <w:rFonts w:ascii="Times New Roman" w:hAnsi="Times New Roman"/>
                <w:sz w:val="24"/>
                <w:szCs w:val="24"/>
              </w:rPr>
              <w:t>у</w:t>
            </w:r>
            <w:r w:rsidRPr="0046740E">
              <w:rPr>
                <w:rFonts w:ascii="Times New Roman" w:hAnsi="Times New Roman"/>
                <w:sz w:val="24"/>
                <w:szCs w:val="24"/>
              </w:rPr>
              <w:t>словно</w:t>
            </w:r>
          </w:p>
        </w:tc>
        <w:tc>
          <w:tcPr>
            <w:tcW w:w="992" w:type="dxa"/>
          </w:tcPr>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6946" w:type="dxa"/>
          </w:tcPr>
          <w:p w:rsidR="008A0A05" w:rsidRDefault="008A0A05" w:rsidP="00E25E14">
            <w:pPr>
              <w:spacing w:after="0" w:line="240" w:lineRule="auto"/>
              <w:jc w:val="both"/>
              <w:rPr>
                <w:rFonts w:ascii="Times New Roman" w:hAnsi="Times New Roman"/>
                <w:sz w:val="24"/>
                <w:szCs w:val="24"/>
              </w:rPr>
            </w:pPr>
            <w:r>
              <w:rPr>
                <w:rFonts w:ascii="Times New Roman" w:hAnsi="Times New Roman"/>
                <w:sz w:val="24"/>
                <w:szCs w:val="24"/>
              </w:rPr>
              <w:t>Положения</w:t>
            </w:r>
            <w:r w:rsidRPr="0046740E">
              <w:rPr>
                <w:rFonts w:ascii="Times New Roman" w:hAnsi="Times New Roman"/>
                <w:sz w:val="24"/>
                <w:szCs w:val="24"/>
              </w:rPr>
              <w:t xml:space="preserve"> </w:t>
            </w:r>
            <w:r>
              <w:rPr>
                <w:rFonts w:ascii="Times New Roman" w:hAnsi="Times New Roman"/>
                <w:sz w:val="24"/>
                <w:szCs w:val="24"/>
              </w:rPr>
              <w:t>Сводов правил, относящихся к объекту,</w:t>
            </w:r>
            <w:r w:rsidRPr="0046740E">
              <w:rPr>
                <w:rFonts w:ascii="Times New Roman" w:hAnsi="Times New Roman"/>
                <w:sz w:val="24"/>
                <w:szCs w:val="24"/>
              </w:rPr>
              <w:t xml:space="preserve"> не вып</w:t>
            </w:r>
            <w:r>
              <w:rPr>
                <w:rFonts w:ascii="Times New Roman" w:hAnsi="Times New Roman"/>
                <w:sz w:val="24"/>
                <w:szCs w:val="24"/>
              </w:rPr>
              <w:t>олнены и технически невозможны.</w:t>
            </w:r>
          </w:p>
          <w:p w:rsidR="008A0A05" w:rsidRPr="00544C82" w:rsidRDefault="008A0A05" w:rsidP="00E25E14">
            <w:pPr>
              <w:spacing w:after="0" w:line="240" w:lineRule="auto"/>
              <w:jc w:val="both"/>
              <w:rPr>
                <w:rFonts w:ascii="Times New Roman" w:hAnsi="Times New Roman"/>
                <w:sz w:val="24"/>
                <w:szCs w:val="24"/>
              </w:rPr>
            </w:pPr>
            <w:r>
              <w:rPr>
                <w:rFonts w:ascii="Times New Roman" w:hAnsi="Times New Roman"/>
                <w:sz w:val="24"/>
                <w:szCs w:val="24"/>
              </w:rPr>
              <w:t>Собственник объекта до его</w:t>
            </w:r>
            <w:r w:rsidRPr="00544C82">
              <w:rPr>
                <w:rFonts w:ascii="Times New Roman" w:hAnsi="Times New Roman"/>
                <w:sz w:val="24"/>
                <w:szCs w:val="24"/>
              </w:rPr>
              <w:t xml:space="preserve"> реконструкции</w:t>
            </w:r>
            <w:r>
              <w:rPr>
                <w:rFonts w:ascii="Times New Roman" w:hAnsi="Times New Roman"/>
                <w:sz w:val="24"/>
                <w:szCs w:val="24"/>
              </w:rPr>
              <w:t xml:space="preserve"> или капитального ремонта в соответствии со ст. 15 Федерального закона «О социальной защите инвалидов в РФ» обеспечил доступность объекта</w:t>
            </w:r>
            <w:r w:rsidRPr="00544C82">
              <w:rPr>
                <w:rFonts w:ascii="Times New Roman" w:hAnsi="Times New Roman"/>
                <w:sz w:val="24"/>
                <w:szCs w:val="24"/>
              </w:rPr>
              <w:t xml:space="preserve"> для инвалидов одним из следующих способов:</w:t>
            </w:r>
          </w:p>
          <w:p w:rsidR="008A0A05" w:rsidRPr="00544C82" w:rsidRDefault="008A0A05" w:rsidP="00E25E14">
            <w:pPr>
              <w:spacing w:after="0" w:line="240" w:lineRule="auto"/>
              <w:jc w:val="both"/>
              <w:rPr>
                <w:rFonts w:ascii="Times New Roman" w:hAnsi="Times New Roman"/>
                <w:sz w:val="24"/>
                <w:szCs w:val="24"/>
              </w:rPr>
            </w:pPr>
            <w:r>
              <w:rPr>
                <w:rFonts w:ascii="Times New Roman" w:hAnsi="Times New Roman"/>
                <w:sz w:val="24"/>
                <w:szCs w:val="24"/>
              </w:rPr>
              <w:t>- согласовал</w:t>
            </w:r>
            <w:r w:rsidRPr="00544C82">
              <w:rPr>
                <w:rFonts w:ascii="Times New Roman" w:hAnsi="Times New Roman"/>
                <w:sz w:val="24"/>
                <w:szCs w:val="24"/>
              </w:rPr>
              <w:t xml:space="preserve">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8A0A05" w:rsidRPr="0046740E" w:rsidRDefault="008A0A05" w:rsidP="00E25E14">
            <w:pPr>
              <w:spacing w:after="0" w:line="240" w:lineRule="auto"/>
              <w:jc w:val="both"/>
              <w:rPr>
                <w:rFonts w:ascii="Times New Roman" w:hAnsi="Times New Roman"/>
                <w:sz w:val="24"/>
                <w:szCs w:val="24"/>
              </w:rPr>
            </w:pPr>
            <w:r w:rsidRPr="00544C82">
              <w:rPr>
                <w:rFonts w:ascii="Times New Roman" w:hAnsi="Times New Roman"/>
                <w:sz w:val="24"/>
                <w:szCs w:val="24"/>
              </w:rPr>
              <w:t>- либо, к</w:t>
            </w:r>
            <w:r>
              <w:rPr>
                <w:rFonts w:ascii="Times New Roman" w:hAnsi="Times New Roman"/>
                <w:sz w:val="24"/>
                <w:szCs w:val="24"/>
              </w:rPr>
              <w:t>огда это возможно, обеспечил</w:t>
            </w:r>
            <w:r w:rsidRPr="00544C82">
              <w:rPr>
                <w:rFonts w:ascii="Times New Roman" w:hAnsi="Times New Roman"/>
                <w:sz w:val="24"/>
                <w:szCs w:val="24"/>
              </w:rPr>
              <w:t xml:space="preserve"> предоставление необходимых услуг по месту жительства инвалида или в дистанционном режиме. </w:t>
            </w:r>
          </w:p>
        </w:tc>
      </w:tr>
      <w:tr w:rsidR="008A0A05" w:rsidRPr="0046740E" w:rsidTr="00E25E14">
        <w:tc>
          <w:tcPr>
            <w:tcW w:w="1418" w:type="dxa"/>
          </w:tcPr>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6946" w:type="dxa"/>
          </w:tcPr>
          <w:p w:rsidR="008A0A05" w:rsidRPr="0046740E" w:rsidRDefault="008A0A05" w:rsidP="00E25E14">
            <w:pPr>
              <w:spacing w:after="0" w:line="240" w:lineRule="auto"/>
              <w:jc w:val="both"/>
              <w:rPr>
                <w:rFonts w:ascii="Times New Roman" w:hAnsi="Times New Roman"/>
                <w:sz w:val="24"/>
                <w:szCs w:val="24"/>
              </w:rPr>
            </w:pPr>
            <w:r>
              <w:rPr>
                <w:rFonts w:ascii="Times New Roman" w:hAnsi="Times New Roman"/>
                <w:sz w:val="24"/>
                <w:szCs w:val="24"/>
              </w:rPr>
              <w:t>1)Положения Сводов правил, относящихся к объекту, не выполнены</w:t>
            </w:r>
          </w:p>
          <w:p w:rsidR="008A0A05" w:rsidRPr="0046740E" w:rsidRDefault="008A0A05" w:rsidP="00E25E14">
            <w:pPr>
              <w:pStyle w:val="a3"/>
              <w:spacing w:after="0" w:line="240" w:lineRule="auto"/>
              <w:ind w:left="0"/>
              <w:jc w:val="both"/>
              <w:rPr>
                <w:rFonts w:ascii="Times New Roman" w:hAnsi="Times New Roman"/>
                <w:sz w:val="24"/>
                <w:szCs w:val="24"/>
              </w:rPr>
            </w:pPr>
            <w:r>
              <w:rPr>
                <w:rFonts w:ascii="Times New Roman" w:hAnsi="Times New Roman"/>
                <w:sz w:val="24"/>
                <w:szCs w:val="24"/>
              </w:rPr>
              <w:t>2)Н</w:t>
            </w:r>
            <w:r w:rsidRPr="0046740E">
              <w:rPr>
                <w:rFonts w:ascii="Times New Roman" w:hAnsi="Times New Roman"/>
                <w:sz w:val="24"/>
                <w:szCs w:val="24"/>
              </w:rPr>
              <w:t>ет альтернативных форм обслуживания</w:t>
            </w:r>
          </w:p>
        </w:tc>
      </w:tr>
      <w:tr w:rsidR="008A0A05" w:rsidRPr="0046740E" w:rsidTr="00E25E14">
        <w:tc>
          <w:tcPr>
            <w:tcW w:w="1418" w:type="dxa"/>
          </w:tcPr>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6946" w:type="dxa"/>
          </w:tcPr>
          <w:p w:rsidR="008A0A05" w:rsidRPr="0046740E" w:rsidRDefault="008A0A05" w:rsidP="00E25E14">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8A0A05" w:rsidRPr="0046740E" w:rsidRDefault="008A0A05" w:rsidP="00E25E14">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r>
    </w:tbl>
    <w:p w:rsidR="008A0A05" w:rsidRPr="006B4540" w:rsidRDefault="008A0A05" w:rsidP="008A0A05">
      <w:pPr>
        <w:spacing w:after="0"/>
        <w:jc w:val="both"/>
        <w:rPr>
          <w:rFonts w:ascii="Times New Roman" w:hAnsi="Times New Roman"/>
          <w:sz w:val="28"/>
          <w:szCs w:val="28"/>
          <w:highlight w:val="yellow"/>
        </w:rPr>
      </w:pPr>
    </w:p>
    <w:p w:rsidR="008A0A05" w:rsidRPr="006B4540" w:rsidRDefault="008A0A05" w:rsidP="008A0A05">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8A0A05" w:rsidRPr="006B4540" w:rsidRDefault="008A0A05" w:rsidP="008A0A05">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8A0A05" w:rsidRPr="006B4540" w:rsidRDefault="008A0A05" w:rsidP="008A0A05">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8A0A05" w:rsidRDefault="008A0A05" w:rsidP="008A0A05">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8A0A05" w:rsidRDefault="008A0A05" w:rsidP="008A0A05">
      <w:r>
        <w:rPr>
          <w:noProof/>
          <w:lang w:eastAsia="ru-RU"/>
        </w:rPr>
        <w:drawing>
          <wp:inline distT="0" distB="0" distL="0" distR="0">
            <wp:extent cx="5943600" cy="26384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cstate="print">
                      <a:extLst>
                        <a:ext uri="{28A0092B-C50C-407E-A947-70E740481C1C}">
                          <a14:useLocalDpi xmlns:a14="http://schemas.microsoft.com/office/drawing/2010/main" val="0"/>
                        </a:ext>
                      </a:extLst>
                    </a:blip>
                    <a:srcRect b="21100"/>
                    <a:stretch>
                      <a:fillRect/>
                    </a:stretch>
                  </pic:blipFill>
                  <pic:spPr bwMode="auto">
                    <a:xfrm>
                      <a:off x="0" y="0"/>
                      <a:ext cx="5943600" cy="2638425"/>
                    </a:xfrm>
                    <a:prstGeom prst="rect">
                      <a:avLst/>
                    </a:prstGeom>
                    <a:noFill/>
                    <a:ln>
                      <a:noFill/>
                    </a:ln>
                  </pic:spPr>
                </pic:pic>
              </a:graphicData>
            </a:graphic>
          </wp:inline>
        </w:drawing>
      </w:r>
    </w:p>
    <w:p w:rsidR="008A0A05" w:rsidRPr="005371EF" w:rsidRDefault="008A0A05" w:rsidP="008A0A05">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8"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8A0A05" w:rsidRPr="005371EF" w:rsidRDefault="008A0A05" w:rsidP="008A0A05">
      <w:pPr>
        <w:shd w:val="clear" w:color="auto" w:fill="FFFFFF"/>
        <w:spacing w:after="0" w:line="312" w:lineRule="atLeast"/>
        <w:rPr>
          <w:rFonts w:ascii="Arial" w:eastAsia="Times New Roman" w:hAnsi="Arial" w:cs="Arial"/>
          <w:color w:val="1181CB"/>
          <w:sz w:val="27"/>
          <w:szCs w:val="27"/>
          <w:lang w:eastAsia="ru-RU"/>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jc w:val="center"/>
        <w:rPr>
          <w:rFonts w:ascii="Times New Roman" w:hAnsi="Times New Roman"/>
          <w:b/>
          <w:sz w:val="28"/>
          <w:szCs w:val="28"/>
        </w:rPr>
      </w:pPr>
      <w:r>
        <w:rPr>
          <w:rFonts w:ascii="Times New Roman" w:hAnsi="Times New Roman"/>
          <w:b/>
          <w:sz w:val="28"/>
          <w:szCs w:val="28"/>
        </w:rPr>
        <w:t>Глава 5</w:t>
      </w:r>
    </w:p>
    <w:p w:rsidR="008A0A05" w:rsidRPr="001658CB" w:rsidRDefault="008A0A05" w:rsidP="008A0A05">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8A0A05" w:rsidRDefault="008A0A05" w:rsidP="008A0A05">
      <w:pPr>
        <w:pStyle w:val="a3"/>
        <w:spacing w:after="0"/>
        <w:jc w:val="center"/>
        <w:rPr>
          <w:rFonts w:ascii="Times New Roman" w:hAnsi="Times New Roman"/>
          <w:b/>
          <w:sz w:val="28"/>
          <w:szCs w:val="28"/>
        </w:rPr>
      </w:pPr>
    </w:p>
    <w:p w:rsidR="008A0A05" w:rsidRPr="00C8431A" w:rsidRDefault="008A0A05" w:rsidP="008A0A05">
      <w:pPr>
        <w:pStyle w:val="a3"/>
        <w:spacing w:after="0"/>
        <w:jc w:val="center"/>
        <w:rPr>
          <w:rFonts w:ascii="Times New Roman" w:hAnsi="Times New Roman"/>
          <w:b/>
          <w:sz w:val="28"/>
          <w:szCs w:val="28"/>
        </w:rPr>
      </w:pPr>
    </w:p>
    <w:p w:rsidR="008A0A05" w:rsidRPr="00657703" w:rsidRDefault="008A0A05" w:rsidP="008A0A05">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3"/>
      </w:r>
      <w:r w:rsidRPr="00657703">
        <w:rPr>
          <w:rFonts w:ascii="Times New Roman" w:eastAsia="Times New Roman" w:hAnsi="Times New Roman"/>
          <w:color w:val="000000"/>
          <w:sz w:val="28"/>
          <w:szCs w:val="28"/>
          <w:lang w:eastAsia="ru-RU"/>
        </w:rPr>
        <w:t xml:space="preserve"> </w:t>
      </w:r>
    </w:p>
    <w:p w:rsidR="008A0A05" w:rsidRPr="00D1399B" w:rsidRDefault="008A0A05" w:rsidP="008A0A05">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Pr>
          <w:rFonts w:ascii="Times New Roman" w:hAnsi="Times New Roman"/>
          <w:sz w:val="28"/>
          <w:szCs w:val="28"/>
        </w:rPr>
        <w:t xml:space="preserve">ации технических средств.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8A0A05" w:rsidRPr="00657703" w:rsidRDefault="008A0A05" w:rsidP="008A0A05">
      <w:pPr>
        <w:spacing w:after="0"/>
        <w:ind w:firstLine="567"/>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64384" behindDoc="0" locked="0" layoutInCell="1" allowOverlap="1">
                <wp:simplePos x="0" y="0"/>
                <wp:positionH relativeFrom="column">
                  <wp:posOffset>-102235</wp:posOffset>
                </wp:positionH>
                <wp:positionV relativeFrom="paragraph">
                  <wp:posOffset>89535</wp:posOffset>
                </wp:positionV>
                <wp:extent cx="6089650" cy="3723005"/>
                <wp:effectExtent l="76200" t="0" r="6350" b="0"/>
                <wp:wrapNone/>
                <wp:docPr id="49001" name="Группа 49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0" cy="3723005"/>
                          <a:chOff x="1522" y="1626"/>
                          <a:chExt cx="9720" cy="5805"/>
                        </a:xfrm>
                      </wpg:grpSpPr>
                      <wpg:grpSp>
                        <wpg:cNvPr id="49002" name="Group 3"/>
                        <wpg:cNvGrpSpPr>
                          <a:grpSpLocks/>
                        </wpg:cNvGrpSpPr>
                        <wpg:grpSpPr bwMode="auto">
                          <a:xfrm>
                            <a:off x="1522" y="1626"/>
                            <a:ext cx="9428" cy="5059"/>
                            <a:chOff x="1522" y="8802"/>
                            <a:chExt cx="9428" cy="5059"/>
                          </a:xfrm>
                        </wpg:grpSpPr>
                        <wps:wsp>
                          <wps:cNvPr id="49003" name="Oval 4"/>
                          <wps:cNvSpPr>
                            <a:spLocks noChangeArrowheads="1"/>
                          </wps:cNvSpPr>
                          <wps:spPr bwMode="auto">
                            <a:xfrm>
                              <a:off x="4716" y="8802"/>
                              <a:ext cx="2818" cy="1863"/>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3882" dir="13500000" algn="ctr" rotWithShape="0">
                                      <a:srgbClr val="808080">
                                        <a:alpha val="50000"/>
                                      </a:srgbClr>
                                    </a:outerShdw>
                                  </a:effectLst>
                                </a14:hiddenEffects>
                              </a:ext>
                            </a:extLst>
                          </wps:spPr>
                          <wps:txbx>
                            <w:txbxContent>
                              <w:p w:rsidR="008A0A05" w:rsidRPr="00056A9E" w:rsidRDefault="008A0A05" w:rsidP="008A0A05">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8A0A05" w:rsidRPr="00056A9E" w:rsidRDefault="008A0A05" w:rsidP="008A0A05">
                                <w:pPr>
                                  <w:spacing w:after="0"/>
                                  <w:jc w:val="center"/>
                                  <w:rPr>
                                    <w:rFonts w:ascii="Times New Roman" w:hAnsi="Times New Roman"/>
                                  </w:rPr>
                                </w:pPr>
                                <w:r w:rsidRPr="00056A9E">
                                  <w:rPr>
                                    <w:rFonts w:ascii="Times New Roman" w:hAnsi="Times New Roman"/>
                                  </w:rPr>
                                  <w:t>(МКФ, 2001)</w:t>
                                </w:r>
                              </w:p>
                            </w:txbxContent>
                          </wps:txbx>
                          <wps:bodyPr rot="0" vert="horz" wrap="square" lIns="91440" tIns="45720" rIns="91440" bIns="45720" anchor="t" anchorCtr="0" upright="1">
                            <a:noAutofit/>
                          </wps:bodyPr>
                        </wps:wsp>
                        <wps:wsp>
                          <wps:cNvPr id="49004" name="AutoShape 5"/>
                          <wps:cNvSpPr>
                            <a:spLocks noChangeArrowheads="1"/>
                          </wps:cNvSpPr>
                          <wps:spPr bwMode="auto">
                            <a:xfrm>
                              <a:off x="8263" y="9269"/>
                              <a:ext cx="2687" cy="764"/>
                            </a:xfrm>
                            <a:prstGeom prst="roundRect">
                              <a:avLst>
                                <a:gd name="adj" fmla="val 16667"/>
                              </a:avLst>
                            </a:prstGeom>
                            <a:solidFill>
                              <a:srgbClr val="FFFFFF"/>
                            </a:solidFill>
                            <a:ln w="9525">
                              <a:solidFill>
                                <a:srgbClr val="000000"/>
                              </a:solidFill>
                              <a:round/>
                              <a:headEnd/>
                              <a:tailEnd/>
                            </a:ln>
                          </wps:spPr>
                          <wps:txbx>
                            <w:txbxContent>
                              <w:p w:rsidR="008A0A05" w:rsidRPr="00056A9E" w:rsidRDefault="008A0A05" w:rsidP="008A0A05">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wps:txbx>
                          <wps:bodyPr rot="0" vert="horz" wrap="square" lIns="91440" tIns="45720" rIns="91440" bIns="45720" anchor="t" anchorCtr="0" upright="1">
                            <a:noAutofit/>
                          </wps:bodyPr>
                        </wps:wsp>
                        <wps:wsp>
                          <wps:cNvPr id="49005" name="AutoShape 6"/>
                          <wps:cNvSpPr>
                            <a:spLocks noChangeArrowheads="1"/>
                          </wps:cNvSpPr>
                          <wps:spPr bwMode="auto">
                            <a:xfrm>
                              <a:off x="1730" y="9313"/>
                              <a:ext cx="2241" cy="886"/>
                            </a:xfrm>
                            <a:prstGeom prst="roundRect">
                              <a:avLst>
                                <a:gd name="adj" fmla="val 16667"/>
                              </a:avLst>
                            </a:prstGeom>
                            <a:solidFill>
                              <a:srgbClr val="FFFFFF"/>
                            </a:solidFill>
                            <a:ln w="9525">
                              <a:solidFill>
                                <a:srgbClr val="000000"/>
                              </a:solidFill>
                              <a:round/>
                              <a:headEnd/>
                              <a:tailEnd/>
                            </a:ln>
                          </wps:spPr>
                          <wps:txbx>
                            <w:txbxContent>
                              <w:p w:rsidR="008A0A05" w:rsidRPr="00056A9E" w:rsidRDefault="008A0A05" w:rsidP="008A0A05">
                                <w:pPr>
                                  <w:jc w:val="center"/>
                                  <w:rPr>
                                    <w:rFonts w:ascii="Times New Roman" w:hAnsi="Times New Roman"/>
                                    <w:sz w:val="28"/>
                                    <w:szCs w:val="28"/>
                                  </w:rPr>
                                </w:pPr>
                                <w:r w:rsidRPr="00056A9E">
                                  <w:rPr>
                                    <w:rFonts w:ascii="Times New Roman" w:hAnsi="Times New Roman"/>
                                    <w:sz w:val="28"/>
                                    <w:szCs w:val="28"/>
                                  </w:rPr>
                                  <w:t>Индивидуум</w:t>
                                </w:r>
                              </w:p>
                            </w:txbxContent>
                          </wps:txbx>
                          <wps:bodyPr rot="0" vert="horz" wrap="square" lIns="91440" tIns="45720" rIns="91440" bIns="45720" anchor="t" anchorCtr="0" upright="1">
                            <a:noAutofit/>
                          </wps:bodyPr>
                        </wps:wsp>
                        <wps:wsp>
                          <wps:cNvPr id="49006" name="AutoShape 7"/>
                          <wps:cNvSpPr>
                            <a:spLocks noChangeArrowheads="1"/>
                          </wps:cNvSpPr>
                          <wps:spPr bwMode="auto">
                            <a:xfrm rot="5400000">
                              <a:off x="4116"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07" name="AutoShape 8"/>
                          <wps:cNvSpPr>
                            <a:spLocks noChangeArrowheads="1"/>
                          </wps:cNvSpPr>
                          <wps:spPr bwMode="auto">
                            <a:xfrm rot="16200000">
                              <a:off x="7659"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08" name="AutoShape 9"/>
                          <wps:cNvSpPr>
                            <a:spLocks noChangeArrowheads="1"/>
                          </wps:cNvSpPr>
                          <wps:spPr bwMode="auto">
                            <a:xfrm>
                              <a:off x="2503" y="10186"/>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09" name="AutoShape 10"/>
                          <wps:cNvSpPr>
                            <a:spLocks noChangeArrowheads="1"/>
                          </wps:cNvSpPr>
                          <wps:spPr bwMode="auto">
                            <a:xfrm>
                              <a:off x="9178" y="10067"/>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10" name="Rectangle 11"/>
                          <wps:cNvSpPr>
                            <a:spLocks noChangeArrowheads="1"/>
                          </wps:cNvSpPr>
                          <wps:spPr bwMode="auto">
                            <a:xfrm>
                              <a:off x="1522" y="10784"/>
                              <a:ext cx="2677" cy="1091"/>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8A0A05" w:rsidRPr="00657703" w:rsidRDefault="008A0A05" w:rsidP="008A0A05">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8A0A05" w:rsidRPr="00657703" w:rsidRDefault="008A0A05" w:rsidP="008A0A05">
                                <w:pPr>
                                  <w:spacing w:after="0" w:line="240" w:lineRule="auto"/>
                                  <w:jc w:val="center"/>
                                  <w:rPr>
                                    <w:rFonts w:ascii="Times New Roman" w:hAnsi="Times New Roman"/>
                                  </w:rPr>
                                </w:pPr>
                                <w:r w:rsidRPr="00657703">
                                  <w:rPr>
                                    <w:rFonts w:ascii="Times New Roman" w:hAnsi="Times New Roman"/>
                                  </w:rPr>
                                  <w:t>инвалида</w:t>
                                </w:r>
                              </w:p>
                            </w:txbxContent>
                          </wps:txbx>
                          <wps:bodyPr rot="0" vert="horz" wrap="square" lIns="91440" tIns="45720" rIns="91440" bIns="45720" anchor="t" anchorCtr="0" upright="1">
                            <a:noAutofit/>
                          </wps:bodyPr>
                        </wps:wsp>
                        <wps:wsp>
                          <wps:cNvPr id="49011" name="Rectangle 12"/>
                          <wps:cNvSpPr>
                            <a:spLocks noChangeArrowheads="1"/>
                          </wps:cNvSpPr>
                          <wps:spPr bwMode="auto">
                            <a:xfrm>
                              <a:off x="8212" y="10687"/>
                              <a:ext cx="2616" cy="1430"/>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8A0A05" w:rsidRPr="00657703" w:rsidRDefault="008A0A05" w:rsidP="008A0A05">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8A0A05" w:rsidRPr="00E00AB9" w:rsidRDefault="008A0A05" w:rsidP="008A0A05">
                                <w:pPr>
                                  <w:rPr>
                                    <w:rFonts w:ascii="Times New Roman" w:hAnsi="Times New Roman"/>
                                    <w:sz w:val="18"/>
                                    <w:szCs w:val="18"/>
                                  </w:rPr>
                                </w:pPr>
                              </w:p>
                            </w:txbxContent>
                          </wps:txbx>
                          <wps:bodyPr rot="0" vert="horz" wrap="square" lIns="91440" tIns="45720" rIns="91440" bIns="45720" anchor="t" anchorCtr="0" upright="1">
                            <a:noAutofit/>
                          </wps:bodyPr>
                        </wps:wsp>
                        <wps:wsp>
                          <wps:cNvPr id="49012" name="Rectangle 13"/>
                          <wps:cNvSpPr>
                            <a:spLocks noChangeArrowheads="1"/>
                          </wps:cNvSpPr>
                          <wps:spPr bwMode="auto">
                            <a:xfrm>
                              <a:off x="4716" y="11345"/>
                              <a:ext cx="3012" cy="1213"/>
                            </a:xfrm>
                            <a:prstGeom prst="rect">
                              <a:avLst/>
                            </a:prstGeom>
                            <a:solidFill>
                              <a:srgbClr val="FFFFFF"/>
                            </a:solidFill>
                            <a:ln w="9525">
                              <a:solidFill>
                                <a:srgbClr val="000000"/>
                              </a:solidFill>
                              <a:miter lim="800000"/>
                              <a:headEnd/>
                              <a:tailEnd/>
                            </a:ln>
                          </wps:spPr>
                          <wps:txbx>
                            <w:txbxContent>
                              <w:p w:rsidR="008A0A05" w:rsidRPr="002820EE" w:rsidRDefault="008A0A05" w:rsidP="008A0A05">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8A0A05" w:rsidRPr="002820EE" w:rsidRDefault="008A0A05" w:rsidP="008A0A05">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wps:txbx>
                          <wps:bodyPr rot="0" vert="horz" wrap="square" lIns="91440" tIns="45720" rIns="91440" bIns="45720" anchor="t" anchorCtr="0" upright="1">
                            <a:noAutofit/>
                          </wps:bodyPr>
                        </wps:wsp>
                        <wps:wsp>
                          <wps:cNvPr id="49013" name="AutoShape 14"/>
                          <wps:cNvSpPr>
                            <a:spLocks noChangeArrowheads="1"/>
                          </wps:cNvSpPr>
                          <wps:spPr bwMode="auto">
                            <a:xfrm>
                              <a:off x="1545" y="12283"/>
                              <a:ext cx="2844" cy="157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8A0A05" w:rsidRPr="002820EE" w:rsidRDefault="008A0A05" w:rsidP="008A0A05">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wps:txbx>
                          <wps:bodyPr rot="0" vert="horz" wrap="square" lIns="91440" tIns="45720" rIns="91440" bIns="45720" anchor="t" anchorCtr="0" upright="1">
                            <a:noAutofit/>
                          </wps:bodyPr>
                        </wps:wsp>
                        <wps:wsp>
                          <wps:cNvPr id="49014" name="AutoShape 15"/>
                          <wps:cNvSpPr>
                            <a:spLocks noChangeArrowheads="1"/>
                          </wps:cNvSpPr>
                          <wps:spPr bwMode="auto">
                            <a:xfrm>
                              <a:off x="8082" y="12441"/>
                              <a:ext cx="2868" cy="141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8A0A05" w:rsidRPr="002820EE" w:rsidRDefault="008A0A05" w:rsidP="008A0A05">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wps:txbx>
                          <wps:bodyPr rot="0" vert="horz" wrap="square" lIns="91440" tIns="45720" rIns="91440" bIns="45720" anchor="t" anchorCtr="0" upright="1">
                            <a:noAutofit/>
                          </wps:bodyPr>
                        </wps:wsp>
                        <wps:wsp>
                          <wps:cNvPr id="49015" name="AutoShape 18"/>
                          <wps:cNvCnPr>
                            <a:cxnSpLocks noChangeShapeType="1"/>
                          </wps:cNvCnPr>
                          <wps:spPr bwMode="auto">
                            <a:xfrm flipV="1">
                              <a:off x="2780" y="11875"/>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016" name="AutoShape 19"/>
                          <wps:cNvCnPr>
                            <a:cxnSpLocks noChangeShapeType="1"/>
                          </wps:cNvCnPr>
                          <wps:spPr bwMode="auto">
                            <a:xfrm flipH="1" flipV="1">
                              <a:off x="9535" y="12117"/>
                              <a:ext cx="1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9017" name="Text Box 20"/>
                        <wps:cNvSpPr txBox="1">
                          <a:spLocks noChangeArrowheads="1"/>
                        </wps:cNvSpPr>
                        <wps:spPr bwMode="auto">
                          <a:xfrm>
                            <a:off x="1627" y="6845"/>
                            <a:ext cx="9615"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A0A05" w:rsidRPr="002820EE" w:rsidRDefault="008A0A05" w:rsidP="008A0A05">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9001" o:spid="_x0000_s1026" style="position:absolute;left:0;text-align:left;margin-left:-8.05pt;margin-top:7.05pt;width:479.5pt;height:293.15pt;z-index:251664384"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">
                <v:group id="Group 3" o:spid="_x0000_s1027"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tlFv8cAAADe&#10;AAAADwAAAAAAAAAAAAAAAACqAgAAZHJzL2Rvd25yZXYueG1sUEsFBgAAAAAEAAQA+gAAAJ4DAAAA&#10;AA==&#10;">
                  <v:oval id="Oval 4" o:spid="_x0000_s1028" style="position:absolute;left:4716;top:8802;width:2818;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sscA&#10;AADeAAAADwAAAGRycy9kb3ducmV2LnhtbESPQUsDMRSE70L/Q3gFL2ITq4hdmxYtCj1ZXEvxGDfP&#10;3cV9L0vy2m799UYQPA4z8w0zXw7UqQPG1Aa2cDUxoJCr4FuuLWzfni/vQCVx7F0XGC2cMMFyMTqb&#10;u8KHI7/ioZRaZQinwlloRPpC61Q1SC5NQo+cvc8QyUmWsdY+umOGU6enxtxqci3nhcb1uGqw+ir3&#10;lCn0KN/lSuL7y2z69LHf0OZiR9aej4eHe1CCg/yH/9prb+FmZsw1/N7JV0A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0/7LHAAAA3gAAAA8AAAAAAAAAAAAAAAAAmAIAAGRy&#10;cy9kb3ducmV2LnhtbFBLBQYAAAAABAAEAPUAAACMAwAAAAA=&#10;">
                    <v:shadow opacity=".5" offset="-3pt,-3pt"/>
                    <v:textbox>
                      <w:txbxContent>
                        <w:p w:rsidR="008A0A05" w:rsidRPr="00056A9E" w:rsidRDefault="008A0A05" w:rsidP="008A0A05">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8A0A05" w:rsidRPr="00056A9E" w:rsidRDefault="008A0A05" w:rsidP="008A0A05">
                          <w:pPr>
                            <w:spacing w:after="0"/>
                            <w:jc w:val="center"/>
                            <w:rPr>
                              <w:rFonts w:ascii="Times New Roman" w:hAnsi="Times New Roman"/>
                            </w:rPr>
                          </w:pPr>
                          <w:r w:rsidRPr="00056A9E">
                            <w:rPr>
                              <w:rFonts w:ascii="Times New Roman" w:hAnsi="Times New Roman"/>
                            </w:rPr>
                            <w:t>(МКФ, 2001)</w:t>
                          </w:r>
                        </w:p>
                      </w:txbxContent>
                    </v:textbox>
                  </v:oval>
                  <v:roundrect id="AutoShape 5" o:spid="_x0000_s1029" style="position:absolute;left:8263;top:9269;width:2687;height:7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GOacUA&#10;AADeAAAADwAAAGRycy9kb3ducmV2LnhtbESPQWsCMRSE7wX/Q3iCt5pYbNHVKFJQvJVue/D43Dx3&#10;Fzcva5Jdt/31TaHQ4zAz3zDr7WAb0ZMPtWMNs6kCQVw4U3Op4fNj/7gAESKywcYxafiiANvN6GGN&#10;mXF3fqc+j6VIEA4ZaqhibDMpQ1GRxTB1LXHyLs5bjEn6UhqP9wS3jXxS6kVarDktVNjSa0XFNe+s&#10;hsKoTvlT/7Y8P8f8u+9uLA83rSfjYbcCEWmI/+G/9tFomC+VmsPvnXQ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Y5pxQAAAN4AAAAPAAAAAAAAAAAAAAAAAJgCAABkcnMv&#10;ZG93bnJldi54bWxQSwUGAAAAAAQABAD1AAAAigMAAAAA&#10;">
                    <v:textbox>
                      <w:txbxContent>
                        <w:p w:rsidR="008A0A05" w:rsidRPr="00056A9E" w:rsidRDefault="008A0A05" w:rsidP="008A0A05">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0" style="position:absolute;left:1730;top:9313;width:2241;height:88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0r8sUA&#10;AADeAAAADwAAAGRycy9kb3ducmV2LnhtbESPQWsCMRSE7wX/Q3iCt5pYtOhqFCkovZVue/D43Dx3&#10;Fzcva5Jdt/31TaHQ4zAz3zCb3WAb0ZMPtWMNs6kCQVw4U3Op4fPj8LgEESKywcYxafiiALvt6GGD&#10;mXF3fqc+j6VIEA4ZaqhibDMpQ1GRxTB1LXHyLs5bjEn6UhqP9wS3jXxS6llarDktVNjSS0XFNe+s&#10;hsKoTvlT/7Y6L2L+3Xc3lseb1pPxsF+DiDTE//Bf+9VomK+UWsDvnXQF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SvyxQAAAN4AAAAPAAAAAAAAAAAAAAAAAJgCAABkcnMv&#10;ZG93bnJldi54bWxQSwUGAAAAAAQABAD1AAAAigMAAAAA&#10;">
                    <v:textbox>
                      <w:txbxContent>
                        <w:p w:rsidR="008A0A05" w:rsidRPr="00056A9E" w:rsidRDefault="008A0A05" w:rsidP="008A0A05">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1" type="#_x0000_t67" style="position:absolute;left:4116;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cO1MUA&#10;AADeAAAADwAAAGRycy9kb3ducmV2LnhtbESPT2sCMRTE74LfITzBW836B7Fbo6ggeqiCthR6e2xe&#10;d0M3L8smavz2plDwOMzMb5j5MtpaXKn1xrGC4SADQVw4bbhU8PmxfZmB8AFZY+2YFNzJw3LR7cwx&#10;1+7GJ7qeQykShH2OCqoQmlxKX1Rk0Q9cQ5y8H9daDEm2pdQt3hLc1nKUZVNp0XBaqLChTUXF7/li&#10;FRzN3sT1+46+x5PNV1iZwzCutVL9Xly9gQgUwzP8395rBZPXhIS/O+k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pw7UxQAAAN4AAAAPAAAAAAAAAAAAAAAAAJgCAABkcnMv&#10;ZG93bnJldi54bWxQSwUGAAAAAAQABAD1AAAAigMAAAAA&#10;"/>
                  <v:shape id="AutoShape 8" o:spid="_x0000_s1032" type="#_x0000_t67" style="position:absolute;left:7659;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xmcgA&#10;AADeAAAADwAAAGRycy9kb3ducmV2LnhtbESP0WoCMRRE3wv9h3ALvhRNWsTqapS2IrRgEVc/4LK5&#10;7q7d3CxJdNe/bwqFPg4zc4ZZrHrbiCv5UDvW8DRSIIgLZ2ouNRwPm+EURIjIBhvHpOFGAVbL+7sF&#10;ZsZ1vKdrHkuRIBwy1FDF2GZShqIii2HkWuLknZy3GJP0pTQeuwS3jXxWaiIt1pwWKmzpvaLiO79Y&#10;Deqz26/z4mv2uD2/rSfjo9/tcq/14KF/nYOI1Mf/8F/7w2gYz5R6gd876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XjGZyAAAAN4AAAAPAAAAAAAAAAAAAAAAAJgCAABk&#10;cnMvZG93bnJldi54bWxQSwUGAAAAAAQABAD1AAAAjQMAAAAA&#10;"/>
                  <v:shape id="AutoShape 9" o:spid="_x0000_s1033" type="#_x0000_t67" style="position:absolute;left:2503;top:10186;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NiJL8A&#10;AADeAAAADwAAAGRycy9kb3ducmV2LnhtbERPzYrCMBC+L/gOYYS9rYmuiFajiLDL3kTbBxiasQ02&#10;k5JErW+/OQgeP77/zW5wnbhTiNazhulEgSCuvbHcaKjKn68liJiQDXaeScOTIuy2o48NFsY/+ET3&#10;c2pEDuFYoIY2pb6QMtYtOYwT3xNn7uKDw5RhaKQJ+MjhrpMzpRbSoeXc0GJPh5bq6/nmNNiqVMNp&#10;9ZzjtFHf6lj9crAzrT/Hw34NItGQ3uKX+89omK+UynvznXwF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02IkvwAAAN4AAAAPAAAAAAAAAAAAAAAAAJgCAABkcnMvZG93bnJl&#10;di54bWxQSwUGAAAAAAQABAD1AAAAhAMAAAAA&#10;"/>
                  <v:shape id="AutoShape 10" o:spid="_x0000_s1034" type="#_x0000_t67" style="position:absolute;left:9178;top:10067;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Hv8MA&#10;AADeAAAADwAAAGRycy9kb3ducmV2LnhtbESP3WoCMRSE7wt9h3AKvauJPxR3axQRFO9E3Qc4bI67&#10;oZuTJYm6vn0jCL0cZuYbZrEaXCduFKL1rGE8UiCIa28sNxqq8/ZrDiImZIOdZ9LwoAir5fvbAkvj&#10;73yk2yk1IkM4lqihTakvpYx1Sw7jyPfE2bv44DBlGRppAt4z3HVyotS3dGg5L7TY06al+vd0dRps&#10;dVbDsXjMcNyoqTpUOw52ovXnx7D+AZFoSP/hV3tvNMwKpQp43slX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Hv8MAAADeAAAADwAAAAAAAAAAAAAAAACYAgAAZHJzL2Rv&#10;d25yZXYueG1sUEsFBgAAAAAEAAQA9QAAAIgDAAAAAA==&#10;"/>
                  <v:rect id="Rectangle 11" o:spid="_x0000_s1035" style="position:absolute;left:1522;top:10784;width:2677;height:1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kn6MYA&#10;AADeAAAADwAAAGRycy9kb3ducmV2LnhtbESP32rCMBTG7we+QziD3YyZWmRoZxQdE2U62HQPcGjO&#10;kmJzUpqsrW9vLga7/Pj+8VusBleLjtpQeVYwGWcgiEuvKzYKvs/bpxmIEJE11p5JwZUCrJajuwUW&#10;2vf8Rd0pGpFGOBSowMbYFFKG0pLDMPYNcfJ+fOswJtkaqVvs07irZZ5lz9JhxenBYkOvlsrL6dcp&#10;yLk7vPem3nwcP9/O9nGem510Sj3cD+sXEJGG+B/+a++1guk8mySAhJNQ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kn6MYAAADeAAAADwAAAAAAAAAAAAAAAACYAgAAZHJz&#10;L2Rvd25yZXYueG1sUEsFBgAAAAAEAAQA9QAAAIsDAAAAAA==&#10;" fillcolor="#daeef3">
                    <v:shadow on="t" opacity=".5" offset="-6pt,-6pt"/>
                    <v:textbox>
                      <w:txbxContent>
                        <w:p w:rsidR="008A0A05" w:rsidRPr="00657703" w:rsidRDefault="008A0A05" w:rsidP="008A0A05">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8A0A05" w:rsidRPr="00657703" w:rsidRDefault="008A0A05" w:rsidP="008A0A05">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36" style="position:absolute;left:8212;top:10687;width:261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WCc8cA&#10;AADeAAAADwAAAGRycy9kb3ducmV2LnhtbESP3UrDQBSE7wXfYTlCb6TdJIjYtNui0qL4A/17gEP2&#10;dDeYPRuy2yS+vSsIXg4z8w2zXI+uET11ofasIJ9lIIgrr2s2Ck7H7fQBRIjIGhvPpOCbAqxX11dL&#10;LLUfeE/9IRqRIBxKVGBjbEspQ2XJYZj5ljh5Z985jEl2RuoOhwR3jSyy7F46rDktWGzp2VL1dbg4&#10;BQX372+DaZ4+P3abo72dF+ZFOqUmN+PjAkSkMf6H/9qvWsHdPMtz+L2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lgnPHAAAA3gAAAA8AAAAAAAAAAAAAAAAAmAIAAGRy&#10;cy9kb3ducmV2LnhtbFBLBQYAAAAABAAEAPUAAACMAwAAAAA=&#10;" fillcolor="#daeef3">
                    <v:shadow on="t" opacity=".5" offset="-6pt,-6pt"/>
                    <v:textbox>
                      <w:txbxContent>
                        <w:p w:rsidR="008A0A05" w:rsidRPr="00657703" w:rsidRDefault="008A0A05" w:rsidP="008A0A05">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8A0A05" w:rsidRPr="00E00AB9" w:rsidRDefault="008A0A05" w:rsidP="008A0A05">
                          <w:pPr>
                            <w:rPr>
                              <w:rFonts w:ascii="Times New Roman" w:hAnsi="Times New Roman"/>
                              <w:sz w:val="18"/>
                              <w:szCs w:val="18"/>
                            </w:rPr>
                          </w:pPr>
                        </w:p>
                      </w:txbxContent>
                    </v:textbox>
                  </v:rect>
                  <v:rect id="Rectangle 13" o:spid="_x0000_s1037" style="position:absolute;left:4716;top:11345;width:30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DcYA&#10;AADeAAAADwAAAGRycy9kb3ducmV2LnhtbESPQWvCQBSE7wX/w/KE3uquaRGNriItlvao8eLtmX0m&#10;0ezbkF019de7BcHjMDPfMLNFZ2txodZXjjUMBwoEce5MxYWGbbZ6G4PwAdlg7Zg0/JGHxbz3MsPU&#10;uCuv6bIJhYgQ9ilqKENoUil9XpJFP3ANcfQOrrUYomwLaVq8RritZaLUSFqsOC6U2NBnSflpc7Ya&#10;9lWyxds6+1Z2snoPv112PO++tH7td8spiEBdeIYf7R+j4WOihgn834lX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dDcYAAADeAAAADwAAAAAAAAAAAAAAAACYAgAAZHJz&#10;L2Rvd25yZXYueG1sUEsFBgAAAAAEAAQA9QAAAIsDAAAAAA==&#10;">
                    <v:textbox>
                      <w:txbxContent>
                        <w:p w:rsidR="008A0A05" w:rsidRPr="002820EE" w:rsidRDefault="008A0A05" w:rsidP="008A0A05">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8A0A05" w:rsidRPr="002820EE" w:rsidRDefault="008A0A05" w:rsidP="008A0A05">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38" style="position:absolute;left:1545;top:12283;width:2844;height:15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1ccA&#10;AADeAAAADwAAAGRycy9kb3ducmV2LnhtbESPQWvCQBSE7wX/w/IEb3U3GoqmrhIFUSgUtEXo7ZF9&#10;TUKzb0N21eiv7xYKHoeZ+YZZrHrbiAt1vnasIRkrEMSFMzWXGj4/ts8zED4gG2wck4YbeVgtB08L&#10;zIy78oEux1CKCGGfoYYqhDaT0hcVWfRj1xJH79t1FkOUXSlNh9cIt42cKPUiLdYcFypsaVNR8XM8&#10;Ww1vW3XC9U7a5OuQyzTfv6f39Kz1aNjnryAC9eER/m/vjYZ0rpIp/N2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EutXHAAAA3gAAAA8AAAAAAAAAAAAAAAAAmAIAAGRy&#10;cy9kb3ducmV2LnhtbFBLBQYAAAAABAAEAPUAAACMAwAAAAA=&#10;">
                    <v:shadow on="t" opacity=".5" offset="-6pt,-6pt"/>
                    <v:textbox>
                      <w:txbxContent>
                        <w:p w:rsidR="008A0A05" w:rsidRPr="002820EE" w:rsidRDefault="008A0A05" w:rsidP="008A0A05">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39" style="position:absolute;left:8082;top:12441;width:2868;height:14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occA&#10;AADeAAAADwAAAGRycy9kb3ducmV2LnhtbESPX2vCMBTF3wf7DuEO9jaTjiCzGqUKMmEw8A+Cb5fm&#10;ri1rbkoTtdunN4OBj4dzzu9wZovBteJCfWg8G8hGCgRx6W3DlYHDfv3yBiJEZIutZzLwQwEW88eH&#10;GebWX3lLl12sRIJwyNFAHWOXSxnKmhyGke+Ik/fle4cxyb6StsdrgrtWvio1lg4bTgs1drSqqfze&#10;nZ2Bj7U64vJduuy0LaQuNp/6V5+NeX4aiimISEO8h//bG2tAT1Sm4e9Oug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tIqHHAAAA3gAAAA8AAAAAAAAAAAAAAAAAmAIAAGRy&#10;cy9kb3ducmV2LnhtbFBLBQYAAAAABAAEAPUAAACMAwAAAAA=&#10;">
                    <v:shadow on="t" opacity=".5" offset="-6pt,-6pt"/>
                    <v:textbox>
                      <w:txbxContent>
                        <w:p w:rsidR="008A0A05" w:rsidRPr="002820EE" w:rsidRDefault="008A0A05" w:rsidP="008A0A05">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0" type="#_x0000_t32" style="position:absolute;left:2780;top:11875;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iFoMUAAADeAAAADwAAAGRycy9kb3ducmV2LnhtbESPQWvCQBSE74X+h+UVeqsbpRZNXaUG&#10;CsGLVAU9PrKvydLs25DdZuO/d4VCj8PMfMOsNqNtxUC9N44VTCcZCOLKacO1gtPx82UBwgdkja1j&#10;UnAlD5v148MKc+0if9FwCLVIEPY5KmhC6HIpfdWQRT9xHXHyvl1vMSTZ11L3GBPctnKWZW/SouG0&#10;0GBHRUPVz+HXKjBxb4auLOJ2d754Hclc584o9fw0fryDCDSG//Bfu9QKXpfZdA73O+kKyP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SiFoMUAAADeAAAADwAAAAAAAAAA&#10;AAAAAAChAgAAZHJzL2Rvd25yZXYueG1sUEsFBgAAAAAEAAQA+QAAAJMDAAAAAA==&#10;">
                    <v:stroke endarrow="block"/>
                  </v:shape>
                  <v:shape id="AutoShape 19" o:spid="_x0000_s1041" type="#_x0000_t32" style="position:absolute;left:9535;top:12117;width:10;height:4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Oo/sUAAADeAAAADwAAAGRycy9kb3ducmV2LnhtbESPzWrDMBCE74W+g9hCb40cY0zjRgmh&#10;pVBCLvk55LhYW9nEWhlrmzhvHwUCPQ4z8w0zX46+U2caYhvYwHSSgSKug23ZGTjsv9/eQUVBttgF&#10;JgNXirBcPD/NsbLhwls678SpBOFYoYFGpK+0jnVDHuMk9MTJ+w2DR0lycNoOeElw3+k8y0rtseW0&#10;0GBPnw3Vp92fN3A8+M0sL768K9xetkLrNi9KY15fxtUHKKFR/sOP9o81UMyyaQn3O+kK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zOo/sUAAADeAAAADwAAAAAAAAAA&#10;AAAAAAChAgAAZHJzL2Rvd25yZXYueG1sUEsFBgAAAAAEAAQA+QAAAJMDAAAAAA==&#10;">
                    <v:stroke endarrow="block"/>
                  </v:shape>
                </v:group>
                <v:shapetype id="_x0000_t202" coordsize="21600,21600" o:spt="202" path="m,l,21600r21600,l21600,xe">
                  <v:stroke joinstyle="miter"/>
                  <v:path gradientshapeok="t" o:connecttype="rect"/>
                </v:shapetype>
                <v:shape id="Text Box 20" o:spid="_x0000_s1042" type="#_x0000_t202" style="position:absolute;left:1627;top:6845;width:9615;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as+8YA&#10;AADeAAAADwAAAGRycy9kb3ducmV2LnhtbESP3WrCQBSE7wu+w3IEb0rdKDbR6CpWaPFWmwc4Zo9J&#10;MHs2ZLf5eXu3UOjlMDPfMLvDYGrRUesqywoW8wgEcW51xYWC7PvzbQ3CeWSNtWVSMJKDw37yssNU&#10;254v1F19IQKEXYoKSu+bVEqXl2TQzW1DHLy7bQ36INtC6hb7ADe1XEZRLA1WHBZKbOhUUv64/hgF&#10;93P/+r7pb18+Sy6r+AOr5GZHpWbT4bgF4Wnw/+G/9lkrWG2iRQK/d8IVkP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as+8YAAADeAAAADwAAAAAAAAAAAAAAAACYAgAAZHJz&#10;L2Rvd25yZXYueG1sUEsFBgAAAAAEAAQA9QAAAIsDAAAAAA==&#10;" stroked="f">
                  <v:textbox>
                    <w:txbxContent>
                      <w:p w:rsidR="008A0A05" w:rsidRPr="002820EE" w:rsidRDefault="008A0A05" w:rsidP="008A0A05">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mc:Fallback>
        </mc:AlternateContent>
      </w:r>
    </w:p>
    <w:p w:rsidR="008A0A05" w:rsidRPr="0000191C" w:rsidRDefault="008A0A05" w:rsidP="008A0A05">
      <w:pPr>
        <w:spacing w:after="0"/>
        <w:ind w:firstLine="567"/>
        <w:jc w:val="both"/>
        <w:rPr>
          <w:rFonts w:ascii="Times New Roman" w:hAnsi="Times New Roman"/>
          <w:sz w:val="28"/>
          <w:szCs w:val="28"/>
          <w:highlight w:val="yellow"/>
        </w:rPr>
      </w:pPr>
    </w:p>
    <w:p w:rsidR="008A0A05" w:rsidRPr="0000191C" w:rsidRDefault="008A0A05" w:rsidP="008A0A05">
      <w:pPr>
        <w:spacing w:after="0"/>
        <w:jc w:val="both"/>
        <w:rPr>
          <w:rFonts w:ascii="Times New Roman" w:hAnsi="Times New Roman"/>
          <w:b/>
          <w:sz w:val="28"/>
          <w:szCs w:val="28"/>
          <w:highlight w:val="yellow"/>
        </w:rPr>
      </w:pPr>
    </w:p>
    <w:p w:rsidR="008A0A05" w:rsidRPr="00657703" w:rsidRDefault="008A0A05" w:rsidP="008A0A05">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8A0A05" w:rsidRPr="0000191C" w:rsidRDefault="008A0A05" w:rsidP="008A0A05">
      <w:pPr>
        <w:spacing w:after="0"/>
        <w:rPr>
          <w:rFonts w:ascii="Times New Roman" w:hAnsi="Times New Roman"/>
          <w:sz w:val="28"/>
          <w:szCs w:val="28"/>
          <w:highlight w:val="yellow"/>
        </w:rPr>
      </w:pPr>
    </w:p>
    <w:p w:rsidR="008A0A05" w:rsidRPr="0000191C" w:rsidRDefault="008A0A05" w:rsidP="008A0A05">
      <w:pPr>
        <w:spacing w:after="0"/>
        <w:rPr>
          <w:rFonts w:ascii="Times New Roman" w:hAnsi="Times New Roman"/>
          <w:sz w:val="28"/>
          <w:szCs w:val="28"/>
          <w:highlight w:val="yellow"/>
        </w:rPr>
      </w:pPr>
    </w:p>
    <w:p w:rsidR="008A0A05" w:rsidRPr="0000191C" w:rsidRDefault="008A0A05" w:rsidP="008A0A05">
      <w:pPr>
        <w:spacing w:after="0"/>
        <w:rPr>
          <w:rFonts w:ascii="Times New Roman" w:hAnsi="Times New Roman"/>
          <w:sz w:val="28"/>
          <w:szCs w:val="28"/>
          <w:highlight w:val="yellow"/>
        </w:rPr>
      </w:pPr>
    </w:p>
    <w:p w:rsidR="008A0A05" w:rsidRPr="0000191C" w:rsidRDefault="008A0A05" w:rsidP="008A0A05">
      <w:pPr>
        <w:spacing w:after="0"/>
        <w:rPr>
          <w:rFonts w:ascii="Times New Roman" w:hAnsi="Times New Roman"/>
          <w:sz w:val="28"/>
          <w:szCs w:val="28"/>
          <w:highlight w:val="yellow"/>
        </w:rPr>
      </w:pPr>
    </w:p>
    <w:p w:rsidR="008A0A05" w:rsidRPr="0000191C" w:rsidRDefault="008A0A05" w:rsidP="008A0A05">
      <w:pPr>
        <w:spacing w:after="0"/>
        <w:rPr>
          <w:rFonts w:ascii="Times New Roman" w:hAnsi="Times New Roman"/>
          <w:sz w:val="28"/>
          <w:szCs w:val="28"/>
          <w:highlight w:val="yellow"/>
        </w:rPr>
      </w:pPr>
    </w:p>
    <w:p w:rsidR="008A0A05" w:rsidRPr="0000191C" w:rsidRDefault="008A0A05" w:rsidP="008A0A05">
      <w:pPr>
        <w:spacing w:after="0"/>
        <w:rPr>
          <w:rFonts w:ascii="Times New Roman" w:hAnsi="Times New Roman"/>
          <w:sz w:val="28"/>
          <w:szCs w:val="28"/>
          <w:highlight w:val="yellow"/>
        </w:rPr>
      </w:pPr>
    </w:p>
    <w:p w:rsidR="008A0A05" w:rsidRPr="00E00AB9" w:rsidRDefault="008A0A05" w:rsidP="008A0A05">
      <w:pPr>
        <w:spacing w:after="0"/>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65408" behindDoc="0" locked="0" layoutInCell="1" allowOverlap="1">
                <wp:simplePos x="0" y="0"/>
                <wp:positionH relativeFrom="column">
                  <wp:posOffset>1837690</wp:posOffset>
                </wp:positionH>
                <wp:positionV relativeFrom="paragraph">
                  <wp:posOffset>146685</wp:posOffset>
                </wp:positionV>
                <wp:extent cx="948690" cy="340995"/>
                <wp:effectExtent l="38100" t="0" r="22860" b="78105"/>
                <wp:wrapNone/>
                <wp:docPr id="49000" name="Прямая со стрелкой 49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69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9000" o:spid="_x0000_s1026" type="#_x0000_t32" style="position:absolute;margin-left:144.7pt;margin-top:11.55pt;width:74.7pt;height:26.8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">
                <v:stroke endarrow="open"/>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66432" behindDoc="0" locked="0" layoutInCell="1" allowOverlap="1">
                <wp:simplePos x="0" y="0"/>
                <wp:positionH relativeFrom="column">
                  <wp:posOffset>2832100</wp:posOffset>
                </wp:positionH>
                <wp:positionV relativeFrom="paragraph">
                  <wp:posOffset>146685</wp:posOffset>
                </wp:positionV>
                <wp:extent cx="953770" cy="340995"/>
                <wp:effectExtent l="0" t="0" r="55880" b="78105"/>
                <wp:wrapNone/>
                <wp:docPr id="48999" name="Прямая со стрелкой 48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377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8999" o:spid="_x0000_s1026" type="#_x0000_t32" style="position:absolute;margin-left:223pt;margin-top:11.55pt;width:75.1pt;height:2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">
                <v:stroke endarrow="open"/>
              </v:shape>
            </w:pict>
          </mc:Fallback>
        </mc:AlternateContent>
      </w:r>
    </w:p>
    <w:p w:rsidR="008A0A05" w:rsidRPr="00E00AB9" w:rsidRDefault="008A0A05" w:rsidP="008A0A05">
      <w:pPr>
        <w:spacing w:after="0"/>
        <w:rPr>
          <w:rFonts w:ascii="Times New Roman" w:hAnsi="Times New Roman"/>
          <w:sz w:val="28"/>
          <w:szCs w:val="28"/>
        </w:rPr>
      </w:pPr>
    </w:p>
    <w:p w:rsidR="008A0A05" w:rsidRPr="00E00AB9" w:rsidRDefault="008A0A05" w:rsidP="008A0A05">
      <w:pPr>
        <w:spacing w:after="0"/>
        <w:rPr>
          <w:rFonts w:ascii="Times New Roman" w:hAnsi="Times New Roman"/>
          <w:sz w:val="28"/>
          <w:szCs w:val="28"/>
        </w:rPr>
      </w:pPr>
    </w:p>
    <w:p w:rsidR="008A0A05" w:rsidRPr="00E00AB9" w:rsidRDefault="008A0A05" w:rsidP="008A0A05">
      <w:pPr>
        <w:spacing w:after="0"/>
        <w:rPr>
          <w:rFonts w:ascii="Times New Roman" w:hAnsi="Times New Roman"/>
          <w:sz w:val="28"/>
          <w:szCs w:val="28"/>
        </w:rPr>
      </w:pPr>
    </w:p>
    <w:p w:rsidR="008A0A05" w:rsidRPr="00E00AB9" w:rsidRDefault="008A0A05" w:rsidP="008A0A05">
      <w:pPr>
        <w:spacing w:after="0"/>
        <w:rPr>
          <w:rFonts w:ascii="Times New Roman" w:hAnsi="Times New Roman"/>
          <w:sz w:val="28"/>
          <w:szCs w:val="28"/>
        </w:rPr>
      </w:pPr>
    </w:p>
    <w:p w:rsidR="008A0A05" w:rsidRPr="00E00AB9" w:rsidRDefault="008A0A05" w:rsidP="008A0A05">
      <w:pPr>
        <w:pStyle w:val="a3"/>
        <w:spacing w:after="0"/>
        <w:ind w:left="0"/>
        <w:jc w:val="both"/>
        <w:rPr>
          <w:rFonts w:ascii="Times New Roman" w:hAnsi="Times New Roman"/>
          <w:sz w:val="28"/>
          <w:szCs w:val="28"/>
        </w:rPr>
      </w:pPr>
    </w:p>
    <w:p w:rsidR="008A0A05" w:rsidRDefault="008A0A05" w:rsidP="008A0A05">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8A0A05" w:rsidRPr="00657703" w:rsidRDefault="008A0A05" w:rsidP="008A0A05">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w:t>
      </w:r>
      <w:r>
        <w:rPr>
          <w:rFonts w:ascii="Times New Roman" w:hAnsi="Times New Roman"/>
          <w:sz w:val="28"/>
          <w:szCs w:val="28"/>
        </w:rPr>
        <w:t>а.</w:t>
      </w:r>
      <w:r w:rsidRPr="00657703">
        <w:rPr>
          <w:rStyle w:val="a7"/>
          <w:rFonts w:ascii="Times New Roman" w:hAnsi="Times New Roman"/>
          <w:sz w:val="28"/>
          <w:szCs w:val="28"/>
        </w:rPr>
        <w:footnoteReference w:id="44"/>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7"/>
          <w:rFonts w:ascii="Times New Roman" w:hAnsi="Times New Roman"/>
          <w:sz w:val="28"/>
          <w:szCs w:val="28"/>
        </w:rPr>
        <w:footnoteReference w:id="45"/>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8A0A05" w:rsidRPr="00DF65A4" w:rsidRDefault="008A0A05" w:rsidP="008A0A05">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8A0A05" w:rsidRPr="002820EE" w:rsidRDefault="008A0A05" w:rsidP="008A0A05">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8A0A05" w:rsidRDefault="008A0A05" w:rsidP="008A0A05">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8A0A05" w:rsidRDefault="008A0A05" w:rsidP="008A0A05">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8A0A05" w:rsidRPr="00D23AA3" w:rsidRDefault="008A0A05" w:rsidP="008A0A05">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8A0A05" w:rsidRPr="00D23AA3" w:rsidRDefault="008A0A05" w:rsidP="008A0A05">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8A0A05" w:rsidRPr="00D23AA3" w:rsidRDefault="008A0A05" w:rsidP="008A0A05">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8A0A05" w:rsidRPr="00D23AA3" w:rsidRDefault="008A0A05" w:rsidP="008A0A05">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8A0A05" w:rsidRPr="00D23AA3" w:rsidRDefault="008A0A05" w:rsidP="008A0A05">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8A0A05" w:rsidRDefault="008A0A05" w:rsidP="008A0A05">
      <w:pPr>
        <w:pStyle w:val="a3"/>
        <w:spacing w:after="0"/>
        <w:ind w:left="0" w:firstLine="567"/>
        <w:jc w:val="both"/>
        <w:rPr>
          <w:rFonts w:ascii="Times New Roman" w:hAnsi="Times New Roman"/>
          <w:sz w:val="28"/>
          <w:szCs w:val="28"/>
        </w:rPr>
      </w:pPr>
      <w:r w:rsidRPr="00D23AA3">
        <w:rPr>
          <w:rFonts w:ascii="Times New Roman" w:hAnsi="Times New Roman"/>
          <w:sz w:val="28"/>
          <w:szCs w:val="28"/>
        </w:rPr>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8A0A05" w:rsidRDefault="008A0A05" w:rsidP="008A0A05">
      <w:pPr>
        <w:pStyle w:val="a3"/>
        <w:spacing w:after="0"/>
        <w:ind w:left="0" w:firstLine="567"/>
        <w:jc w:val="both"/>
        <w:rPr>
          <w:rFonts w:ascii="Times New Roman" w:hAnsi="Times New Roman"/>
          <w:sz w:val="28"/>
          <w:szCs w:val="28"/>
        </w:rPr>
      </w:pPr>
    </w:p>
    <w:p w:rsidR="008A0A05" w:rsidRPr="000412AC" w:rsidRDefault="008A0A05" w:rsidP="008A0A05">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6"/>
      </w:r>
      <w:r w:rsidRPr="000412AC">
        <w:rPr>
          <w:rFonts w:ascii="Times New Roman" w:hAnsi="Times New Roman"/>
          <w:b/>
          <w:bCs/>
          <w:sz w:val="28"/>
          <w:szCs w:val="28"/>
        </w:rPr>
        <w:t xml:space="preserve"> </w:t>
      </w:r>
    </w:p>
    <w:p w:rsidR="008A0A05" w:rsidRPr="00CF44FA" w:rsidRDefault="008A0A05" w:rsidP="008A0A05">
      <w:pPr>
        <w:spacing w:after="0"/>
        <w:jc w:val="center"/>
        <w:rPr>
          <w:rFonts w:ascii="Times New Roman" w:eastAsia="Times New Roman" w:hAnsi="Times New Roman"/>
          <w:b/>
          <w:bCs/>
          <w:sz w:val="28"/>
          <w:szCs w:val="28"/>
        </w:rPr>
      </w:pPr>
    </w:p>
    <w:p w:rsidR="008A0A05" w:rsidRPr="00CF44FA" w:rsidRDefault="008A0A05" w:rsidP="00187EE6">
      <w:pPr>
        <w:pStyle w:val="a3"/>
        <w:numPr>
          <w:ilvl w:val="0"/>
          <w:numId w:val="15"/>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8A0A05" w:rsidRPr="00CF44FA" w:rsidRDefault="008A0A05" w:rsidP="008A0A05">
      <w:pPr>
        <w:autoSpaceDE w:val="0"/>
        <w:autoSpaceDN w:val="0"/>
        <w:adjustRightInd w:val="0"/>
        <w:spacing w:after="0"/>
        <w:ind w:firstLine="567"/>
        <w:jc w:val="both"/>
        <w:rPr>
          <w:rFonts w:ascii="Times New Roman" w:eastAsia="Times New Roman" w:hAnsi="Times New Roman"/>
          <w:sz w:val="28"/>
          <w:szCs w:val="28"/>
          <w:lang w:eastAsia="ru-RU"/>
        </w:rPr>
      </w:pPr>
      <w:r w:rsidRPr="00B6191A">
        <w:rPr>
          <w:rFonts w:eastAsia="Times New Roman" w:cs="Calibri"/>
        </w:rPr>
        <w:pict>
          <v:shape id="_x0000_s1066" type="#_x0000_t75" style="position:absolute;left:0;text-align:left;margin-left:423pt;margin-top:1.7pt;width:50.95pt;height:77.8pt;z-index:251667456" o:allowoverlap="f">
            <v:imagedata r:id="rId49" o:title=""/>
            <w10:wrap type="square"/>
          </v:shape>
          <o:OLEObject Type="Embed" ProgID="PBrush" ShapeID="_x0000_s1066" DrawAspect="Content" ObjectID="_1531647407" r:id="rId50"/>
        </w:pict>
      </w:r>
      <w:r w:rsidRPr="00CF44FA">
        <w:rPr>
          <w:rFonts w:ascii="Times New Roman" w:eastAsia="Times New Roman" w:hAnsi="Times New Roman"/>
          <w:sz w:val="28"/>
          <w:szCs w:val="28"/>
          <w:lang w:eastAsia="ru-RU"/>
        </w:rPr>
        <w:t>В соответствии с ГОСТ 23457-86 (п.2.8.21), «</w:t>
      </w:r>
      <w:r w:rsidRPr="00CF44FA">
        <w:rPr>
          <w:rFonts w:ascii="Times New Roman" w:eastAsia="Times New Roman" w:hAnsi="Times New Roman"/>
          <w:b/>
          <w:bCs/>
          <w:sz w:val="28"/>
          <w:szCs w:val="28"/>
          <w:lang w:eastAsia="ru-RU"/>
        </w:rPr>
        <w:t>табличка “Инвалиды</w:t>
      </w:r>
      <w:r w:rsidRPr="00CF44FA">
        <w:rPr>
          <w:rFonts w:ascii="Times New Roman" w:eastAsia="Times New Roman" w:hAnsi="Times New Roman"/>
          <w:sz w:val="28"/>
          <w:szCs w:val="28"/>
          <w:lang w:eastAsia="ru-RU"/>
        </w:rPr>
        <w:t>”» должна применяться со знаком «</w:t>
      </w:r>
      <w:r w:rsidRPr="00CF44FA">
        <w:rPr>
          <w:rFonts w:ascii="Times New Roman" w:eastAsia="Times New Roman" w:hAnsi="Times New Roman"/>
          <w:b/>
          <w:bCs/>
          <w:sz w:val="28"/>
          <w:szCs w:val="28"/>
          <w:lang w:eastAsia="ru-RU"/>
        </w:rPr>
        <w:t>Место стоянки</w:t>
      </w:r>
      <w:r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8A0A05" w:rsidRPr="00C51C7A" w:rsidRDefault="008A0A05" w:rsidP="00187EE6">
      <w:pPr>
        <w:numPr>
          <w:ilvl w:val="0"/>
          <w:numId w:val="12"/>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Pr>
          <w:rFonts w:ascii="Times New Roman" w:eastAsia="Times New Roman" w:hAnsi="Times New Roman"/>
          <w:noProof/>
          <w:sz w:val="28"/>
          <w:szCs w:val="28"/>
          <w:lang w:eastAsia="ru-RU"/>
        </w:rPr>
        <w:drawing>
          <wp:anchor distT="0" distB="0" distL="114300" distR="114300" simplePos="0" relativeHeight="251705344" behindDoc="1" locked="0" layoutInCell="1" allowOverlap="1">
            <wp:simplePos x="0" y="0"/>
            <wp:positionH relativeFrom="column">
              <wp:posOffset>134620</wp:posOffset>
            </wp:positionH>
            <wp:positionV relativeFrom="paragraph">
              <wp:posOffset>956310</wp:posOffset>
            </wp:positionV>
            <wp:extent cx="1286510" cy="883920"/>
            <wp:effectExtent l="0" t="0" r="8890" b="0"/>
            <wp:wrapThrough wrapText="bothSides">
              <wp:wrapPolygon edited="0">
                <wp:start x="0" y="0"/>
                <wp:lineTo x="0" y="20948"/>
                <wp:lineTo x="21429" y="20948"/>
                <wp:lineTo x="21429" y="0"/>
                <wp:lineTo x="0" y="0"/>
              </wp:wrapPolygon>
            </wp:wrapThrough>
            <wp:docPr id="48998" name="Рисунок 48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86510" cy="8839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Pr>
          <w:rFonts w:eastAsia="Times New Roman" w:cs="Calibri"/>
          <w:noProof/>
          <w:lang w:eastAsia="ru-RU"/>
        </w:rPr>
        <w:drawing>
          <wp:anchor distT="0" distB="0" distL="114300" distR="114300" simplePos="0" relativeHeight="251668480" behindDoc="0" locked="0" layoutInCell="1" allowOverlap="1">
            <wp:simplePos x="0" y="0"/>
            <wp:positionH relativeFrom="column">
              <wp:posOffset>-22860</wp:posOffset>
            </wp:positionH>
            <wp:positionV relativeFrom="paragraph">
              <wp:posOffset>11430</wp:posOffset>
            </wp:positionV>
            <wp:extent cx="1510665" cy="826135"/>
            <wp:effectExtent l="0" t="0" r="0" b="0"/>
            <wp:wrapSquare wrapText="bothSides"/>
            <wp:docPr id="48997" name="Рисунок 4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10665" cy="826135"/>
                    </a:xfrm>
                    <a:prstGeom prst="rect">
                      <a:avLst/>
                    </a:prstGeom>
                    <a:noFill/>
                  </pic:spPr>
                </pic:pic>
              </a:graphicData>
            </a:graphic>
            <wp14:sizeRelH relativeFrom="page">
              <wp14:pctWidth>0</wp14:pctWidth>
            </wp14:sizeRelH>
            <wp14:sizeRelV relativeFrom="page">
              <wp14:pctHeight>0</wp14:pctHeight>
            </wp14:sizeRelV>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8A0A05" w:rsidRPr="00CF44FA" w:rsidRDefault="008A0A05" w:rsidP="00187EE6">
      <w:pPr>
        <w:numPr>
          <w:ilvl w:val="0"/>
          <w:numId w:val="13"/>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8A0A05" w:rsidRPr="00CF44FA" w:rsidRDefault="008A0A05" w:rsidP="008A0A05">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95104" behindDoc="1" locked="0" layoutInCell="1" allowOverlap="1">
            <wp:simplePos x="0" y="0"/>
            <wp:positionH relativeFrom="column">
              <wp:posOffset>4046855</wp:posOffset>
            </wp:positionH>
            <wp:positionV relativeFrom="paragraph">
              <wp:posOffset>66675</wp:posOffset>
            </wp:positionV>
            <wp:extent cx="1602740" cy="1231900"/>
            <wp:effectExtent l="0" t="0" r="0" b="6350"/>
            <wp:wrapThrough wrapText="bothSides">
              <wp:wrapPolygon edited="0">
                <wp:start x="0" y="0"/>
                <wp:lineTo x="0" y="21377"/>
                <wp:lineTo x="21309" y="21377"/>
                <wp:lineTo x="21309" y="0"/>
                <wp:lineTo x="0" y="0"/>
              </wp:wrapPolygon>
            </wp:wrapThrough>
            <wp:docPr id="48996" name="Рисунок 48996"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2740" cy="1231900"/>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Pr>
          <w:rFonts w:ascii="Times New Roman" w:eastAsia="Times New Roman" w:hAnsi="Times New Roman"/>
          <w:sz w:val="28"/>
          <w:szCs w:val="28"/>
        </w:rPr>
        <w:t>,</w:t>
      </w:r>
      <w:r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8A0A05" w:rsidRPr="00CF44FA" w:rsidRDefault="008A0A05" w:rsidP="008A0A05">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701248" behindDoc="1" locked="0" layoutInCell="1" allowOverlap="1">
            <wp:simplePos x="0" y="0"/>
            <wp:positionH relativeFrom="column">
              <wp:posOffset>4258310</wp:posOffset>
            </wp:positionH>
            <wp:positionV relativeFrom="paragraph">
              <wp:posOffset>2158365</wp:posOffset>
            </wp:positionV>
            <wp:extent cx="1468120" cy="1323340"/>
            <wp:effectExtent l="0" t="0" r="0" b="0"/>
            <wp:wrapThrough wrapText="bothSides">
              <wp:wrapPolygon edited="0">
                <wp:start x="0" y="0"/>
                <wp:lineTo x="0" y="21144"/>
                <wp:lineTo x="21301" y="21144"/>
                <wp:lineTo x="21301" y="0"/>
                <wp:lineTo x="0" y="0"/>
              </wp:wrapPolygon>
            </wp:wrapThrough>
            <wp:docPr id="48995" name="Рисунок 48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8120" cy="132334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96128" behindDoc="1" locked="0" layoutInCell="1" allowOverlap="1">
            <wp:simplePos x="0" y="0"/>
            <wp:positionH relativeFrom="column">
              <wp:posOffset>20320</wp:posOffset>
            </wp:positionH>
            <wp:positionV relativeFrom="paragraph">
              <wp:posOffset>77470</wp:posOffset>
            </wp:positionV>
            <wp:extent cx="1653540" cy="1176655"/>
            <wp:effectExtent l="0" t="0" r="3810" b="4445"/>
            <wp:wrapThrough wrapText="bothSides">
              <wp:wrapPolygon edited="0">
                <wp:start x="0" y="0"/>
                <wp:lineTo x="0" y="21332"/>
                <wp:lineTo x="21401" y="21332"/>
                <wp:lineTo x="21401" y="0"/>
                <wp:lineTo x="0" y="0"/>
              </wp:wrapPolygon>
            </wp:wrapThrough>
            <wp:docPr id="48994" name="Рисунок 4899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Тактильная плитка для инвалидов для незрячих и слабовидящих"/>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53540" cy="117665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97152" behindDoc="1" locked="0" layoutInCell="1" allowOverlap="1">
            <wp:simplePos x="0" y="0"/>
            <wp:positionH relativeFrom="column">
              <wp:posOffset>27305</wp:posOffset>
            </wp:positionH>
            <wp:positionV relativeFrom="paragraph">
              <wp:posOffset>1374140</wp:posOffset>
            </wp:positionV>
            <wp:extent cx="1646555" cy="1219200"/>
            <wp:effectExtent l="0" t="0" r="0" b="0"/>
            <wp:wrapThrough wrapText="bothSides">
              <wp:wrapPolygon edited="0">
                <wp:start x="0" y="0"/>
                <wp:lineTo x="0" y="21263"/>
                <wp:lineTo x="21242" y="21263"/>
                <wp:lineTo x="21242" y="0"/>
                <wp:lineTo x="0" y="0"/>
              </wp:wrapPolygon>
            </wp:wrapThrough>
            <wp:docPr id="48993" name="Рисунок 4899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Тактильная плитка для инвалидов для незрячих и слабовидящих"/>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6555"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702272" behindDoc="1" locked="0" layoutInCell="1" allowOverlap="1">
            <wp:simplePos x="0" y="0"/>
            <wp:positionH relativeFrom="column">
              <wp:posOffset>4256405</wp:posOffset>
            </wp:positionH>
            <wp:positionV relativeFrom="paragraph">
              <wp:posOffset>79375</wp:posOffset>
            </wp:positionV>
            <wp:extent cx="1468120" cy="2035175"/>
            <wp:effectExtent l="0" t="0" r="0" b="3175"/>
            <wp:wrapThrough wrapText="bothSides">
              <wp:wrapPolygon edited="0">
                <wp:start x="0" y="0"/>
                <wp:lineTo x="0" y="21432"/>
                <wp:lineTo x="21301" y="21432"/>
                <wp:lineTo x="21301" y="0"/>
                <wp:lineTo x="0" y="0"/>
              </wp:wrapPolygon>
            </wp:wrapThrough>
            <wp:docPr id="48992"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68120" cy="2035175"/>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8A0A05" w:rsidRPr="00C51C7A" w:rsidRDefault="008A0A05" w:rsidP="008A0A05">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98176" behindDoc="1" locked="0" layoutInCell="1" allowOverlap="1">
            <wp:simplePos x="0" y="0"/>
            <wp:positionH relativeFrom="column">
              <wp:posOffset>-14605</wp:posOffset>
            </wp:positionH>
            <wp:positionV relativeFrom="paragraph">
              <wp:posOffset>148590</wp:posOffset>
            </wp:positionV>
            <wp:extent cx="1629410" cy="1254125"/>
            <wp:effectExtent l="0" t="0" r="8890" b="3175"/>
            <wp:wrapThrough wrapText="bothSides">
              <wp:wrapPolygon edited="0">
                <wp:start x="0" y="0"/>
                <wp:lineTo x="0" y="21327"/>
                <wp:lineTo x="21465" y="21327"/>
                <wp:lineTo x="21465" y="0"/>
                <wp:lineTo x="0" y="0"/>
              </wp:wrapPolygon>
            </wp:wrapThrough>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29410" cy="125412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669504" behindDoc="0" locked="0" layoutInCell="1" allowOverlap="1">
            <wp:simplePos x="0" y="0"/>
            <wp:positionH relativeFrom="column">
              <wp:posOffset>3943985</wp:posOffset>
            </wp:positionH>
            <wp:positionV relativeFrom="paragraph">
              <wp:posOffset>19685</wp:posOffset>
            </wp:positionV>
            <wp:extent cx="1987550" cy="1305560"/>
            <wp:effectExtent l="0" t="0" r="0" b="8890"/>
            <wp:wrapSquare wrapText="bothSides"/>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7550" cy="1305560"/>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Pr>
          <w:rFonts w:ascii="Times New Roman" w:eastAsia="Times New Roman" w:hAnsi="Times New Roman"/>
          <w:sz w:val="28"/>
          <w:szCs w:val="28"/>
        </w:rPr>
        <w:t>отдельные тактильные элементы.</w:t>
      </w:r>
    </w:p>
    <w:p w:rsidR="008A0A05" w:rsidRPr="00CF44FA" w:rsidRDefault="008A0A05" w:rsidP="008A0A05">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8A0A05" w:rsidRPr="00CF44FA" w:rsidRDefault="008A0A05" w:rsidP="00187EE6">
      <w:pPr>
        <w:numPr>
          <w:ilvl w:val="0"/>
          <w:numId w:val="12"/>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8A0A05" w:rsidRPr="00CF44FA"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8A0A05" w:rsidRPr="00CF44FA"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6368" behindDoc="1" locked="0" layoutInCell="1" allowOverlap="1">
            <wp:simplePos x="0" y="0"/>
            <wp:positionH relativeFrom="column">
              <wp:posOffset>3207385</wp:posOffset>
            </wp:positionH>
            <wp:positionV relativeFrom="paragraph">
              <wp:posOffset>113030</wp:posOffset>
            </wp:positionV>
            <wp:extent cx="1240155" cy="1661795"/>
            <wp:effectExtent l="0" t="0" r="0" b="0"/>
            <wp:wrapThrough wrapText="bothSides">
              <wp:wrapPolygon edited="0">
                <wp:start x="0" y="0"/>
                <wp:lineTo x="0" y="21295"/>
                <wp:lineTo x="21235" y="21295"/>
                <wp:lineTo x="21235" y="0"/>
                <wp:lineTo x="0" y="0"/>
              </wp:wrapPolygon>
            </wp:wrapThrough>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40155" cy="1661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704320" behindDoc="1" locked="0" layoutInCell="1" allowOverlap="1">
            <wp:simplePos x="0" y="0"/>
            <wp:positionH relativeFrom="column">
              <wp:posOffset>4537710</wp:posOffset>
            </wp:positionH>
            <wp:positionV relativeFrom="paragraph">
              <wp:posOffset>93345</wp:posOffset>
            </wp:positionV>
            <wp:extent cx="1393825" cy="1682750"/>
            <wp:effectExtent l="0" t="0" r="0" b="0"/>
            <wp:wrapThrough wrapText="bothSides">
              <wp:wrapPolygon edited="0">
                <wp:start x="0" y="0"/>
                <wp:lineTo x="0" y="21274"/>
                <wp:lineTo x="21256" y="21274"/>
                <wp:lineTo x="21256" y="0"/>
                <wp:lineTo x="0" y="0"/>
              </wp:wrapPolygon>
            </wp:wrapThrough>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93825" cy="1682750"/>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8A0A05" w:rsidRPr="00CF44FA"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б) Кресла с откидными сиденьями (без подлокотников), преимуществами которых является экономия места и то, что они не намокают при дожде.</w:t>
      </w:r>
    </w:p>
    <w:p w:rsidR="008A0A05" w:rsidRPr="00CF44FA"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9440" behindDoc="1" locked="0" layoutInCell="1" allowOverlap="1">
            <wp:simplePos x="0" y="0"/>
            <wp:positionH relativeFrom="column">
              <wp:posOffset>3002280</wp:posOffset>
            </wp:positionH>
            <wp:positionV relativeFrom="paragraph">
              <wp:posOffset>71120</wp:posOffset>
            </wp:positionV>
            <wp:extent cx="1787525" cy="1136650"/>
            <wp:effectExtent l="0" t="0" r="3175" b="6350"/>
            <wp:wrapThrough wrapText="bothSides">
              <wp:wrapPolygon edited="0">
                <wp:start x="0" y="0"/>
                <wp:lineTo x="0" y="21359"/>
                <wp:lineTo x="21408" y="21359"/>
                <wp:lineTo x="21408" y="0"/>
                <wp:lineTo x="0" y="0"/>
              </wp:wrapPolygon>
            </wp:wrapThrough>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62">
                      <a:extLst>
                        <a:ext uri="{28A0092B-C50C-407E-A947-70E740481C1C}">
                          <a14:useLocalDpi xmlns:a14="http://schemas.microsoft.com/office/drawing/2010/main" val="0"/>
                        </a:ext>
                      </a:extLst>
                    </a:blip>
                    <a:srcRect l="3220" r="3078"/>
                    <a:stretch>
                      <a:fillRect/>
                    </a:stretch>
                  </pic:blipFill>
                  <pic:spPr bwMode="auto">
                    <a:xfrm>
                      <a:off x="0" y="0"/>
                      <a:ext cx="1787525" cy="1136650"/>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703296" behindDoc="1" locked="0" layoutInCell="1" allowOverlap="1">
            <wp:simplePos x="0" y="0"/>
            <wp:positionH relativeFrom="column">
              <wp:posOffset>4852035</wp:posOffset>
            </wp:positionH>
            <wp:positionV relativeFrom="paragraph">
              <wp:posOffset>71755</wp:posOffset>
            </wp:positionV>
            <wp:extent cx="1186815" cy="1136650"/>
            <wp:effectExtent l="0" t="0" r="0" b="6350"/>
            <wp:wrapThrough wrapText="bothSides">
              <wp:wrapPolygon edited="0">
                <wp:start x="0" y="0"/>
                <wp:lineTo x="0" y="21359"/>
                <wp:lineTo x="21149" y="21359"/>
                <wp:lineTo x="21149" y="0"/>
                <wp:lineTo x="0" y="0"/>
              </wp:wrapPolygon>
            </wp:wrapThrough>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3">
                      <a:extLst>
                        <a:ext uri="{28A0092B-C50C-407E-A947-70E740481C1C}">
                          <a14:useLocalDpi xmlns:a14="http://schemas.microsoft.com/office/drawing/2010/main" val="0"/>
                        </a:ext>
                      </a:extLst>
                    </a:blip>
                    <a:srcRect l="5098" r="14272"/>
                    <a:stretch>
                      <a:fillRect/>
                    </a:stretch>
                  </pic:blipFill>
                  <pic:spPr bwMode="auto">
                    <a:xfrm>
                      <a:off x="0" y="0"/>
                      <a:ext cx="1186815" cy="1136650"/>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8A0A05" w:rsidRPr="00C51C7A"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8A0A05" w:rsidRPr="00CF44FA" w:rsidRDefault="008A0A05" w:rsidP="008A0A05">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7392" behindDoc="1" locked="0" layoutInCell="1" allowOverlap="1">
            <wp:simplePos x="0" y="0"/>
            <wp:positionH relativeFrom="column">
              <wp:posOffset>2788920</wp:posOffset>
            </wp:positionH>
            <wp:positionV relativeFrom="paragraph">
              <wp:posOffset>40640</wp:posOffset>
            </wp:positionV>
            <wp:extent cx="2425065" cy="1247775"/>
            <wp:effectExtent l="0" t="0" r="0" b="9525"/>
            <wp:wrapThrough wrapText="bothSides">
              <wp:wrapPolygon edited="0">
                <wp:start x="0" y="0"/>
                <wp:lineTo x="0" y="21435"/>
                <wp:lineTo x="21379" y="21435"/>
                <wp:lineTo x="21379" y="0"/>
                <wp:lineTo x="0" y="0"/>
              </wp:wrapPolygon>
            </wp:wrapThrough>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25065" cy="124777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Calibri"/>
          <w:noProof/>
          <w:lang w:eastAsia="ru-RU"/>
        </w:rPr>
        <w:drawing>
          <wp:anchor distT="0" distB="0" distL="114300" distR="114300" simplePos="0" relativeHeight="251708416" behindDoc="1" locked="0" layoutInCell="1" allowOverlap="1">
            <wp:simplePos x="0" y="0"/>
            <wp:positionH relativeFrom="column">
              <wp:posOffset>43180</wp:posOffset>
            </wp:positionH>
            <wp:positionV relativeFrom="paragraph">
              <wp:posOffset>40640</wp:posOffset>
            </wp:positionV>
            <wp:extent cx="2532380" cy="1359535"/>
            <wp:effectExtent l="0" t="0" r="1270" b="0"/>
            <wp:wrapThrough wrapText="bothSides">
              <wp:wrapPolygon edited="0">
                <wp:start x="0" y="0"/>
                <wp:lineTo x="0" y="21186"/>
                <wp:lineTo x="21448" y="21186"/>
                <wp:lineTo x="21448" y="0"/>
                <wp:lineTo x="0" y="0"/>
              </wp:wrapPolygon>
            </wp:wrapThrough>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32380" cy="1359535"/>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CF44FA" w:rsidRDefault="008A0A05" w:rsidP="008A0A05">
      <w:pPr>
        <w:rPr>
          <w:rFonts w:eastAsia="Times New Roman" w:cs="Calibri"/>
        </w:rPr>
      </w:pPr>
    </w:p>
    <w:p w:rsidR="008A0A05" w:rsidRPr="00CF44FA" w:rsidRDefault="008A0A05" w:rsidP="008A0A05">
      <w:pPr>
        <w:rPr>
          <w:rFonts w:eastAsia="Times New Roman" w:cs="Calibri"/>
        </w:rPr>
      </w:pPr>
    </w:p>
    <w:p w:rsidR="008A0A05" w:rsidRPr="00CF44FA" w:rsidRDefault="008A0A05" w:rsidP="008A0A05">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8A0A05" w:rsidRDefault="008A0A05" w:rsidP="008A0A05">
      <w:pPr>
        <w:shd w:val="clear" w:color="auto" w:fill="FFFFFF"/>
        <w:spacing w:after="0"/>
        <w:ind w:left="720"/>
        <w:jc w:val="both"/>
        <w:rPr>
          <w:rFonts w:ascii="Times New Roman" w:eastAsia="Times New Roman" w:hAnsi="Times New Roman"/>
          <w:b/>
          <w:bCs/>
          <w:color w:val="000000"/>
          <w:sz w:val="28"/>
          <w:szCs w:val="28"/>
          <w:lang w:eastAsia="ru-RU"/>
        </w:rPr>
      </w:pPr>
    </w:p>
    <w:p w:rsidR="008A0A05" w:rsidRDefault="008A0A05" w:rsidP="008A0A05">
      <w:pPr>
        <w:shd w:val="clear" w:color="auto" w:fill="FFFFFF"/>
        <w:spacing w:after="0"/>
        <w:ind w:left="720"/>
        <w:jc w:val="both"/>
        <w:rPr>
          <w:rFonts w:ascii="Times New Roman" w:eastAsia="Times New Roman" w:hAnsi="Times New Roman"/>
          <w:b/>
          <w:bCs/>
          <w:color w:val="000000"/>
          <w:sz w:val="28"/>
          <w:szCs w:val="28"/>
          <w:lang w:eastAsia="ru-RU"/>
        </w:rPr>
      </w:pPr>
    </w:p>
    <w:p w:rsidR="008A0A05" w:rsidRPr="00CF44FA" w:rsidRDefault="008A0A05" w:rsidP="00187EE6">
      <w:pPr>
        <w:numPr>
          <w:ilvl w:val="0"/>
          <w:numId w:val="14"/>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8A0A05" w:rsidRPr="00CF44FA" w:rsidRDefault="008A0A05" w:rsidP="008A0A05">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10464" behindDoc="1" locked="0" layoutInCell="1" allowOverlap="1">
            <wp:simplePos x="0" y="0"/>
            <wp:positionH relativeFrom="column">
              <wp:posOffset>3526790</wp:posOffset>
            </wp:positionH>
            <wp:positionV relativeFrom="paragraph">
              <wp:posOffset>147320</wp:posOffset>
            </wp:positionV>
            <wp:extent cx="937895" cy="1398905"/>
            <wp:effectExtent l="0" t="0" r="0" b="0"/>
            <wp:wrapThrough wrapText="bothSides">
              <wp:wrapPolygon edited="0">
                <wp:start x="0" y="0"/>
                <wp:lineTo x="0" y="21178"/>
                <wp:lineTo x="21059" y="21178"/>
                <wp:lineTo x="21059" y="0"/>
                <wp:lineTo x="0" y="0"/>
              </wp:wrapPolygon>
            </wp:wrapThrough>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7895" cy="13989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711488" behindDoc="1" locked="0" layoutInCell="1" allowOverlap="1">
            <wp:simplePos x="0" y="0"/>
            <wp:positionH relativeFrom="column">
              <wp:posOffset>4605655</wp:posOffset>
            </wp:positionH>
            <wp:positionV relativeFrom="paragraph">
              <wp:posOffset>144780</wp:posOffset>
            </wp:positionV>
            <wp:extent cx="1430655" cy="1470660"/>
            <wp:effectExtent l="0" t="0" r="0" b="0"/>
            <wp:wrapThrough wrapText="bothSides">
              <wp:wrapPolygon edited="0">
                <wp:start x="0" y="0"/>
                <wp:lineTo x="0" y="21264"/>
                <wp:lineTo x="21284" y="21264"/>
                <wp:lineTo x="21284" y="0"/>
                <wp:lineTo x="0" y="0"/>
              </wp:wrapPolygon>
            </wp:wrapThrough>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30655" cy="1470660"/>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CF44FA" w:rsidRDefault="008A0A05" w:rsidP="008A0A05">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8A0A05" w:rsidRDefault="008A0A05" w:rsidP="008A0A05">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8A0A05" w:rsidRDefault="008A0A05" w:rsidP="008A0A05">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8A0A05" w:rsidRPr="000412AC" w:rsidRDefault="008A0A05" w:rsidP="008A0A05">
      <w:pPr>
        <w:spacing w:after="0" w:line="240" w:lineRule="auto"/>
        <w:rPr>
          <w:rFonts w:ascii="Times New Roman" w:hAnsi="Times New Roman"/>
          <w:b/>
          <w:sz w:val="28"/>
          <w:szCs w:val="28"/>
        </w:rPr>
      </w:pPr>
      <w:r w:rsidRPr="000412AC">
        <w:rPr>
          <w:rFonts w:ascii="Times New Roman" w:hAnsi="Times New Roman"/>
          <w:b/>
          <w:sz w:val="28"/>
          <w:szCs w:val="28"/>
        </w:rPr>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7"/>
      </w:r>
    </w:p>
    <w:p w:rsidR="008A0A05" w:rsidRDefault="008A0A05" w:rsidP="008A0A05">
      <w:pPr>
        <w:autoSpaceDE w:val="0"/>
        <w:autoSpaceDN w:val="0"/>
        <w:adjustRightInd w:val="0"/>
        <w:spacing w:after="0"/>
        <w:jc w:val="center"/>
        <w:rPr>
          <w:rFonts w:ascii="Times New Roman" w:eastAsia="Times New Roman" w:hAnsi="Times New Roman"/>
          <w:b/>
          <w:bCs/>
          <w:sz w:val="28"/>
          <w:szCs w:val="28"/>
        </w:rPr>
      </w:pPr>
    </w:p>
    <w:p w:rsidR="008A0A05" w:rsidRPr="00CF44FA" w:rsidRDefault="008A0A05" w:rsidP="008A0A05">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748352" behindDoc="1" locked="0" layoutInCell="1" allowOverlap="1">
            <wp:simplePos x="0" y="0"/>
            <wp:positionH relativeFrom="column">
              <wp:posOffset>4710430</wp:posOffset>
            </wp:positionH>
            <wp:positionV relativeFrom="paragraph">
              <wp:posOffset>31750</wp:posOffset>
            </wp:positionV>
            <wp:extent cx="1398905" cy="1979295"/>
            <wp:effectExtent l="0" t="0" r="0" b="1905"/>
            <wp:wrapThrough wrapText="bothSides">
              <wp:wrapPolygon edited="0">
                <wp:start x="0" y="0"/>
                <wp:lineTo x="0" y="21413"/>
                <wp:lineTo x="21178" y="21413"/>
                <wp:lineTo x="21178" y="0"/>
                <wp:lineTo x="0" y="0"/>
              </wp:wrapPolygon>
            </wp:wrapThrough>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98905" cy="1979295"/>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b/>
          <w:bCs/>
          <w:sz w:val="28"/>
          <w:szCs w:val="28"/>
        </w:rPr>
        <w:t xml:space="preserve">Двери, открыватели и закрыватели дверные </w:t>
      </w:r>
    </w:p>
    <w:p w:rsidR="008A0A05" w:rsidRPr="00CF44FA" w:rsidRDefault="008A0A05" w:rsidP="008A0A05">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8A0A05" w:rsidRPr="00CF44FA" w:rsidRDefault="008A0A05" w:rsidP="00187EE6">
      <w:pPr>
        <w:numPr>
          <w:ilvl w:val="0"/>
          <w:numId w:val="9"/>
        </w:numPr>
        <w:spacing w:after="0"/>
        <w:ind w:left="0" w:firstLine="567"/>
        <w:rPr>
          <w:rFonts w:ascii="Times New Roman" w:eastAsia="Times New Roman" w:hAnsi="Times New Roman"/>
          <w:b/>
          <w:bCs/>
          <w:sz w:val="28"/>
          <w:szCs w:val="28"/>
          <w:lang w:eastAsia="ru-RU"/>
        </w:rPr>
      </w:pPr>
      <w:hyperlink r:id="rId69" w:history="1">
        <w:r w:rsidRPr="00CF44FA">
          <w:rPr>
            <w:rFonts w:ascii="Times New Roman" w:eastAsia="Times New Roman" w:hAnsi="Times New Roman"/>
            <w:b/>
            <w:bCs/>
            <w:sz w:val="28"/>
            <w:szCs w:val="28"/>
            <w:lang w:eastAsia="ru-RU"/>
          </w:rPr>
          <w:t>Автоматическая система открывания дверей</w:t>
        </w:r>
      </w:hyperlink>
    </w:p>
    <w:p w:rsidR="008A0A05" w:rsidRPr="00B55ABC" w:rsidRDefault="008A0A05" w:rsidP="008A0A05">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8A0A05" w:rsidRDefault="008A0A05" w:rsidP="008A0A05">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8A0A05" w:rsidRPr="00CF44FA" w:rsidRDefault="008A0A05" w:rsidP="008A0A05">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49376" behindDoc="1" locked="0" layoutInCell="1" allowOverlap="1">
            <wp:simplePos x="0" y="0"/>
            <wp:positionH relativeFrom="column">
              <wp:posOffset>4286885</wp:posOffset>
            </wp:positionH>
            <wp:positionV relativeFrom="paragraph">
              <wp:posOffset>170815</wp:posOffset>
            </wp:positionV>
            <wp:extent cx="1909445" cy="1571625"/>
            <wp:effectExtent l="0" t="0" r="0" b="9525"/>
            <wp:wrapThrough wrapText="bothSides">
              <wp:wrapPolygon edited="0">
                <wp:start x="0" y="0"/>
                <wp:lineTo x="0" y="21469"/>
                <wp:lineTo x="21334" y="21469"/>
                <wp:lineTo x="21334" y="0"/>
                <wp:lineTo x="0" y="0"/>
              </wp:wrapPolygon>
            </wp:wrapThrough>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9445" cy="1571625"/>
                    </a:xfrm>
                    <a:prstGeom prst="rect">
                      <a:avLst/>
                    </a:prstGeom>
                    <a:noFill/>
                  </pic:spPr>
                </pic:pic>
              </a:graphicData>
            </a:graphic>
            <wp14:sizeRelH relativeFrom="page">
              <wp14:pctWidth>0</wp14:pctWidth>
            </wp14:sizeRelH>
            <wp14:sizeRelV relativeFrom="page">
              <wp14:pctHeight>0</wp14:pctHeight>
            </wp14:sizeRelV>
          </wp:anchor>
        </w:drawing>
      </w:r>
    </w:p>
    <w:p w:rsidR="008A0A05" w:rsidRDefault="008A0A05" w:rsidP="008A0A05">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99200" behindDoc="1" locked="0" layoutInCell="1" allowOverlap="1">
            <wp:simplePos x="0" y="0"/>
            <wp:positionH relativeFrom="column">
              <wp:posOffset>1680845</wp:posOffset>
            </wp:positionH>
            <wp:positionV relativeFrom="paragraph">
              <wp:posOffset>31750</wp:posOffset>
            </wp:positionV>
            <wp:extent cx="2604770" cy="1000125"/>
            <wp:effectExtent l="0" t="0" r="5080" b="9525"/>
            <wp:wrapThrough wrapText="bothSides">
              <wp:wrapPolygon edited="0">
                <wp:start x="0" y="0"/>
                <wp:lineTo x="0" y="21394"/>
                <wp:lineTo x="21484" y="21394"/>
                <wp:lineTo x="21484" y="0"/>
                <wp:lineTo x="0" y="0"/>
              </wp:wrapPolygon>
            </wp:wrapThrough>
            <wp:docPr id="179" name="Рисунок 179"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04770" cy="1000125"/>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Pr="00CF44FA">
        <w:rPr>
          <w:rFonts w:ascii="Times New Roman" w:eastAsia="Times New Roman" w:hAnsi="Times New Roman"/>
          <w:b/>
          <w:bCs/>
          <w:sz w:val="28"/>
          <w:szCs w:val="28"/>
          <w:lang w:eastAsia="ru-RU"/>
        </w:rPr>
        <w:t>автоматического привода</w:t>
      </w:r>
      <w:r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Pr>
          <w:rFonts w:ascii="Times New Roman" w:eastAsia="Times New Roman" w:hAnsi="Times New Roman"/>
          <w:sz w:val="28"/>
          <w:szCs w:val="28"/>
          <w:lang w:eastAsia="ru-RU"/>
        </w:rPr>
        <w:t>.</w:t>
      </w:r>
    </w:p>
    <w:p w:rsidR="008A0A05" w:rsidRDefault="008A0A05" w:rsidP="008A0A05">
      <w:pPr>
        <w:autoSpaceDE w:val="0"/>
        <w:autoSpaceDN w:val="0"/>
        <w:adjustRightInd w:val="0"/>
        <w:spacing w:after="0"/>
        <w:ind w:firstLine="567"/>
        <w:jc w:val="both"/>
        <w:rPr>
          <w:rFonts w:ascii="Times New Roman" w:eastAsia="Times New Roman" w:hAnsi="Times New Roman"/>
          <w:sz w:val="28"/>
          <w:szCs w:val="28"/>
          <w:lang w:eastAsia="ru-RU"/>
        </w:rPr>
      </w:pPr>
    </w:p>
    <w:p w:rsidR="008A0A05" w:rsidRPr="00CF44FA" w:rsidRDefault="008A0A05" w:rsidP="008A0A05">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700224" behindDoc="1" locked="0" layoutInCell="1" allowOverlap="1">
            <wp:simplePos x="0" y="0"/>
            <wp:positionH relativeFrom="column">
              <wp:posOffset>-55245</wp:posOffset>
            </wp:positionH>
            <wp:positionV relativeFrom="paragraph">
              <wp:posOffset>36195</wp:posOffset>
            </wp:positionV>
            <wp:extent cx="1024255" cy="1310640"/>
            <wp:effectExtent l="0" t="0" r="4445" b="3810"/>
            <wp:wrapThrough wrapText="bothSides">
              <wp:wrapPolygon edited="0">
                <wp:start x="0" y="0"/>
                <wp:lineTo x="0" y="21349"/>
                <wp:lineTo x="21292" y="21349"/>
                <wp:lineTo x="21292" y="0"/>
                <wp:lineTo x="0" y="0"/>
              </wp:wrapPolygon>
            </wp:wrapThrough>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24255" cy="13106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bCs/>
          <w:sz w:val="28"/>
          <w:szCs w:val="28"/>
          <w:lang w:eastAsia="ru-RU"/>
        </w:rPr>
        <w:t>Варианты</w:t>
      </w:r>
      <w:r w:rsidRPr="00CF44FA">
        <w:rPr>
          <w:rFonts w:ascii="Times New Roman" w:eastAsia="Times New Roman" w:hAnsi="Times New Roman"/>
          <w:b/>
          <w:bCs/>
          <w:sz w:val="28"/>
          <w:szCs w:val="28"/>
          <w:lang w:eastAsia="ru-RU"/>
        </w:rPr>
        <w:t xml:space="preserve"> открывания дверей:</w:t>
      </w:r>
      <w:r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8A0A05" w:rsidRDefault="008A0A05" w:rsidP="008A0A05">
      <w:pPr>
        <w:spacing w:after="0"/>
        <w:jc w:val="both"/>
        <w:rPr>
          <w:rFonts w:ascii="Times New Roman" w:eastAsia="Times New Roman" w:hAnsi="Times New Roman"/>
          <w:b/>
          <w:bCs/>
          <w:sz w:val="28"/>
          <w:szCs w:val="28"/>
          <w:lang w:eastAsia="ru-RU"/>
        </w:rPr>
      </w:pPr>
    </w:p>
    <w:p w:rsidR="008A0A05" w:rsidRDefault="008A0A05" w:rsidP="008A0A05">
      <w:pPr>
        <w:spacing w:after="0"/>
        <w:jc w:val="both"/>
        <w:rPr>
          <w:rFonts w:ascii="Times New Roman" w:eastAsia="Times New Roman" w:hAnsi="Times New Roman"/>
          <w:b/>
          <w:bCs/>
          <w:sz w:val="28"/>
          <w:szCs w:val="28"/>
          <w:lang w:eastAsia="ru-RU"/>
        </w:rPr>
      </w:pPr>
    </w:p>
    <w:p w:rsidR="008A0A05" w:rsidRPr="00B55ABC" w:rsidRDefault="008A0A05" w:rsidP="008A0A05">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51424" behindDoc="1" locked="0" layoutInCell="1" allowOverlap="1">
            <wp:simplePos x="0" y="0"/>
            <wp:positionH relativeFrom="column">
              <wp:posOffset>3703955</wp:posOffset>
            </wp:positionH>
            <wp:positionV relativeFrom="paragraph">
              <wp:posOffset>3175</wp:posOffset>
            </wp:positionV>
            <wp:extent cx="1089025" cy="1334770"/>
            <wp:effectExtent l="0" t="0" r="0" b="0"/>
            <wp:wrapThrough wrapText="bothSides">
              <wp:wrapPolygon edited="0">
                <wp:start x="0" y="0"/>
                <wp:lineTo x="0" y="21271"/>
                <wp:lineTo x="21159" y="21271"/>
                <wp:lineTo x="21159" y="0"/>
                <wp:lineTo x="0" y="0"/>
              </wp:wrapPolygon>
            </wp:wrapThrough>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89025" cy="1334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FF0000"/>
          <w:sz w:val="28"/>
          <w:szCs w:val="28"/>
          <w:lang w:eastAsia="ru-RU"/>
        </w:rPr>
        <w:drawing>
          <wp:anchor distT="0" distB="0" distL="114300" distR="114300" simplePos="0" relativeHeight="251750400" behindDoc="1" locked="0" layoutInCell="1" allowOverlap="1">
            <wp:simplePos x="0" y="0"/>
            <wp:positionH relativeFrom="column">
              <wp:posOffset>4695190</wp:posOffset>
            </wp:positionH>
            <wp:positionV relativeFrom="paragraph">
              <wp:posOffset>2540</wp:posOffset>
            </wp:positionV>
            <wp:extent cx="1296035" cy="1532890"/>
            <wp:effectExtent l="0" t="0" r="0" b="0"/>
            <wp:wrapThrough wrapText="bothSides">
              <wp:wrapPolygon edited="0">
                <wp:start x="0" y="0"/>
                <wp:lineTo x="0" y="21206"/>
                <wp:lineTo x="21272" y="21206"/>
                <wp:lineTo x="21272" y="0"/>
                <wp:lineTo x="0" y="0"/>
              </wp:wrapPolygon>
            </wp:wrapThrough>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6035" cy="15328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FF0000"/>
          <w:sz w:val="28"/>
          <w:szCs w:val="28"/>
          <w:lang w:eastAsia="ru-RU"/>
        </w:rPr>
        <w:drawing>
          <wp:anchor distT="0" distB="0" distL="114300" distR="114300" simplePos="0" relativeHeight="251752448" behindDoc="1" locked="0" layoutInCell="1" allowOverlap="1">
            <wp:simplePos x="0" y="0"/>
            <wp:positionH relativeFrom="column">
              <wp:posOffset>1802765</wp:posOffset>
            </wp:positionH>
            <wp:positionV relativeFrom="paragraph">
              <wp:posOffset>40640</wp:posOffset>
            </wp:positionV>
            <wp:extent cx="1724025" cy="1438910"/>
            <wp:effectExtent l="0" t="0" r="9525" b="8890"/>
            <wp:wrapThrough wrapText="bothSides">
              <wp:wrapPolygon edited="0">
                <wp:start x="0" y="0"/>
                <wp:lineTo x="0" y="21447"/>
                <wp:lineTo x="21481" y="21447"/>
                <wp:lineTo x="21481" y="0"/>
                <wp:lineTo x="0" y="0"/>
              </wp:wrapPolygon>
            </wp:wrapThrough>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24025" cy="1438910"/>
                    </a:xfrm>
                    <a:prstGeom prst="rect">
                      <a:avLst/>
                    </a:prstGeom>
                    <a:noFill/>
                  </pic:spPr>
                </pic:pic>
              </a:graphicData>
            </a:graphic>
            <wp14:sizeRelH relativeFrom="page">
              <wp14:pctWidth>0</wp14:pctWidth>
            </wp14:sizeRelH>
            <wp14:sizeRelV relativeFrom="page">
              <wp14:pctHeight>0</wp14:pctHeight>
            </wp14:sizeRelV>
          </wp:anchor>
        </w:drawing>
      </w:r>
      <w:r w:rsidRPr="00CF44FA">
        <w:rPr>
          <w:rFonts w:ascii="Times New Roman" w:eastAsia="Times New Roman" w:hAnsi="Times New Roman"/>
          <w:b/>
          <w:bCs/>
          <w:sz w:val="28"/>
          <w:szCs w:val="28"/>
          <w:lang w:eastAsia="ru-RU"/>
        </w:rPr>
        <w:t>Ручки дверей</w:t>
      </w:r>
      <w:r>
        <w:rPr>
          <w:rFonts w:ascii="Times New Roman" w:eastAsia="Times New Roman" w:hAnsi="Times New Roman"/>
          <w:b/>
          <w:bCs/>
          <w:sz w:val="28"/>
          <w:szCs w:val="28"/>
          <w:lang w:eastAsia="ru-RU"/>
        </w:rPr>
        <w:t xml:space="preserve">: </w:t>
      </w:r>
      <w:r w:rsidRPr="00B55ABC">
        <w:rPr>
          <w:rFonts w:ascii="Times New Roman" w:eastAsia="Times New Roman" w:hAnsi="Times New Roman"/>
          <w:bCs/>
          <w:sz w:val="28"/>
          <w:szCs w:val="28"/>
          <w:lang w:eastAsia="ru-RU"/>
        </w:rPr>
        <w:t xml:space="preserve">скобы, локтевые ручки и другие варианты. </w:t>
      </w:r>
    </w:p>
    <w:p w:rsidR="008A0A05" w:rsidRDefault="008A0A05" w:rsidP="008A0A05">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8A0A05" w:rsidRPr="00CF44FA" w:rsidRDefault="008A0A05" w:rsidP="008A0A05">
      <w:pPr>
        <w:spacing w:after="0"/>
        <w:jc w:val="both"/>
        <w:rPr>
          <w:rFonts w:eastAsia="Times New Roman"/>
        </w:rPr>
      </w:pPr>
    </w:p>
    <w:p w:rsidR="008A0A05" w:rsidRDefault="008A0A05" w:rsidP="008A0A05">
      <w:pPr>
        <w:pStyle w:val="a3"/>
        <w:autoSpaceDE w:val="0"/>
        <w:autoSpaceDN w:val="0"/>
        <w:adjustRightInd w:val="0"/>
        <w:spacing w:after="0"/>
        <w:rPr>
          <w:rFonts w:ascii="Times New Roman" w:hAnsi="Times New Roman"/>
          <w:b/>
          <w:sz w:val="28"/>
          <w:szCs w:val="28"/>
        </w:rPr>
      </w:pPr>
    </w:p>
    <w:p w:rsidR="008A0A05" w:rsidRPr="00B55ABC" w:rsidRDefault="008A0A05" w:rsidP="008A0A05">
      <w:pPr>
        <w:autoSpaceDE w:val="0"/>
        <w:autoSpaceDN w:val="0"/>
        <w:adjustRightInd w:val="0"/>
        <w:spacing w:after="0"/>
        <w:ind w:left="360"/>
        <w:rPr>
          <w:rFonts w:ascii="Times New Roman" w:hAnsi="Times New Roman"/>
          <w:b/>
          <w:sz w:val="28"/>
          <w:szCs w:val="28"/>
        </w:rPr>
      </w:pPr>
    </w:p>
    <w:p w:rsidR="008A0A05" w:rsidRDefault="008A0A05" w:rsidP="00187EE6">
      <w:pPr>
        <w:pStyle w:val="a3"/>
        <w:numPr>
          <w:ilvl w:val="0"/>
          <w:numId w:val="9"/>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8A0A05" w:rsidRPr="009857B9" w:rsidRDefault="008A0A05" w:rsidP="008A0A05">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94080" behindDoc="1" locked="0" layoutInCell="1" allowOverlap="1">
            <wp:simplePos x="0" y="0"/>
            <wp:positionH relativeFrom="column">
              <wp:posOffset>3979545</wp:posOffset>
            </wp:positionH>
            <wp:positionV relativeFrom="paragraph">
              <wp:posOffset>1010920</wp:posOffset>
            </wp:positionV>
            <wp:extent cx="2103120" cy="1572895"/>
            <wp:effectExtent l="0" t="0" r="0" b="8255"/>
            <wp:wrapThrough wrapText="bothSides">
              <wp:wrapPolygon edited="0">
                <wp:start x="0" y="0"/>
                <wp:lineTo x="0" y="21452"/>
                <wp:lineTo x="21326" y="21452"/>
                <wp:lineTo x="21326" y="0"/>
                <wp:lineTo x="0" y="0"/>
              </wp:wrapPolygon>
            </wp:wrapThrough>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03120" cy="1572895"/>
                    </a:xfrm>
                    <a:prstGeom prst="rect">
                      <a:avLst/>
                    </a:prstGeom>
                    <a:noFill/>
                  </pic:spPr>
                </pic:pic>
              </a:graphicData>
            </a:graphic>
            <wp14:sizeRelH relativeFrom="page">
              <wp14:pctWidth>0</wp14:pctWidth>
            </wp14:sizeRelH>
            <wp14:sizeRelV relativeFrom="page">
              <wp14:pctHeight>0</wp14:pctHeight>
            </wp14:sizeRelV>
          </wp:anchor>
        </w:drawing>
      </w:r>
      <w:r w:rsidRPr="00FD3934">
        <w:rPr>
          <w:rFonts w:ascii="Times New Roman" w:hAnsi="Times New Roman"/>
          <w:b/>
          <w:i/>
          <w:sz w:val="28"/>
          <w:szCs w:val="28"/>
        </w:rPr>
        <w:t>Стационарные пандусы</w:t>
      </w:r>
      <w:r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Pr="009857B9">
        <w:t xml:space="preserve"> </w:t>
      </w:r>
      <w:r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Pr="009857B9">
        <w:t xml:space="preserve"> </w:t>
      </w:r>
      <w:r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8A0A05" w:rsidRPr="00E00AB9"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8A0A05" w:rsidRPr="00FD3934" w:rsidRDefault="008A0A05" w:rsidP="008A0A05">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712512" behindDoc="1" locked="0" layoutInCell="1" allowOverlap="1">
            <wp:simplePos x="0" y="0"/>
            <wp:positionH relativeFrom="column">
              <wp:posOffset>3466465</wp:posOffset>
            </wp:positionH>
            <wp:positionV relativeFrom="paragraph">
              <wp:posOffset>130175</wp:posOffset>
            </wp:positionV>
            <wp:extent cx="2522220" cy="1889760"/>
            <wp:effectExtent l="0" t="0" r="0" b="0"/>
            <wp:wrapThrough wrapText="bothSides">
              <wp:wrapPolygon edited="0">
                <wp:start x="0" y="0"/>
                <wp:lineTo x="0" y="21339"/>
                <wp:lineTo x="21372" y="21339"/>
                <wp:lineTo x="21372" y="0"/>
                <wp:lineTo x="0" y="0"/>
              </wp:wrapPolygon>
            </wp:wrapThrough>
            <wp:docPr id="166" name="Рисунок 166"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pic:spPr>
                </pic:pic>
              </a:graphicData>
            </a:graphic>
            <wp14:sizeRelH relativeFrom="page">
              <wp14:pctWidth>0</wp14:pctWidth>
            </wp14:sizeRelH>
            <wp14:sizeRelV relativeFrom="page">
              <wp14:pctHeight>0</wp14:pctHeight>
            </wp14:sizeRelV>
          </wp:anchor>
        </w:drawing>
      </w:r>
      <w:r w:rsidRPr="00FD3934">
        <w:rPr>
          <w:rFonts w:ascii="Times New Roman" w:hAnsi="Times New Roman"/>
          <w:b/>
          <w:i/>
          <w:color w:val="000000"/>
          <w:sz w:val="28"/>
          <w:szCs w:val="28"/>
          <w:lang w:eastAsia="ru-RU"/>
        </w:rPr>
        <w:t>Телескопический пандус</w:t>
      </w:r>
      <w:r>
        <w:rPr>
          <w:rFonts w:ascii="Times New Roman" w:hAnsi="Times New Roman"/>
          <w:b/>
          <w:color w:val="000000"/>
          <w:sz w:val="28"/>
          <w:szCs w:val="28"/>
          <w:lang w:eastAsia="ru-RU"/>
        </w:rPr>
        <w:t xml:space="preserve">- </w:t>
      </w:r>
      <w:r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8A0A05" w:rsidRDefault="008A0A05" w:rsidP="008A0A05">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13536" behindDoc="1" locked="0" layoutInCell="1" allowOverlap="1">
            <wp:simplePos x="0" y="0"/>
            <wp:positionH relativeFrom="column">
              <wp:posOffset>3578860</wp:posOffset>
            </wp:positionH>
            <wp:positionV relativeFrom="paragraph">
              <wp:posOffset>168275</wp:posOffset>
            </wp:positionV>
            <wp:extent cx="2106295" cy="1605915"/>
            <wp:effectExtent l="0" t="0" r="8255" b="0"/>
            <wp:wrapThrough wrapText="bothSides">
              <wp:wrapPolygon edited="0">
                <wp:start x="0" y="0"/>
                <wp:lineTo x="0" y="21267"/>
                <wp:lineTo x="21489" y="21267"/>
                <wp:lineTo x="21489" y="0"/>
                <wp:lineTo x="0" y="0"/>
              </wp:wrapPolygon>
            </wp:wrapThrough>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06295" cy="1605915"/>
                    </a:xfrm>
                    <a:prstGeom prst="rect">
                      <a:avLst/>
                    </a:prstGeom>
                    <a:noFill/>
                  </pic:spPr>
                </pic:pic>
              </a:graphicData>
            </a:graphic>
            <wp14:sizeRelH relativeFrom="page">
              <wp14:pctWidth>0</wp14:pctWidth>
            </wp14:sizeRelH>
            <wp14:sizeRelV relativeFrom="page">
              <wp14:pctHeight>0</wp14:pctHeight>
            </wp14:sizeRelV>
          </wp:anchor>
        </w:drawing>
      </w:r>
      <w:r w:rsidRPr="00FD3934">
        <w:rPr>
          <w:rFonts w:ascii="Times New Roman" w:hAnsi="Times New Roman"/>
          <w:b/>
          <w:i/>
          <w:color w:val="000000"/>
          <w:sz w:val="28"/>
          <w:szCs w:val="28"/>
          <w:lang w:eastAsia="ru-RU"/>
        </w:rPr>
        <w:t>Откидной пандус</w:t>
      </w:r>
      <w:r>
        <w:rPr>
          <w:rFonts w:ascii="Times New Roman" w:hAnsi="Times New Roman"/>
          <w:b/>
          <w:i/>
          <w:color w:val="000000"/>
          <w:sz w:val="28"/>
          <w:szCs w:val="28"/>
          <w:lang w:eastAsia="ru-RU"/>
        </w:rPr>
        <w:t xml:space="preserve"> - </w:t>
      </w:r>
      <w:r w:rsidRPr="00D21FAD">
        <w:rPr>
          <w:rFonts w:ascii="Times New Roman" w:hAnsi="Times New Roman"/>
          <w:color w:val="000000"/>
          <w:sz w:val="28"/>
          <w:szCs w:val="28"/>
          <w:lang w:eastAsia="ru-RU"/>
        </w:rPr>
        <w:t>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8A0A05" w:rsidRPr="00D21FAD" w:rsidRDefault="008A0A05" w:rsidP="008A0A05">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8A0A05" w:rsidRPr="00D21FAD" w:rsidRDefault="008A0A05" w:rsidP="00187EE6">
      <w:pPr>
        <w:pStyle w:val="a3"/>
        <w:numPr>
          <w:ilvl w:val="0"/>
          <w:numId w:val="9"/>
        </w:numPr>
        <w:shd w:val="clear" w:color="auto" w:fill="FFFFFF"/>
        <w:spacing w:after="0"/>
        <w:ind w:left="0" w:firstLine="567"/>
        <w:rPr>
          <w:rFonts w:ascii="Times New Roman" w:hAnsi="Times New Roman"/>
          <w:b/>
          <w:color w:val="000000"/>
          <w:kern w:val="36"/>
          <w:sz w:val="28"/>
          <w:szCs w:val="28"/>
          <w:lang w:eastAsia="ru-RU"/>
        </w:rPr>
      </w:pPr>
      <w:bookmarkStart w:id="4" w:name="_Toc424478817"/>
      <w:r w:rsidRPr="00D21FAD">
        <w:rPr>
          <w:rFonts w:ascii="Times New Roman" w:hAnsi="Times New Roman"/>
          <w:b/>
          <w:color w:val="000000"/>
          <w:kern w:val="36"/>
          <w:sz w:val="28"/>
          <w:szCs w:val="28"/>
          <w:lang w:eastAsia="ru-RU"/>
        </w:rPr>
        <w:t>Перила</w:t>
      </w:r>
      <w:bookmarkEnd w:id="4"/>
    </w:p>
    <w:p w:rsidR="008A0A05" w:rsidRPr="00E00AB9" w:rsidRDefault="008A0A05" w:rsidP="008A0A05">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714560" behindDoc="1" locked="0" layoutInCell="1" allowOverlap="1">
            <wp:simplePos x="0" y="0"/>
            <wp:positionH relativeFrom="column">
              <wp:posOffset>4411980</wp:posOffset>
            </wp:positionH>
            <wp:positionV relativeFrom="paragraph">
              <wp:posOffset>30480</wp:posOffset>
            </wp:positionV>
            <wp:extent cx="1286510" cy="1122045"/>
            <wp:effectExtent l="0" t="0" r="8890" b="1905"/>
            <wp:wrapThrough wrapText="bothSides">
              <wp:wrapPolygon edited="0">
                <wp:start x="0" y="0"/>
                <wp:lineTo x="0" y="21270"/>
                <wp:lineTo x="21429" y="21270"/>
                <wp:lineTo x="21429" y="0"/>
                <wp:lineTo x="0" y="0"/>
              </wp:wrapPolygon>
            </wp:wrapThrough>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86510" cy="11220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715584" behindDoc="1" locked="0" layoutInCell="1" allowOverlap="1">
            <wp:simplePos x="0" y="0"/>
            <wp:positionH relativeFrom="column">
              <wp:posOffset>3197225</wp:posOffset>
            </wp:positionH>
            <wp:positionV relativeFrom="paragraph">
              <wp:posOffset>1207135</wp:posOffset>
            </wp:positionV>
            <wp:extent cx="2504440" cy="1494790"/>
            <wp:effectExtent l="0" t="0" r="0" b="0"/>
            <wp:wrapThrough wrapText="bothSides">
              <wp:wrapPolygon edited="0">
                <wp:start x="0" y="0"/>
                <wp:lineTo x="0" y="21196"/>
                <wp:lineTo x="21359" y="21196"/>
                <wp:lineTo x="21359" y="0"/>
                <wp:lineTo x="0" y="0"/>
              </wp:wrapPolygon>
            </wp:wrapThrough>
            <wp:docPr id="163" name="Рисунок 163"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04440" cy="1494790"/>
                    </a:xfrm>
                    <a:prstGeom prst="rect">
                      <a:avLst/>
                    </a:prstGeom>
                    <a:noFill/>
                  </pic:spPr>
                </pic:pic>
              </a:graphicData>
            </a:graphic>
            <wp14:sizeRelH relativeFrom="page">
              <wp14:pctWidth>0</wp14:pctWidth>
            </wp14:sizeRelH>
            <wp14:sizeRelV relativeFrom="page">
              <wp14:pctHeight>0</wp14:pctHeight>
            </wp14:sizeRelV>
          </wp:anchor>
        </w:drawing>
      </w:r>
      <w:r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Pr="00D21FAD">
        <w:t xml:space="preserve"> </w:t>
      </w:r>
      <w:r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Pr>
          <w:rFonts w:ascii="Times New Roman" w:eastAsia="Times New Roman" w:hAnsi="Times New Roman"/>
          <w:color w:val="000000"/>
          <w:sz w:val="28"/>
          <w:szCs w:val="28"/>
          <w:lang w:eastAsia="ru-RU"/>
        </w:rPr>
        <w:t>.</w:t>
      </w:r>
    </w:p>
    <w:p w:rsidR="008A0A05" w:rsidRPr="00D21FAD" w:rsidRDefault="008A0A05" w:rsidP="00187EE6">
      <w:pPr>
        <w:pStyle w:val="a3"/>
        <w:numPr>
          <w:ilvl w:val="0"/>
          <w:numId w:val="9"/>
        </w:numPr>
        <w:shd w:val="clear" w:color="auto" w:fill="FFFFFF"/>
        <w:spacing w:after="0"/>
        <w:ind w:left="0" w:firstLine="567"/>
        <w:rPr>
          <w:rFonts w:ascii="Times New Roman" w:hAnsi="Times New Roman"/>
          <w:b/>
          <w:color w:val="000000"/>
          <w:kern w:val="36"/>
          <w:sz w:val="28"/>
          <w:szCs w:val="28"/>
          <w:lang w:eastAsia="ru-RU"/>
        </w:rPr>
      </w:pPr>
      <w:bookmarkStart w:id="5" w:name="_Toc424478818"/>
      <w:r w:rsidRPr="00D21FAD">
        <w:rPr>
          <w:rFonts w:ascii="Times New Roman" w:hAnsi="Times New Roman"/>
          <w:b/>
          <w:color w:val="000000"/>
          <w:kern w:val="36"/>
          <w:sz w:val="28"/>
          <w:szCs w:val="28"/>
          <w:lang w:eastAsia="ru-RU"/>
        </w:rPr>
        <w:t>Контрастная маркировка</w:t>
      </w:r>
      <w:bookmarkEnd w:id="5"/>
    </w:p>
    <w:tbl>
      <w:tblPr>
        <w:tblW w:w="5000" w:type="pct"/>
        <w:tblCellSpacing w:w="0" w:type="dxa"/>
        <w:shd w:val="clear" w:color="auto" w:fill="FFFFFF"/>
        <w:tblCellMar>
          <w:top w:w="30" w:type="dxa"/>
          <w:left w:w="30" w:type="dxa"/>
          <w:bottom w:w="30" w:type="dxa"/>
          <w:right w:w="30" w:type="dxa"/>
        </w:tblCellMar>
        <w:tblLook w:val="04A0" w:firstRow="1" w:lastRow="0" w:firstColumn="1" w:lastColumn="0" w:noHBand="0" w:noVBand="1"/>
      </w:tblPr>
      <w:tblGrid>
        <w:gridCol w:w="1200"/>
        <w:gridCol w:w="8767"/>
      </w:tblGrid>
      <w:tr w:rsidR="008A0A05" w:rsidRPr="00E00AB9" w:rsidTr="00E25E14">
        <w:trPr>
          <w:tblCellSpacing w:w="0" w:type="dxa"/>
        </w:trPr>
        <w:tc>
          <w:tcPr>
            <w:tcW w:w="0" w:type="pct"/>
            <w:shd w:val="clear" w:color="auto" w:fill="FFFFFF"/>
            <w:hideMark/>
          </w:tcPr>
          <w:p w:rsidR="008A0A05" w:rsidRPr="00E00AB9" w:rsidRDefault="008A0A05" w:rsidP="00E25E14">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4375" cy="714375"/>
                  <wp:effectExtent l="0" t="0" r="9525" b="9525"/>
                  <wp:docPr id="26" name="Рисунок 2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tc>
        <w:tc>
          <w:tcPr>
            <w:tcW w:w="5000" w:type="pct"/>
            <w:shd w:val="clear" w:color="auto" w:fill="FFFFFF"/>
            <w:tcMar>
              <w:top w:w="0" w:type="dxa"/>
              <w:left w:w="300" w:type="dxa"/>
              <w:bottom w:w="0" w:type="dxa"/>
              <w:right w:w="300" w:type="dxa"/>
            </w:tcMar>
            <w:hideMark/>
          </w:tcPr>
          <w:p w:rsidR="008A0A05" w:rsidRPr="00E00AB9" w:rsidRDefault="008A0A05" w:rsidP="00E25E14">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8A0A05" w:rsidRPr="00E00AB9"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16608" behindDoc="1" locked="0" layoutInCell="1" allowOverlap="1">
            <wp:simplePos x="0" y="0"/>
            <wp:positionH relativeFrom="column">
              <wp:posOffset>109855</wp:posOffset>
            </wp:positionH>
            <wp:positionV relativeFrom="paragraph">
              <wp:posOffset>1534160</wp:posOffset>
            </wp:positionV>
            <wp:extent cx="1892300" cy="1621790"/>
            <wp:effectExtent l="0" t="0" r="0" b="0"/>
            <wp:wrapThrough wrapText="bothSides">
              <wp:wrapPolygon edited="0">
                <wp:start x="0" y="0"/>
                <wp:lineTo x="0" y="21312"/>
                <wp:lineTo x="21310" y="21312"/>
                <wp:lineTo x="21310" y="0"/>
                <wp:lineTo x="0" y="0"/>
              </wp:wrapPolygon>
            </wp:wrapThrough>
            <wp:docPr id="156" name="Рисунок 15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92300" cy="1621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718656" behindDoc="1" locked="0" layoutInCell="1" allowOverlap="1">
            <wp:simplePos x="0" y="0"/>
            <wp:positionH relativeFrom="column">
              <wp:posOffset>2067560</wp:posOffset>
            </wp:positionH>
            <wp:positionV relativeFrom="paragraph">
              <wp:posOffset>1530985</wp:posOffset>
            </wp:positionV>
            <wp:extent cx="1846580" cy="1621790"/>
            <wp:effectExtent l="0" t="0" r="1270" b="0"/>
            <wp:wrapThrough wrapText="bothSides">
              <wp:wrapPolygon edited="0">
                <wp:start x="0" y="0"/>
                <wp:lineTo x="0" y="21312"/>
                <wp:lineTo x="21392" y="21312"/>
                <wp:lineTo x="21392" y="0"/>
                <wp:lineTo x="0" y="0"/>
              </wp:wrapPolygon>
            </wp:wrapThrough>
            <wp:docPr id="155" name="Рисунок 15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46580" cy="1621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717632" behindDoc="1" locked="0" layoutInCell="1" allowOverlap="1">
            <wp:simplePos x="0" y="0"/>
            <wp:positionH relativeFrom="column">
              <wp:posOffset>4012565</wp:posOffset>
            </wp:positionH>
            <wp:positionV relativeFrom="paragraph">
              <wp:posOffset>1537335</wp:posOffset>
            </wp:positionV>
            <wp:extent cx="1861820" cy="1614805"/>
            <wp:effectExtent l="0" t="0" r="5080" b="4445"/>
            <wp:wrapThrough wrapText="bothSides">
              <wp:wrapPolygon edited="0">
                <wp:start x="0" y="0"/>
                <wp:lineTo x="0" y="21405"/>
                <wp:lineTo x="21438" y="21405"/>
                <wp:lineTo x="21438" y="0"/>
                <wp:lineTo x="0" y="0"/>
              </wp:wrapPolygon>
            </wp:wrapThrough>
            <wp:docPr id="154" name="Рисунок 15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61820" cy="1614805"/>
                    </a:xfrm>
                    <a:prstGeom prst="rect">
                      <a:avLst/>
                    </a:prstGeom>
                    <a:noFill/>
                  </pic:spPr>
                </pic:pic>
              </a:graphicData>
            </a:graphic>
            <wp14:sizeRelH relativeFrom="page">
              <wp14:pctWidth>0</wp14:pctWidth>
            </wp14:sizeRelH>
            <wp14:sizeRelV relativeFrom="page">
              <wp14:pctHeight>0</wp14:pctHeight>
            </wp14:sizeRelV>
          </wp:anchor>
        </w:drawing>
      </w:r>
      <w:r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Pr>
          <w:rFonts w:ascii="Times New Roman" w:eastAsia="Times New Roman" w:hAnsi="Times New Roman"/>
          <w:color w:val="000000"/>
          <w:sz w:val="28"/>
          <w:szCs w:val="28"/>
          <w:lang w:eastAsia="ru-RU"/>
        </w:rPr>
        <w:t xml:space="preserve"> </w:t>
      </w:r>
      <w:r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8A0A05" w:rsidRPr="00E00AB9" w:rsidRDefault="008A0A05" w:rsidP="008A0A05">
      <w:pPr>
        <w:shd w:val="clear" w:color="auto" w:fill="FFFFFF"/>
        <w:spacing w:after="0"/>
        <w:jc w:val="both"/>
        <w:rPr>
          <w:rFonts w:ascii="Times New Roman" w:eastAsia="Times New Roman" w:hAnsi="Times New Roman"/>
          <w:color w:val="000000"/>
          <w:sz w:val="28"/>
          <w:szCs w:val="28"/>
          <w:lang w:eastAsia="ru-RU"/>
        </w:rPr>
      </w:pPr>
    </w:p>
    <w:p w:rsidR="008A0A05" w:rsidRPr="00E1486C" w:rsidRDefault="008A0A05" w:rsidP="00187EE6">
      <w:pPr>
        <w:pStyle w:val="a3"/>
        <w:numPr>
          <w:ilvl w:val="0"/>
          <w:numId w:val="16"/>
        </w:numPr>
        <w:shd w:val="clear" w:color="auto" w:fill="FFFFFF"/>
        <w:spacing w:after="0"/>
        <w:rPr>
          <w:rFonts w:ascii="Times New Roman" w:hAnsi="Times New Roman"/>
          <w:b/>
          <w:color w:val="000000"/>
          <w:kern w:val="36"/>
          <w:sz w:val="28"/>
          <w:szCs w:val="28"/>
          <w:lang w:eastAsia="ru-RU"/>
        </w:rPr>
      </w:pPr>
      <w:bookmarkStart w:id="6" w:name="_Toc424478819"/>
      <w:r>
        <w:rPr>
          <w:rFonts w:ascii="Times New Roman" w:hAnsi="Times New Roman"/>
          <w:b/>
          <w:bCs/>
          <w:noProof/>
          <w:color w:val="000000"/>
          <w:sz w:val="28"/>
          <w:szCs w:val="28"/>
          <w:lang w:eastAsia="ru-RU"/>
        </w:rPr>
        <w:drawing>
          <wp:anchor distT="0" distB="0" distL="114300" distR="114300" simplePos="0" relativeHeight="251719680" behindDoc="1" locked="0" layoutInCell="1" allowOverlap="1">
            <wp:simplePos x="0" y="0"/>
            <wp:positionH relativeFrom="column">
              <wp:posOffset>4288155</wp:posOffset>
            </wp:positionH>
            <wp:positionV relativeFrom="paragraph">
              <wp:posOffset>194310</wp:posOffset>
            </wp:positionV>
            <wp:extent cx="1541780" cy="1371600"/>
            <wp:effectExtent l="0" t="0" r="1270" b="0"/>
            <wp:wrapThrough wrapText="bothSides">
              <wp:wrapPolygon edited="0">
                <wp:start x="0" y="0"/>
                <wp:lineTo x="0" y="21300"/>
                <wp:lineTo x="21351" y="21300"/>
                <wp:lineTo x="21351" y="0"/>
                <wp:lineTo x="0" y="0"/>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41780" cy="1371600"/>
                    </a:xfrm>
                    <a:prstGeom prst="rect">
                      <a:avLst/>
                    </a:prstGeom>
                    <a:noFill/>
                  </pic:spPr>
                </pic:pic>
              </a:graphicData>
            </a:graphic>
            <wp14:sizeRelH relativeFrom="page">
              <wp14:pctWidth>0</wp14:pctWidth>
            </wp14:sizeRelH>
            <wp14:sizeRelV relativeFrom="page">
              <wp14:pctHeight>0</wp14:pctHeight>
            </wp14:sizeRelV>
          </wp:anchor>
        </w:drawing>
      </w:r>
      <w:r w:rsidRPr="00D21FAD">
        <w:rPr>
          <w:rFonts w:ascii="Times New Roman" w:hAnsi="Times New Roman"/>
          <w:b/>
          <w:color w:val="000000"/>
          <w:kern w:val="36"/>
          <w:sz w:val="28"/>
          <w:szCs w:val="28"/>
          <w:lang w:eastAsia="ru-RU"/>
        </w:rPr>
        <w:t>Световые маяки</w:t>
      </w:r>
      <w:bookmarkEnd w:id="6"/>
      <w:r w:rsidRPr="00D21FAD">
        <w:rPr>
          <w:rFonts w:ascii="Times New Roman" w:hAnsi="Times New Roman"/>
          <w:color w:val="000000"/>
          <w:sz w:val="28"/>
          <w:szCs w:val="28"/>
          <w:lang w:eastAsia="ru-RU"/>
        </w:rPr>
        <w:t xml:space="preserve"> </w:t>
      </w:r>
    </w:p>
    <w:p w:rsidR="008A0A05" w:rsidRPr="00E1486C" w:rsidRDefault="008A0A05" w:rsidP="008A0A05">
      <w:pPr>
        <w:rPr>
          <w:rFonts w:ascii="Times New Roman" w:eastAsia="Times New Roman" w:hAnsi="Times New Roman"/>
          <w:b/>
          <w:color w:val="000000"/>
          <w:kern w:val="36"/>
          <w:sz w:val="28"/>
          <w:szCs w:val="28"/>
          <w:lang w:eastAsia="ru-RU"/>
        </w:rPr>
      </w:pPr>
      <w:bookmarkStart w:id="7"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7"/>
    </w:p>
    <w:p w:rsidR="008A0A05" w:rsidRPr="00E00AB9" w:rsidRDefault="008A0A05" w:rsidP="008A0A05">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8A0A05" w:rsidRPr="00E1486C" w:rsidRDefault="008A0A05" w:rsidP="00187EE6">
      <w:pPr>
        <w:pStyle w:val="a3"/>
        <w:numPr>
          <w:ilvl w:val="0"/>
          <w:numId w:val="16"/>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8A0A05" w:rsidRPr="00E00AB9" w:rsidRDefault="008A0A05" w:rsidP="008A0A05">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720704" behindDoc="1" locked="0" layoutInCell="1" allowOverlap="1">
            <wp:simplePos x="0" y="0"/>
            <wp:positionH relativeFrom="column">
              <wp:posOffset>55880</wp:posOffset>
            </wp:positionH>
            <wp:positionV relativeFrom="paragraph">
              <wp:posOffset>99695</wp:posOffset>
            </wp:positionV>
            <wp:extent cx="1310640" cy="1310640"/>
            <wp:effectExtent l="0" t="0" r="3810" b="3810"/>
            <wp:wrapThrough wrapText="bothSides">
              <wp:wrapPolygon edited="0">
                <wp:start x="0" y="0"/>
                <wp:lineTo x="0" y="21349"/>
                <wp:lineTo x="21349" y="21349"/>
                <wp:lineTo x="21349" y="0"/>
                <wp:lineTo x="0" y="0"/>
              </wp:wrapPolygon>
            </wp:wrapThrough>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10640" cy="1310640"/>
                    </a:xfrm>
                    <a:prstGeom prst="rect">
                      <a:avLst/>
                    </a:prstGeom>
                    <a:noFill/>
                  </pic:spPr>
                </pic:pic>
              </a:graphicData>
            </a:graphic>
            <wp14:sizeRelH relativeFrom="page">
              <wp14:pctWidth>0</wp14:pctWidth>
            </wp14:sizeRelH>
            <wp14:sizeRelV relativeFrom="page">
              <wp14:pctHeight>0</wp14:pctHeight>
            </wp14:sizeRelV>
          </wp:anchor>
        </w:drawing>
      </w:r>
      <w:r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t xml:space="preserve"> </w:t>
      </w:r>
      <w:r>
        <w:rPr>
          <w:rFonts w:ascii="Times New Roman" w:eastAsia="Times New Roman" w:hAnsi="Times New Roman"/>
          <w:color w:val="000000"/>
          <w:sz w:val="28"/>
          <w:szCs w:val="28"/>
          <w:lang w:eastAsia="ru-RU"/>
        </w:rPr>
        <w:t>Он</w:t>
      </w:r>
      <w:r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Pr>
          <w:rFonts w:ascii="Times New Roman" w:eastAsia="Times New Roman" w:hAnsi="Times New Roman"/>
          <w:color w:val="000000"/>
          <w:sz w:val="28"/>
          <w:szCs w:val="28"/>
          <w:lang w:eastAsia="ru-RU"/>
        </w:rPr>
        <w:t>надпись. Световой маяк содержит сверхъяркие светодиоды,</w:t>
      </w:r>
      <w:r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8A0A05" w:rsidRDefault="008A0A05" w:rsidP="008A0A05">
      <w:pPr>
        <w:autoSpaceDE w:val="0"/>
        <w:autoSpaceDN w:val="0"/>
        <w:adjustRightInd w:val="0"/>
        <w:spacing w:after="0"/>
        <w:rPr>
          <w:rFonts w:ascii="Times New Roman" w:hAnsi="Times New Roman"/>
          <w:b/>
          <w:sz w:val="28"/>
          <w:szCs w:val="28"/>
        </w:rPr>
      </w:pPr>
    </w:p>
    <w:p w:rsidR="008A0A05" w:rsidRPr="000412AC" w:rsidRDefault="008A0A05" w:rsidP="008A0A05">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8"/>
      </w:r>
    </w:p>
    <w:p w:rsidR="008A0A05" w:rsidRPr="00E00AB9" w:rsidRDefault="008A0A05" w:rsidP="008A0A05">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8A0A05" w:rsidRPr="004677E9" w:rsidRDefault="008A0A05" w:rsidP="00187EE6">
      <w:pPr>
        <w:pStyle w:val="a3"/>
        <w:numPr>
          <w:ilvl w:val="0"/>
          <w:numId w:val="9"/>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8A0A05" w:rsidRDefault="008A0A05" w:rsidP="008A0A05">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721728" behindDoc="1" locked="0" layoutInCell="1" allowOverlap="1">
            <wp:simplePos x="0" y="0"/>
            <wp:positionH relativeFrom="column">
              <wp:posOffset>80645</wp:posOffset>
            </wp:positionH>
            <wp:positionV relativeFrom="paragraph">
              <wp:posOffset>136525</wp:posOffset>
            </wp:positionV>
            <wp:extent cx="1280160" cy="747395"/>
            <wp:effectExtent l="0" t="0" r="0" b="0"/>
            <wp:wrapThrough wrapText="bothSides">
              <wp:wrapPolygon edited="0">
                <wp:start x="0" y="0"/>
                <wp:lineTo x="0" y="20921"/>
                <wp:lineTo x="21214" y="20921"/>
                <wp:lineTo x="21214" y="0"/>
                <wp:lineTo x="0" y="0"/>
              </wp:wrapPolygon>
            </wp:wrapThrough>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80160" cy="747395"/>
                    </a:xfrm>
                    <a:prstGeom prst="rect">
                      <a:avLst/>
                    </a:prstGeom>
                    <a:noFill/>
                  </pic:spPr>
                </pic:pic>
              </a:graphicData>
            </a:graphic>
            <wp14:sizeRelH relativeFrom="page">
              <wp14:pctWidth>0</wp14:pctWidth>
            </wp14:sizeRelH>
            <wp14:sizeRelV relativeFrom="page">
              <wp14:pctHeight>0</wp14:pctHeight>
            </wp14:sizeRelV>
          </wp:anchor>
        </w:drawing>
      </w:r>
    </w:p>
    <w:p w:rsidR="008A0A05" w:rsidRDefault="008A0A05" w:rsidP="008A0A05">
      <w:pPr>
        <w:pStyle w:val="a3"/>
        <w:autoSpaceDE w:val="0"/>
        <w:autoSpaceDN w:val="0"/>
        <w:adjustRightInd w:val="0"/>
        <w:spacing w:after="0"/>
        <w:ind w:left="0" w:firstLine="567"/>
        <w:jc w:val="both"/>
        <w:rPr>
          <w:rFonts w:ascii="Times New Roman" w:hAnsi="Times New Roman"/>
          <w:sz w:val="28"/>
          <w:szCs w:val="28"/>
          <w:lang w:eastAsia="ru-RU"/>
        </w:rPr>
      </w:pPr>
      <w:hyperlink r:id="rId88" w:history="1">
        <w:r w:rsidRPr="004677E9">
          <w:rPr>
            <w:rFonts w:ascii="Times New Roman" w:hAnsi="Times New Roman"/>
            <w:b/>
            <w:bCs/>
            <w:i/>
            <w:sz w:val="28"/>
            <w:szCs w:val="28"/>
            <w:lang w:eastAsia="ru-RU"/>
          </w:rPr>
          <w:t>Закладные профили</w:t>
        </w:r>
      </w:hyperlink>
      <w:r w:rsidRPr="004677E9">
        <w:rPr>
          <w:rFonts w:ascii="Times New Roman" w:hAnsi="Times New Roman"/>
          <w:i/>
          <w:sz w:val="28"/>
          <w:szCs w:val="28"/>
          <w:lang w:eastAsia="ru-RU"/>
        </w:rPr>
        <w:t>.</w:t>
      </w:r>
      <w:r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8A0A05" w:rsidRDefault="008A0A05" w:rsidP="008A0A05">
      <w:pPr>
        <w:pStyle w:val="a3"/>
        <w:autoSpaceDE w:val="0"/>
        <w:autoSpaceDN w:val="0"/>
        <w:adjustRightInd w:val="0"/>
        <w:spacing w:after="0"/>
        <w:ind w:left="0" w:firstLine="567"/>
        <w:jc w:val="both"/>
        <w:rPr>
          <w:rFonts w:ascii="Times New Roman" w:hAnsi="Times New Roman"/>
          <w:sz w:val="28"/>
          <w:szCs w:val="28"/>
          <w:lang w:eastAsia="ru-RU"/>
        </w:rPr>
      </w:pPr>
    </w:p>
    <w:p w:rsidR="008A0A05" w:rsidRDefault="008A0A05" w:rsidP="008A0A05">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722752" behindDoc="1" locked="0" layoutInCell="1" allowOverlap="1">
            <wp:simplePos x="0" y="0"/>
            <wp:positionH relativeFrom="column">
              <wp:posOffset>98425</wp:posOffset>
            </wp:positionH>
            <wp:positionV relativeFrom="paragraph">
              <wp:posOffset>128270</wp:posOffset>
            </wp:positionV>
            <wp:extent cx="1247775" cy="969645"/>
            <wp:effectExtent l="0" t="0" r="9525" b="1905"/>
            <wp:wrapThrough wrapText="bothSides">
              <wp:wrapPolygon edited="0">
                <wp:start x="0" y="0"/>
                <wp:lineTo x="0" y="21218"/>
                <wp:lineTo x="21435" y="21218"/>
                <wp:lineTo x="21435" y="0"/>
                <wp:lineTo x="0" y="0"/>
              </wp:wrapPolygon>
            </wp:wrapThrough>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47775" cy="969645"/>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hyperlink r:id="rId90" w:history="1">
        <w:r w:rsidRPr="004677E9">
          <w:rPr>
            <w:rFonts w:ascii="Times New Roman" w:hAnsi="Times New Roman"/>
            <w:b/>
            <w:bCs/>
            <w:i/>
            <w:sz w:val="28"/>
            <w:szCs w:val="28"/>
            <w:lang w:eastAsia="ru-RU"/>
          </w:rPr>
          <w:t>Алюминиевые углы и полосы с противоскользящими элементами</w:t>
        </w:r>
      </w:hyperlink>
      <w:r>
        <w:rPr>
          <w:rFonts w:ascii="Times New Roman" w:hAnsi="Times New Roman"/>
          <w:b/>
          <w:bCs/>
          <w:sz w:val="28"/>
          <w:szCs w:val="28"/>
          <w:lang w:eastAsia="ru-RU"/>
        </w:rPr>
        <w:t xml:space="preserve">. </w:t>
      </w:r>
      <w:r w:rsidRPr="00E00AB9">
        <w:rPr>
          <w:rFonts w:ascii="Times New Roman" w:hAnsi="Times New Roman"/>
          <w:sz w:val="28"/>
          <w:szCs w:val="28"/>
          <w:lang w:eastAsia="ru-RU"/>
        </w:rPr>
        <w:t>Накладки на ступени. Устанавливаются на готовую поверхность</w:t>
      </w:r>
      <w:r>
        <w:rPr>
          <w:rFonts w:ascii="Times New Roman" w:hAnsi="Times New Roman"/>
          <w:sz w:val="28"/>
          <w:szCs w:val="28"/>
          <w:lang w:eastAsia="ru-RU"/>
        </w:rPr>
        <w:t>.</w:t>
      </w:r>
    </w:p>
    <w:p w:rsidR="008A0A05" w:rsidRDefault="008A0A05" w:rsidP="008A0A05">
      <w:pPr>
        <w:shd w:val="clear" w:color="auto" w:fill="FFFFFF"/>
        <w:spacing w:after="0"/>
        <w:ind w:firstLine="567"/>
        <w:jc w:val="both"/>
        <w:rPr>
          <w:rFonts w:ascii="Times New Roman" w:eastAsia="Times New Roman" w:hAnsi="Times New Roman"/>
          <w:b/>
          <w:i/>
          <w:sz w:val="28"/>
          <w:szCs w:val="28"/>
          <w:lang w:eastAsia="ru-RU"/>
        </w:rPr>
      </w:pPr>
    </w:p>
    <w:p w:rsidR="008A0A05" w:rsidRPr="004677E9" w:rsidRDefault="008A0A05" w:rsidP="008A0A05">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8A0A05" w:rsidRDefault="008A0A05" w:rsidP="008A0A05">
      <w:pPr>
        <w:shd w:val="clear" w:color="auto" w:fill="FFFFFF"/>
        <w:spacing w:after="0"/>
        <w:rPr>
          <w:rFonts w:ascii="Times New Roman" w:eastAsia="Times New Roman" w:hAnsi="Times New Roman"/>
          <w:vanish/>
          <w:sz w:val="28"/>
          <w:szCs w:val="28"/>
          <w:lang w:eastAsia="ru-RU"/>
        </w:rPr>
      </w:pPr>
    </w:p>
    <w:p w:rsidR="008A0A05" w:rsidRPr="00A2761A" w:rsidRDefault="008A0A05" w:rsidP="00187EE6">
      <w:pPr>
        <w:pStyle w:val="a3"/>
        <w:numPr>
          <w:ilvl w:val="0"/>
          <w:numId w:val="17"/>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8A0A05"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24800" behindDoc="1" locked="0" layoutInCell="1" allowOverlap="1">
            <wp:simplePos x="0" y="0"/>
            <wp:positionH relativeFrom="column">
              <wp:posOffset>129540</wp:posOffset>
            </wp:positionH>
            <wp:positionV relativeFrom="paragraph">
              <wp:posOffset>1390015</wp:posOffset>
            </wp:positionV>
            <wp:extent cx="1172845" cy="1193800"/>
            <wp:effectExtent l="0" t="0" r="8255" b="6350"/>
            <wp:wrapThrough wrapText="bothSides">
              <wp:wrapPolygon edited="0">
                <wp:start x="0" y="0"/>
                <wp:lineTo x="0" y="21370"/>
                <wp:lineTo x="21401" y="21370"/>
                <wp:lineTo x="21401" y="0"/>
                <wp:lineTo x="0" y="0"/>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1">
                      <a:extLst>
                        <a:ext uri="{28A0092B-C50C-407E-A947-70E740481C1C}">
                          <a14:useLocalDpi xmlns:a14="http://schemas.microsoft.com/office/drawing/2010/main" val="0"/>
                        </a:ext>
                      </a:extLst>
                    </a:blip>
                    <a:srcRect r="33565"/>
                    <a:stretch>
                      <a:fillRect/>
                    </a:stretch>
                  </pic:blipFill>
                  <pic:spPr bwMode="auto">
                    <a:xfrm>
                      <a:off x="0" y="0"/>
                      <a:ext cx="1172845" cy="1193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i/>
          <w:noProof/>
          <w:sz w:val="28"/>
          <w:szCs w:val="28"/>
          <w:lang w:eastAsia="ru-RU"/>
        </w:rPr>
        <w:drawing>
          <wp:anchor distT="0" distB="0" distL="114300" distR="114300" simplePos="0" relativeHeight="251723776" behindDoc="1" locked="0" layoutInCell="1" allowOverlap="1">
            <wp:simplePos x="0" y="0"/>
            <wp:positionH relativeFrom="column">
              <wp:posOffset>-137795</wp:posOffset>
            </wp:positionH>
            <wp:positionV relativeFrom="paragraph">
              <wp:posOffset>80645</wp:posOffset>
            </wp:positionV>
            <wp:extent cx="1685290" cy="1310005"/>
            <wp:effectExtent l="0" t="0" r="0" b="4445"/>
            <wp:wrapThrough wrapText="bothSides">
              <wp:wrapPolygon edited="0">
                <wp:start x="0" y="0"/>
                <wp:lineTo x="0" y="21359"/>
                <wp:lineTo x="21242" y="21359"/>
                <wp:lineTo x="21242" y="0"/>
                <wp:lineTo x="0" y="0"/>
              </wp:wrapPolygon>
            </wp:wrapThrough>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85290" cy="13100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olor w:val="000000"/>
          <w:sz w:val="28"/>
          <w:szCs w:val="28"/>
          <w:lang w:eastAsia="ru-RU"/>
        </w:rPr>
        <w:t>Грязезащитные покрытия или «</w:t>
      </w:r>
      <w:r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Pr>
          <w:rFonts w:ascii="Times New Roman" w:eastAsia="Times New Roman" w:hAnsi="Times New Roman"/>
          <w:color w:val="000000"/>
          <w:sz w:val="28"/>
          <w:szCs w:val="28"/>
          <w:lang w:eastAsia="ru-RU"/>
        </w:rPr>
        <w:t xml:space="preserve">». </w:t>
      </w:r>
      <w:r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Pr>
          <w:rFonts w:ascii="Times New Roman" w:eastAsia="Times New Roman" w:hAnsi="Times New Roman"/>
          <w:color w:val="000000"/>
          <w:sz w:val="28"/>
          <w:szCs w:val="28"/>
          <w:lang w:eastAsia="ru-RU"/>
        </w:rPr>
        <w:t xml:space="preserve">  Такие коврики идеально подходя</w:t>
      </w:r>
      <w:r w:rsidRPr="00A2761A">
        <w:rPr>
          <w:rFonts w:ascii="Times New Roman" w:eastAsia="Times New Roman" w:hAnsi="Times New Roman"/>
          <w:color w:val="000000"/>
          <w:sz w:val="28"/>
          <w:szCs w:val="28"/>
          <w:lang w:eastAsia="ru-RU"/>
        </w:rPr>
        <w:t>т для использования в</w:t>
      </w:r>
      <w:r>
        <w:rPr>
          <w:rFonts w:ascii="Times New Roman" w:eastAsia="Times New Roman" w:hAnsi="Times New Roman"/>
          <w:color w:val="000000"/>
          <w:sz w:val="28"/>
          <w:szCs w:val="28"/>
          <w:lang w:eastAsia="ru-RU"/>
        </w:rPr>
        <w:t xml:space="preserve"> качестве входных грязесборных,</w:t>
      </w:r>
      <w:r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Pr>
          <w:rFonts w:ascii="Times New Roman" w:eastAsia="Times New Roman" w:hAnsi="Times New Roman"/>
          <w:color w:val="000000"/>
          <w:sz w:val="28"/>
          <w:szCs w:val="28"/>
          <w:lang w:eastAsia="ru-RU"/>
        </w:rPr>
        <w:t xml:space="preserve">х скапливается снег и.т.п. сама </w:t>
      </w:r>
      <w:r w:rsidRPr="00A2761A">
        <w:rPr>
          <w:rFonts w:ascii="Times New Roman" w:eastAsia="Times New Roman" w:hAnsi="Times New Roman"/>
          <w:color w:val="000000"/>
          <w:sz w:val="28"/>
          <w:szCs w:val="28"/>
          <w:lang w:eastAsia="ru-RU"/>
        </w:rPr>
        <w:t>же поверхность чистая и сухая</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таким образом</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Pr>
          <w:rFonts w:ascii="Times New Roman" w:eastAsia="Times New Roman" w:hAnsi="Times New Roman"/>
          <w:color w:val="000000"/>
          <w:sz w:val="28"/>
          <w:szCs w:val="28"/>
          <w:lang w:eastAsia="ru-RU"/>
        </w:rPr>
        <w:t>уктуры, служит как антискользяще</w:t>
      </w:r>
      <w:r w:rsidRPr="00A2761A">
        <w:rPr>
          <w:rFonts w:ascii="Times New Roman" w:eastAsia="Times New Roman" w:hAnsi="Times New Roman"/>
          <w:color w:val="000000"/>
          <w:sz w:val="28"/>
          <w:szCs w:val="28"/>
          <w:lang w:eastAsia="ru-RU"/>
        </w:rPr>
        <w:t>е покрытие.</w:t>
      </w:r>
    </w:p>
    <w:p w:rsidR="008A0A05" w:rsidRDefault="008A0A05" w:rsidP="008A0A05">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8A0A05" w:rsidRPr="00E00AB9"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p>
    <w:p w:rsidR="008A0A05" w:rsidRPr="00A2761A" w:rsidRDefault="008A0A05" w:rsidP="00187EE6">
      <w:pPr>
        <w:pStyle w:val="a3"/>
        <w:numPr>
          <w:ilvl w:val="0"/>
          <w:numId w:val="10"/>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8A0A05" w:rsidRDefault="008A0A05" w:rsidP="008A0A05">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725824" behindDoc="1" locked="0" layoutInCell="1" allowOverlap="1">
            <wp:simplePos x="0" y="0"/>
            <wp:positionH relativeFrom="column">
              <wp:posOffset>170815</wp:posOffset>
            </wp:positionH>
            <wp:positionV relativeFrom="paragraph">
              <wp:posOffset>112395</wp:posOffset>
            </wp:positionV>
            <wp:extent cx="1610360" cy="1607820"/>
            <wp:effectExtent l="0" t="0" r="8890" b="0"/>
            <wp:wrapThrough wrapText="bothSides">
              <wp:wrapPolygon edited="0">
                <wp:start x="0" y="0"/>
                <wp:lineTo x="0" y="21242"/>
                <wp:lineTo x="21464" y="21242"/>
                <wp:lineTo x="21464" y="0"/>
                <wp:lineTo x="0" y="0"/>
              </wp:wrapPolygon>
            </wp:wrapThrough>
            <wp:docPr id="147" name="Рисунок 147"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10360" cy="1607820"/>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E00AB9" w:rsidRDefault="008A0A05" w:rsidP="008A0A05">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8A0A05" w:rsidRDefault="008A0A05" w:rsidP="008A0A05">
      <w:pPr>
        <w:spacing w:after="0"/>
        <w:rPr>
          <w:rFonts w:ascii="Times New Roman" w:eastAsia="Times New Roman" w:hAnsi="Times New Roman"/>
          <w:sz w:val="28"/>
          <w:szCs w:val="28"/>
          <w:lang w:eastAsia="ru-RU"/>
        </w:rPr>
      </w:pPr>
    </w:p>
    <w:p w:rsidR="008A0A05" w:rsidRPr="00E00AB9" w:rsidRDefault="008A0A05" w:rsidP="008A0A05">
      <w:pPr>
        <w:spacing w:after="0"/>
        <w:rPr>
          <w:rFonts w:ascii="Times New Roman" w:eastAsia="Times New Roman" w:hAnsi="Times New Roman"/>
          <w:sz w:val="28"/>
          <w:szCs w:val="28"/>
          <w:lang w:eastAsia="ru-RU"/>
        </w:rPr>
      </w:pPr>
    </w:p>
    <w:p w:rsidR="008A0A05" w:rsidRDefault="008A0A05" w:rsidP="008A0A05">
      <w:pPr>
        <w:pStyle w:val="a3"/>
        <w:autoSpaceDE w:val="0"/>
        <w:autoSpaceDN w:val="0"/>
        <w:adjustRightInd w:val="0"/>
        <w:spacing w:after="0"/>
        <w:ind w:left="0"/>
        <w:rPr>
          <w:rFonts w:ascii="Times New Roman" w:hAnsi="Times New Roman"/>
          <w:color w:val="000000"/>
          <w:sz w:val="28"/>
          <w:szCs w:val="28"/>
          <w:lang w:eastAsia="ru-RU"/>
        </w:rPr>
      </w:pPr>
    </w:p>
    <w:p w:rsidR="008A0A05" w:rsidRPr="005370A8" w:rsidRDefault="008A0A05" w:rsidP="00187EE6">
      <w:pPr>
        <w:pStyle w:val="a3"/>
        <w:numPr>
          <w:ilvl w:val="0"/>
          <w:numId w:val="18"/>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8A0A05" w:rsidRPr="00B07D35" w:rsidRDefault="008A0A05" w:rsidP="008A0A05">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8A0A05" w:rsidRPr="005370A8" w:rsidRDefault="008A0A05" w:rsidP="008A0A05">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8A0A05" w:rsidRDefault="008A0A05" w:rsidP="008A0A05">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8896" behindDoc="1" locked="0" layoutInCell="1" allowOverlap="1">
            <wp:simplePos x="0" y="0"/>
            <wp:positionH relativeFrom="column">
              <wp:posOffset>1972310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26848" behindDoc="1" locked="0" layoutInCell="1" allowOverlap="1">
            <wp:simplePos x="0" y="0"/>
            <wp:positionH relativeFrom="column">
              <wp:posOffset>635</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27872" behindDoc="1" locked="0" layoutInCell="1" allowOverlap="1">
            <wp:simplePos x="0" y="0"/>
            <wp:positionH relativeFrom="column">
              <wp:posOffset>3999230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E00AB9" w:rsidRDefault="008A0A05" w:rsidP="008A0A05">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8A0A05" w:rsidRDefault="008A0A05" w:rsidP="008A0A05">
      <w:pPr>
        <w:shd w:val="clear" w:color="auto" w:fill="FFFFFF"/>
        <w:spacing w:after="0"/>
      </w:pPr>
      <w:r>
        <w:t xml:space="preserve"> </w:t>
      </w:r>
    </w:p>
    <w:p w:rsidR="008A0A05" w:rsidRDefault="008A0A05" w:rsidP="008A0A05">
      <w:pPr>
        <w:shd w:val="clear" w:color="auto" w:fill="FFFFFF"/>
        <w:spacing w:after="0"/>
      </w:pPr>
    </w:p>
    <w:p w:rsidR="008A0A05" w:rsidRDefault="008A0A05" w:rsidP="008A0A05">
      <w:pPr>
        <w:shd w:val="clear" w:color="auto" w:fill="FFFFFF"/>
        <w:spacing w:after="0"/>
      </w:pPr>
    </w:p>
    <w:p w:rsidR="008A0A05" w:rsidRDefault="008A0A05" w:rsidP="008A0A05">
      <w:pPr>
        <w:shd w:val="clear" w:color="auto" w:fill="FFFFFF"/>
        <w:spacing w:after="0"/>
      </w:pPr>
    </w:p>
    <w:p w:rsidR="008A0A05" w:rsidRDefault="008A0A05" w:rsidP="008A0A05">
      <w:pPr>
        <w:shd w:val="clear" w:color="auto" w:fill="FFFFFF"/>
        <w:spacing w:after="0"/>
      </w:pPr>
    </w:p>
    <w:p w:rsidR="008A0A05" w:rsidRDefault="008A0A05" w:rsidP="008A0A05">
      <w:pPr>
        <w:shd w:val="clear" w:color="auto" w:fill="FFFFFF"/>
        <w:spacing w:after="0"/>
      </w:pPr>
    </w:p>
    <w:p w:rsidR="008A0A05" w:rsidRDefault="008A0A05" w:rsidP="008A0A05">
      <w:pPr>
        <w:shd w:val="clear" w:color="auto" w:fill="FFFFFF"/>
        <w:spacing w:after="0"/>
      </w:pPr>
    </w:p>
    <w:p w:rsidR="008A0A05" w:rsidRDefault="008A0A05" w:rsidP="008A0A05">
      <w:pPr>
        <w:shd w:val="clear" w:color="auto" w:fill="FFFFFF"/>
        <w:spacing w:after="0"/>
      </w:pPr>
    </w:p>
    <w:p w:rsidR="008A0A05" w:rsidRDefault="008A0A05" w:rsidP="008A0A05">
      <w:pPr>
        <w:shd w:val="clear" w:color="auto" w:fill="FFFFFF"/>
        <w:spacing w:after="0"/>
      </w:pPr>
      <w:r>
        <w:rPr>
          <w:rFonts w:ascii="Times New Roman" w:eastAsia="Times New Roman" w:hAnsi="Times New Roman"/>
          <w:noProof/>
          <w:color w:val="506CBC"/>
          <w:sz w:val="28"/>
          <w:szCs w:val="28"/>
          <w:lang w:eastAsia="ru-RU"/>
        </w:rPr>
        <w:drawing>
          <wp:anchor distT="0" distB="0" distL="114300" distR="114300" simplePos="0" relativeHeight="251729920" behindDoc="1" locked="0" layoutInCell="1" allowOverlap="1">
            <wp:simplePos x="0" y="0"/>
            <wp:positionH relativeFrom="column">
              <wp:posOffset>2094865</wp:posOffset>
            </wp:positionH>
            <wp:positionV relativeFrom="paragraph">
              <wp:posOffset>22860</wp:posOffset>
            </wp:positionV>
            <wp:extent cx="2127885" cy="1359535"/>
            <wp:effectExtent l="0" t="0" r="5715" b="0"/>
            <wp:wrapThrough wrapText="bothSides">
              <wp:wrapPolygon edited="0">
                <wp:start x="0" y="0"/>
                <wp:lineTo x="0" y="21186"/>
                <wp:lineTo x="21465" y="21186"/>
                <wp:lineTo x="21465" y="0"/>
                <wp:lineTo x="0" y="0"/>
              </wp:wrapPolygon>
            </wp:wrapThrough>
            <wp:docPr id="143" name="Рисунок 143" descr="Стационарный вертикальный подъемник (платформа) Vimec S10">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27885" cy="13595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inline distT="0" distB="0" distL="0" distR="0">
            <wp:extent cx="1943100" cy="13716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43100" cy="1371600"/>
                    </a:xfrm>
                    <a:prstGeom prst="rect">
                      <a:avLst/>
                    </a:prstGeom>
                    <a:noFill/>
                    <a:ln>
                      <a:noFill/>
                    </a:ln>
                  </pic:spPr>
                </pic:pic>
              </a:graphicData>
            </a:graphic>
          </wp:inline>
        </w:drawing>
      </w:r>
    </w:p>
    <w:p w:rsidR="008A0A05" w:rsidRDefault="008A0A05" w:rsidP="008A0A05">
      <w:pPr>
        <w:shd w:val="clear" w:color="auto" w:fill="FFFFFF"/>
        <w:spacing w:after="0"/>
      </w:pPr>
    </w:p>
    <w:p w:rsidR="008A0A05" w:rsidRPr="00630C1E" w:rsidRDefault="008A0A05" w:rsidP="008A0A05">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8A0A05" w:rsidRDefault="008A0A05" w:rsidP="008A0A05">
      <w:pPr>
        <w:shd w:val="clear" w:color="auto" w:fill="FFFFFF"/>
        <w:spacing w:after="0"/>
      </w:pPr>
      <w:r>
        <w:rPr>
          <w:noProof/>
          <w:lang w:eastAsia="ru-RU"/>
        </w:rPr>
        <w:drawing>
          <wp:inline distT="0" distB="0" distL="0" distR="0">
            <wp:extent cx="1895475" cy="14287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95475" cy="1428750"/>
                    </a:xfrm>
                    <a:prstGeom prst="rect">
                      <a:avLst/>
                    </a:prstGeom>
                    <a:noFill/>
                    <a:ln>
                      <a:noFill/>
                    </a:ln>
                  </pic:spPr>
                </pic:pic>
              </a:graphicData>
            </a:graphic>
          </wp:inline>
        </w:drawing>
      </w:r>
      <w:r>
        <w:t xml:space="preserve">      </w:t>
      </w:r>
      <w:r>
        <w:rPr>
          <w:noProof/>
          <w:lang w:eastAsia="ru-RU"/>
        </w:rPr>
        <w:drawing>
          <wp:inline distT="0" distB="0" distL="0" distR="0">
            <wp:extent cx="1428750" cy="1428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t xml:space="preserve">           </w:t>
      </w:r>
      <w:r>
        <w:rPr>
          <w:noProof/>
          <w:lang w:eastAsia="ru-RU"/>
        </w:rPr>
        <w:drawing>
          <wp:inline distT="0" distB="0" distL="0" distR="0">
            <wp:extent cx="1428750" cy="14287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8A0A05" w:rsidRPr="00630C1E" w:rsidRDefault="008A0A05" w:rsidP="008A0A05">
      <w:pPr>
        <w:shd w:val="clear" w:color="auto" w:fill="FFFFFF"/>
        <w:spacing w:after="0"/>
        <w:rPr>
          <w:rFonts w:ascii="Times New Roman" w:eastAsia="Times New Roman" w:hAnsi="Times New Roman"/>
          <w:color w:val="000000"/>
          <w:sz w:val="28"/>
          <w:szCs w:val="28"/>
          <w:lang w:eastAsia="ru-RU"/>
        </w:rPr>
      </w:pPr>
    </w:p>
    <w:p w:rsidR="008A0A05" w:rsidRDefault="008A0A05" w:rsidP="00187EE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8" w:name="_Toc424478821"/>
      <w:r>
        <w:rPr>
          <w:rFonts w:ascii="Times New Roman" w:hAnsi="Times New Roman"/>
          <w:noProof/>
          <w:color w:val="000000"/>
          <w:kern w:val="36"/>
          <w:sz w:val="28"/>
          <w:szCs w:val="28"/>
          <w:lang w:eastAsia="ru-RU"/>
        </w:rPr>
        <w:drawing>
          <wp:anchor distT="0" distB="0" distL="114300" distR="114300" simplePos="0" relativeHeight="251730944" behindDoc="1" locked="0" layoutInCell="1" allowOverlap="1">
            <wp:simplePos x="0" y="0"/>
            <wp:positionH relativeFrom="column">
              <wp:posOffset>4773295</wp:posOffset>
            </wp:positionH>
            <wp:positionV relativeFrom="paragraph">
              <wp:posOffset>17780</wp:posOffset>
            </wp:positionV>
            <wp:extent cx="1224280" cy="1224280"/>
            <wp:effectExtent l="0" t="0" r="0" b="0"/>
            <wp:wrapThrough wrapText="bothSides">
              <wp:wrapPolygon edited="0">
                <wp:start x="0" y="0"/>
                <wp:lineTo x="0" y="21174"/>
                <wp:lineTo x="21174" y="21174"/>
                <wp:lineTo x="21174" y="0"/>
                <wp:lineTo x="0" y="0"/>
              </wp:wrapPolygon>
            </wp:wrapThrough>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24280" cy="1224280"/>
                    </a:xfrm>
                    <a:prstGeom prst="rect">
                      <a:avLst/>
                    </a:prstGeom>
                    <a:noFill/>
                  </pic:spPr>
                </pic:pic>
              </a:graphicData>
            </a:graphic>
            <wp14:sizeRelH relativeFrom="page">
              <wp14:pctWidth>0</wp14:pctWidth>
            </wp14:sizeRelH>
            <wp14:sizeRelV relativeFrom="page">
              <wp14:pctHeight>0</wp14:pctHeight>
            </wp14:sizeRelV>
          </wp:anchor>
        </w:drawing>
      </w:r>
      <w:r w:rsidRPr="00630C1E">
        <w:rPr>
          <w:rFonts w:ascii="Times New Roman" w:hAnsi="Times New Roman"/>
          <w:b/>
          <w:color w:val="000000"/>
          <w:kern w:val="36"/>
          <w:sz w:val="28"/>
          <w:szCs w:val="28"/>
          <w:lang w:eastAsia="ru-RU"/>
        </w:rPr>
        <w:t>Звуковые маяки и информаторы</w:t>
      </w:r>
      <w:bookmarkEnd w:id="8"/>
    </w:p>
    <w:p w:rsidR="008A0A05" w:rsidRDefault="008A0A05" w:rsidP="008A0A05">
      <w:pPr>
        <w:pStyle w:val="a3"/>
        <w:shd w:val="clear" w:color="auto" w:fill="FFFFFF"/>
        <w:spacing w:after="0"/>
        <w:ind w:left="0" w:firstLine="567"/>
        <w:jc w:val="both"/>
        <w:rPr>
          <w:rFonts w:ascii="Times New Roman" w:hAnsi="Times New Roman"/>
          <w:color w:val="000000"/>
          <w:kern w:val="36"/>
          <w:sz w:val="28"/>
          <w:szCs w:val="28"/>
          <w:lang w:eastAsia="ru-RU"/>
        </w:rPr>
      </w:pPr>
      <w:bookmarkStart w:id="9" w:name="_Toc424478822"/>
      <w:r>
        <w:rPr>
          <w:rFonts w:ascii="Times New Roman" w:hAnsi="Times New Roman"/>
          <w:noProof/>
          <w:color w:val="000000"/>
          <w:kern w:val="36"/>
          <w:sz w:val="28"/>
          <w:szCs w:val="28"/>
          <w:lang w:eastAsia="ru-RU"/>
        </w:rPr>
        <w:drawing>
          <wp:anchor distT="0" distB="0" distL="114300" distR="114300" simplePos="0" relativeHeight="251731968" behindDoc="1" locked="0" layoutInCell="1" allowOverlap="1">
            <wp:simplePos x="0" y="0"/>
            <wp:positionH relativeFrom="column">
              <wp:posOffset>4703445</wp:posOffset>
            </wp:positionH>
            <wp:positionV relativeFrom="paragraph">
              <wp:posOffset>1132840</wp:posOffset>
            </wp:positionV>
            <wp:extent cx="1287780" cy="1172845"/>
            <wp:effectExtent l="0" t="0" r="7620" b="8255"/>
            <wp:wrapThrough wrapText="bothSides">
              <wp:wrapPolygon edited="0">
                <wp:start x="0" y="0"/>
                <wp:lineTo x="0" y="21401"/>
                <wp:lineTo x="21408" y="21401"/>
                <wp:lineTo x="21408" y="0"/>
                <wp:lineTo x="0" y="0"/>
              </wp:wrapPolygon>
            </wp:wrapThrough>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87780" cy="11728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olor w:val="000000"/>
          <w:kern w:val="36"/>
          <w:sz w:val="28"/>
          <w:szCs w:val="28"/>
          <w:lang w:eastAsia="ru-RU"/>
        </w:rPr>
        <w:t>Устройства предназначены</w:t>
      </w:r>
      <w:r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Pr="00494CAC">
        <w:t xml:space="preserve"> </w:t>
      </w:r>
      <w:r>
        <w:rPr>
          <w:rFonts w:ascii="Times New Roman" w:hAnsi="Times New Roman"/>
          <w:color w:val="000000"/>
          <w:kern w:val="36"/>
          <w:sz w:val="28"/>
          <w:szCs w:val="28"/>
          <w:lang w:eastAsia="ru-RU"/>
        </w:rPr>
        <w:t>Комплектую</w:t>
      </w:r>
      <w:r w:rsidRPr="00494CAC">
        <w:rPr>
          <w:rFonts w:ascii="Times New Roman" w:hAnsi="Times New Roman"/>
          <w:color w:val="000000"/>
          <w:kern w:val="36"/>
          <w:sz w:val="28"/>
          <w:szCs w:val="28"/>
          <w:lang w:eastAsia="ru-RU"/>
        </w:rPr>
        <w:t>тся датчиком движения</w:t>
      </w:r>
      <w:r>
        <w:rPr>
          <w:rFonts w:ascii="Times New Roman" w:hAnsi="Times New Roman"/>
          <w:color w:val="000000"/>
          <w:kern w:val="36"/>
          <w:sz w:val="28"/>
          <w:szCs w:val="28"/>
          <w:lang w:eastAsia="ru-RU"/>
        </w:rPr>
        <w:t>. Могут быть установлены</w:t>
      </w:r>
      <w:r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Pr="00494CAC">
        <w:t xml:space="preserve"> </w:t>
      </w:r>
      <w:r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Pr>
          <w:rFonts w:ascii="Times New Roman" w:hAnsi="Times New Roman"/>
          <w:color w:val="000000"/>
          <w:kern w:val="36"/>
          <w:sz w:val="28"/>
          <w:szCs w:val="28"/>
          <w:lang w:eastAsia="ru-RU"/>
        </w:rPr>
        <w:t>буется в данном учреждении. Имею</w:t>
      </w:r>
      <w:r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9"/>
      <w:r w:rsidRPr="00494CAC">
        <w:rPr>
          <w:rFonts w:ascii="Times New Roman" w:hAnsi="Times New Roman"/>
          <w:noProof/>
          <w:color w:val="000000"/>
          <w:kern w:val="36"/>
          <w:sz w:val="28"/>
          <w:szCs w:val="28"/>
          <w:lang w:eastAsia="ru-RU"/>
        </w:rPr>
        <w:t xml:space="preserve"> </w:t>
      </w:r>
    </w:p>
    <w:p w:rsidR="008A0A05" w:rsidRPr="00E00AB9" w:rsidRDefault="008A0A05" w:rsidP="008A0A05">
      <w:pPr>
        <w:shd w:val="clear" w:color="auto" w:fill="FFFFFF"/>
        <w:spacing w:after="0"/>
        <w:rPr>
          <w:rFonts w:ascii="Times New Roman" w:eastAsia="Times New Roman" w:hAnsi="Times New Roman"/>
          <w:color w:val="000000"/>
          <w:sz w:val="28"/>
          <w:szCs w:val="28"/>
          <w:lang w:eastAsia="ru-RU"/>
        </w:rPr>
      </w:pPr>
    </w:p>
    <w:p w:rsidR="008A0A05" w:rsidRDefault="008A0A05" w:rsidP="00187EE6">
      <w:pPr>
        <w:pStyle w:val="a3"/>
        <w:numPr>
          <w:ilvl w:val="0"/>
          <w:numId w:val="19"/>
        </w:numPr>
        <w:shd w:val="clear" w:color="auto" w:fill="FFFFFF"/>
        <w:spacing w:after="0"/>
        <w:rPr>
          <w:rFonts w:ascii="Times New Roman" w:hAnsi="Times New Roman"/>
          <w:b/>
          <w:color w:val="000000"/>
          <w:kern w:val="36"/>
          <w:sz w:val="28"/>
          <w:szCs w:val="28"/>
          <w:lang w:eastAsia="ru-RU"/>
        </w:rPr>
      </w:pPr>
      <w:bookmarkStart w:id="10" w:name="_Toc424478823"/>
      <w:r w:rsidRPr="00494CAC">
        <w:rPr>
          <w:rFonts w:ascii="Times New Roman" w:hAnsi="Times New Roman"/>
          <w:b/>
          <w:color w:val="000000"/>
          <w:kern w:val="36"/>
          <w:sz w:val="28"/>
          <w:szCs w:val="28"/>
          <w:lang w:eastAsia="ru-RU"/>
        </w:rPr>
        <w:t>Навигационные системы</w:t>
      </w:r>
      <w:bookmarkEnd w:id="10"/>
    </w:p>
    <w:p w:rsidR="008A0A05" w:rsidRPr="00494CAC" w:rsidRDefault="008A0A05" w:rsidP="008A0A05">
      <w:pPr>
        <w:pStyle w:val="a3"/>
        <w:shd w:val="clear" w:color="auto" w:fill="FFFFFF"/>
        <w:spacing w:after="0"/>
        <w:ind w:left="0" w:firstLine="567"/>
        <w:jc w:val="both"/>
        <w:rPr>
          <w:rFonts w:ascii="Times New Roman" w:hAnsi="Times New Roman"/>
          <w:b/>
          <w:color w:val="000000"/>
          <w:kern w:val="36"/>
          <w:sz w:val="28"/>
          <w:szCs w:val="28"/>
          <w:lang w:eastAsia="ru-RU"/>
        </w:rPr>
      </w:pPr>
      <w:bookmarkStart w:id="11" w:name="_Toc424478824"/>
      <w:r>
        <w:rPr>
          <w:rFonts w:ascii="Times New Roman" w:hAnsi="Times New Roman"/>
          <w:noProof/>
          <w:color w:val="000000"/>
          <w:sz w:val="28"/>
          <w:szCs w:val="28"/>
          <w:lang w:eastAsia="ru-RU"/>
        </w:rPr>
        <w:drawing>
          <wp:anchor distT="0" distB="0" distL="114300" distR="114300" simplePos="0" relativeHeight="251736064" behindDoc="1" locked="0" layoutInCell="1" allowOverlap="1">
            <wp:simplePos x="0" y="0"/>
            <wp:positionH relativeFrom="column">
              <wp:posOffset>3992245</wp:posOffset>
            </wp:positionH>
            <wp:positionV relativeFrom="paragraph">
              <wp:posOffset>1654175</wp:posOffset>
            </wp:positionV>
            <wp:extent cx="2106930" cy="1588770"/>
            <wp:effectExtent l="0" t="0" r="7620" b="0"/>
            <wp:wrapThrough wrapText="bothSides">
              <wp:wrapPolygon edited="0">
                <wp:start x="0" y="0"/>
                <wp:lineTo x="0" y="21237"/>
                <wp:lineTo x="21483" y="21237"/>
                <wp:lineTo x="21483" y="0"/>
                <wp:lineTo x="0" y="0"/>
              </wp:wrapPolygon>
            </wp:wrapThrough>
            <wp:docPr id="140" name="Рисунок 140"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06930" cy="1588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eastAsia="ru-RU"/>
        </w:rPr>
        <w:drawing>
          <wp:anchor distT="0" distB="0" distL="114300" distR="114300" simplePos="0" relativeHeight="251734016" behindDoc="1" locked="0" layoutInCell="1" allowOverlap="1">
            <wp:simplePos x="0" y="0"/>
            <wp:positionH relativeFrom="column">
              <wp:posOffset>1851025</wp:posOffset>
            </wp:positionH>
            <wp:positionV relativeFrom="paragraph">
              <wp:posOffset>1714500</wp:posOffset>
            </wp:positionV>
            <wp:extent cx="2141220" cy="1425575"/>
            <wp:effectExtent l="0" t="0" r="0" b="3175"/>
            <wp:wrapThrough wrapText="bothSides">
              <wp:wrapPolygon edited="0">
                <wp:start x="0" y="0"/>
                <wp:lineTo x="0" y="21359"/>
                <wp:lineTo x="21331" y="21359"/>
                <wp:lineTo x="21331" y="0"/>
                <wp:lineTo x="0" y="0"/>
              </wp:wrapPolygon>
            </wp:wrapThrough>
            <wp:docPr id="139" name="Рисунок 139"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41220" cy="14255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eastAsia="ru-RU"/>
        </w:rPr>
        <w:drawing>
          <wp:anchor distT="0" distB="0" distL="114300" distR="114300" simplePos="0" relativeHeight="251732992" behindDoc="1" locked="0" layoutInCell="1" allowOverlap="1">
            <wp:simplePos x="0" y="0"/>
            <wp:positionH relativeFrom="column">
              <wp:posOffset>2981960</wp:posOffset>
            </wp:positionH>
            <wp:positionV relativeFrom="paragraph">
              <wp:posOffset>36830</wp:posOffset>
            </wp:positionV>
            <wp:extent cx="1407160" cy="1544955"/>
            <wp:effectExtent l="0" t="0" r="2540" b="0"/>
            <wp:wrapThrough wrapText="bothSides">
              <wp:wrapPolygon edited="0">
                <wp:start x="0" y="0"/>
                <wp:lineTo x="0" y="21307"/>
                <wp:lineTo x="21347" y="21307"/>
                <wp:lineTo x="21347" y="0"/>
                <wp:lineTo x="0" y="0"/>
              </wp:wrapPolygon>
            </wp:wrapThrough>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07160" cy="15449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8"/>
          <w:szCs w:val="28"/>
          <w:lang w:eastAsia="ru-RU"/>
        </w:rPr>
        <w:drawing>
          <wp:anchor distT="0" distB="0" distL="114300" distR="114300" simplePos="0" relativeHeight="251735040" behindDoc="1" locked="0" layoutInCell="1" allowOverlap="1">
            <wp:simplePos x="0" y="0"/>
            <wp:positionH relativeFrom="column">
              <wp:posOffset>4555490</wp:posOffset>
            </wp:positionH>
            <wp:positionV relativeFrom="paragraph">
              <wp:posOffset>43815</wp:posOffset>
            </wp:positionV>
            <wp:extent cx="1543050" cy="1543050"/>
            <wp:effectExtent l="0" t="0" r="0" b="0"/>
            <wp:wrapThrough wrapText="bothSides">
              <wp:wrapPolygon edited="0">
                <wp:start x="0" y="0"/>
                <wp:lineTo x="0" y="21333"/>
                <wp:lineTo x="21333" y="21333"/>
                <wp:lineTo x="21333" y="0"/>
                <wp:lineTo x="0" y="0"/>
              </wp:wrapPolygon>
            </wp:wrapThrough>
            <wp:docPr id="137" name="Рисунок 137"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pic:spPr>
                </pic:pic>
              </a:graphicData>
            </a:graphic>
            <wp14:sizeRelH relativeFrom="page">
              <wp14:pctWidth>0</wp14:pctWidth>
            </wp14:sizeRelH>
            <wp14:sizeRelV relativeFrom="page">
              <wp14:pctHeight>0</wp14:pctHeight>
            </wp14:sizeRelV>
          </wp:anchor>
        </w:drawing>
      </w:r>
      <w:r w:rsidRPr="00E00AB9">
        <w:rPr>
          <w:rFonts w:ascii="Times New Roman" w:hAnsi="Times New Roman"/>
          <w:color w:val="000000"/>
          <w:sz w:val="28"/>
          <w:szCs w:val="28"/>
          <w:lang w:eastAsia="ru-RU"/>
        </w:rPr>
        <w:t>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w:t>
      </w:r>
      <w:r>
        <w:rPr>
          <w:rFonts w:ascii="Times New Roman" w:hAnsi="Times New Roman"/>
          <w:color w:val="000000"/>
          <w:sz w:val="28"/>
          <w:szCs w:val="28"/>
          <w:lang w:eastAsia="ru-RU"/>
        </w:rPr>
        <w:t>аторов, а также рассредоточенной</w:t>
      </w:r>
      <w:r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Pr>
          <w:rFonts w:ascii="Times New Roman" w:hAnsi="Times New Roman"/>
          <w:color w:val="000000"/>
          <w:sz w:val="28"/>
          <w:szCs w:val="28"/>
          <w:lang w:eastAsia="ru-RU"/>
        </w:rPr>
        <w:t>.</w:t>
      </w:r>
      <w:r w:rsidRPr="00494CAC">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1"/>
      <w:r w:rsidRPr="00494CAC">
        <w:t xml:space="preserve"> </w:t>
      </w:r>
    </w:p>
    <w:p w:rsidR="008A0A05" w:rsidRPr="00E00AB9" w:rsidRDefault="008A0A05" w:rsidP="008A0A05">
      <w:pPr>
        <w:shd w:val="clear" w:color="auto" w:fill="FFFFFF"/>
        <w:spacing w:after="0"/>
        <w:jc w:val="center"/>
        <w:rPr>
          <w:rFonts w:ascii="Times New Roman" w:eastAsia="Times New Roman" w:hAnsi="Times New Roman"/>
          <w:color w:val="000000"/>
          <w:sz w:val="28"/>
          <w:szCs w:val="28"/>
          <w:lang w:eastAsia="ru-RU"/>
        </w:rPr>
      </w:pPr>
    </w:p>
    <w:p w:rsidR="008A0A05" w:rsidRPr="000412AC" w:rsidRDefault="008A0A05" w:rsidP="008A0A05">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49"/>
      </w:r>
    </w:p>
    <w:p w:rsidR="008A0A05" w:rsidRPr="00E00AB9" w:rsidRDefault="008A0A05" w:rsidP="008A0A05">
      <w:pPr>
        <w:autoSpaceDE w:val="0"/>
        <w:autoSpaceDN w:val="0"/>
        <w:adjustRightInd w:val="0"/>
        <w:spacing w:after="0"/>
        <w:rPr>
          <w:rFonts w:ascii="Times New Roman" w:hAnsi="Times New Roman"/>
          <w:b/>
          <w:sz w:val="28"/>
          <w:szCs w:val="28"/>
        </w:rPr>
      </w:pPr>
    </w:p>
    <w:p w:rsidR="008A0A05" w:rsidRPr="00124FAC" w:rsidRDefault="008A0A05" w:rsidP="00187EE6">
      <w:pPr>
        <w:pStyle w:val="a3"/>
        <w:numPr>
          <w:ilvl w:val="0"/>
          <w:numId w:val="10"/>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8A0A05" w:rsidRPr="00124FAC" w:rsidRDefault="008A0A05" w:rsidP="008A0A05">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737088" behindDoc="1" locked="0" layoutInCell="1" allowOverlap="1">
            <wp:simplePos x="0" y="0"/>
            <wp:positionH relativeFrom="column">
              <wp:posOffset>2339340</wp:posOffset>
            </wp:positionH>
            <wp:positionV relativeFrom="paragraph">
              <wp:posOffset>73025</wp:posOffset>
            </wp:positionV>
            <wp:extent cx="1605915" cy="1047115"/>
            <wp:effectExtent l="0" t="0" r="0" b="635"/>
            <wp:wrapThrough wrapText="bothSides">
              <wp:wrapPolygon edited="0">
                <wp:start x="0" y="0"/>
                <wp:lineTo x="0" y="21220"/>
                <wp:lineTo x="21267" y="21220"/>
                <wp:lineTo x="21267" y="0"/>
                <wp:lineTo x="0" y="0"/>
              </wp:wrapPolygon>
            </wp:wrapThrough>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05915" cy="1047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738112" behindDoc="1" locked="0" layoutInCell="1" allowOverlap="1">
            <wp:simplePos x="0" y="0"/>
            <wp:positionH relativeFrom="column">
              <wp:posOffset>4195445</wp:posOffset>
            </wp:positionH>
            <wp:positionV relativeFrom="paragraph">
              <wp:posOffset>71755</wp:posOffset>
            </wp:positionV>
            <wp:extent cx="1666240" cy="1009650"/>
            <wp:effectExtent l="0" t="0" r="0" b="0"/>
            <wp:wrapThrough wrapText="bothSides">
              <wp:wrapPolygon edited="0">
                <wp:start x="0" y="0"/>
                <wp:lineTo x="0" y="21192"/>
                <wp:lineTo x="21238" y="21192"/>
                <wp:lineTo x="21238" y="0"/>
                <wp:lineTo x="0" y="0"/>
              </wp:wrapPolygon>
            </wp:wrapThrough>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66240" cy="10096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olor w:val="000000"/>
          <w:sz w:val="28"/>
          <w:szCs w:val="28"/>
          <w:lang w:eastAsia="ru-RU"/>
        </w:rPr>
        <w:t>П</w:t>
      </w:r>
      <w:r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Pr>
          <w:rFonts w:ascii="Times New Roman" w:eastAsia="Times New Roman" w:hAnsi="Times New Roman"/>
          <w:color w:val="000000"/>
          <w:sz w:val="28"/>
          <w:szCs w:val="28"/>
          <w:lang w:eastAsia="ru-RU"/>
        </w:rPr>
        <w:t>,</w:t>
      </w:r>
      <w:r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Pr>
          <w:rFonts w:ascii="Times New Roman" w:eastAsia="Times New Roman" w:hAnsi="Times New Roman"/>
          <w:color w:val="000000"/>
          <w:sz w:val="28"/>
          <w:szCs w:val="28"/>
          <w:lang w:eastAsia="ru-RU"/>
        </w:rPr>
        <w:t>.</w:t>
      </w:r>
      <w:r w:rsidRPr="00124FAC">
        <w:t xml:space="preserve"> </w:t>
      </w:r>
      <w:r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8A0A05" w:rsidRPr="00124FAC" w:rsidRDefault="008A0A05" w:rsidP="008A0A05">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8A0A05" w:rsidRDefault="008A0A05" w:rsidP="008A0A05">
      <w:pPr>
        <w:spacing w:after="0" w:line="240" w:lineRule="auto"/>
        <w:rPr>
          <w:rFonts w:ascii="Times New Roman" w:hAnsi="Times New Roman"/>
          <w:sz w:val="28"/>
          <w:szCs w:val="28"/>
        </w:rPr>
      </w:pPr>
      <w:r>
        <w:rPr>
          <w:rFonts w:ascii="Times New Roman" w:hAnsi="Times New Roman"/>
          <w:sz w:val="28"/>
          <w:szCs w:val="28"/>
        </w:rPr>
        <w:br w:type="page"/>
      </w: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124FAC" w:rsidRDefault="008A0A05" w:rsidP="00187EE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12" w:name="_Toc424478825"/>
      <w:r w:rsidRPr="00124FAC">
        <w:rPr>
          <w:rFonts w:ascii="Times New Roman" w:hAnsi="Times New Roman"/>
          <w:b/>
          <w:color w:val="000000"/>
          <w:kern w:val="36"/>
          <w:sz w:val="28"/>
          <w:szCs w:val="28"/>
          <w:lang w:eastAsia="ru-RU"/>
        </w:rPr>
        <w:t>Телефоны с крупными кнопками</w:t>
      </w:r>
      <w:bookmarkEnd w:id="12"/>
    </w:p>
    <w:p w:rsidR="008A0A05" w:rsidRPr="00E00AB9" w:rsidRDefault="008A0A05" w:rsidP="008A0A05">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66"/>
        <w:gridCol w:w="9901"/>
      </w:tblGrid>
      <w:tr w:rsidR="008A0A05" w:rsidRPr="00E00AB9" w:rsidTr="00E25E14">
        <w:trPr>
          <w:tblCellSpacing w:w="0" w:type="dxa"/>
        </w:trPr>
        <w:tc>
          <w:tcPr>
            <w:tcW w:w="0" w:type="pct"/>
            <w:hideMark/>
          </w:tcPr>
          <w:p w:rsidR="008A0A05" w:rsidRPr="00E00AB9" w:rsidRDefault="008A0A05" w:rsidP="00E25E14">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8A0A05" w:rsidRPr="00E00AB9" w:rsidRDefault="008A0A05" w:rsidP="00E25E14">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74624" behindDoc="0" locked="0" layoutInCell="1" allowOverlap="1">
                  <wp:simplePos x="0" y="0"/>
                  <wp:positionH relativeFrom="column">
                    <wp:posOffset>1943735</wp:posOffset>
                  </wp:positionH>
                  <wp:positionV relativeFrom="paragraph">
                    <wp:posOffset>1543685</wp:posOffset>
                  </wp:positionV>
                  <wp:extent cx="1828800" cy="1454785"/>
                  <wp:effectExtent l="0" t="0" r="0" b="0"/>
                  <wp:wrapSquare wrapText="bothSides"/>
                  <wp:docPr id="134" name="Рисунок 134"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28800" cy="14547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76672" behindDoc="0" locked="0" layoutInCell="1" allowOverlap="1">
                  <wp:simplePos x="0" y="0"/>
                  <wp:positionH relativeFrom="column">
                    <wp:posOffset>3908425</wp:posOffset>
                  </wp:positionH>
                  <wp:positionV relativeFrom="paragraph">
                    <wp:posOffset>1543050</wp:posOffset>
                  </wp:positionV>
                  <wp:extent cx="1731010" cy="1413510"/>
                  <wp:effectExtent l="0" t="0" r="2540" b="0"/>
                  <wp:wrapSquare wrapText="bothSides"/>
                  <wp:docPr id="133" name="Рисунок 13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31010" cy="14135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sz w:val="28"/>
                <w:szCs w:val="28"/>
                <w:lang w:eastAsia="ru-RU"/>
              </w:rPr>
              <w:drawing>
                <wp:anchor distT="0" distB="0" distL="114300" distR="114300" simplePos="0" relativeHeight="251675648" behindDoc="0" locked="0" layoutInCell="1" allowOverlap="1">
                  <wp:simplePos x="0" y="0"/>
                  <wp:positionH relativeFrom="column">
                    <wp:posOffset>141605</wp:posOffset>
                  </wp:positionH>
                  <wp:positionV relativeFrom="paragraph">
                    <wp:posOffset>1541780</wp:posOffset>
                  </wp:positionV>
                  <wp:extent cx="1452880" cy="1414145"/>
                  <wp:effectExtent l="0" t="0" r="0" b="0"/>
                  <wp:wrapSquare wrapText="bothSides"/>
                  <wp:docPr id="132" name="Рисунок 13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52880" cy="14141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8"/>
                <w:szCs w:val="28"/>
                <w:lang w:eastAsia="ru-RU"/>
              </w:rPr>
              <w:drawing>
                <wp:anchor distT="0" distB="0" distL="114300" distR="114300" simplePos="0" relativeHeight="251673600" behindDoc="0" locked="0" layoutInCell="1" allowOverlap="1">
                  <wp:simplePos x="0" y="0"/>
                  <wp:positionH relativeFrom="column">
                    <wp:posOffset>-12700</wp:posOffset>
                  </wp:positionH>
                  <wp:positionV relativeFrom="paragraph">
                    <wp:posOffset>0</wp:posOffset>
                  </wp:positionV>
                  <wp:extent cx="1609725" cy="1310005"/>
                  <wp:effectExtent l="0" t="0" r="9525" b="4445"/>
                  <wp:wrapSquare wrapText="bothSides"/>
                  <wp:docPr id="131" name="Рисунок 131"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09725" cy="1310005"/>
                          </a:xfrm>
                          <a:prstGeom prst="rect">
                            <a:avLst/>
                          </a:prstGeom>
                          <a:noFill/>
                        </pic:spPr>
                      </pic:pic>
                    </a:graphicData>
                  </a:graphic>
                  <wp14:sizeRelH relativeFrom="page">
                    <wp14:pctWidth>0</wp14:pctWidth>
                  </wp14:sizeRelH>
                  <wp14:sizeRelV relativeFrom="page">
                    <wp14:pctHeight>0</wp14:pctHeight>
                  </wp14:sizeRelV>
                </wp:anchor>
              </w:drawing>
            </w:r>
            <w:r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8A0A05" w:rsidRPr="00E00AB9" w:rsidRDefault="008A0A05" w:rsidP="008A0A05">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8A0A05" w:rsidRPr="00E00AB9" w:rsidRDefault="008A0A05" w:rsidP="008A0A05">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740160" behindDoc="1" locked="0" layoutInCell="1" allowOverlap="1">
            <wp:simplePos x="0" y="0"/>
            <wp:positionH relativeFrom="column">
              <wp:posOffset>4867275</wp:posOffset>
            </wp:positionH>
            <wp:positionV relativeFrom="paragraph">
              <wp:posOffset>148590</wp:posOffset>
            </wp:positionV>
            <wp:extent cx="1152525" cy="1432560"/>
            <wp:effectExtent l="0" t="0" r="9525" b="0"/>
            <wp:wrapThrough wrapText="bothSides">
              <wp:wrapPolygon edited="0">
                <wp:start x="0" y="0"/>
                <wp:lineTo x="0" y="21255"/>
                <wp:lineTo x="21421" y="21255"/>
                <wp:lineTo x="21421" y="0"/>
                <wp:lineTo x="0" y="0"/>
              </wp:wrapPolygon>
            </wp:wrapThrough>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152525" cy="1432560"/>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96561A" w:rsidRDefault="008A0A05" w:rsidP="00187EE6">
      <w:pPr>
        <w:pStyle w:val="a3"/>
        <w:numPr>
          <w:ilvl w:val="0"/>
          <w:numId w:val="20"/>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41184" behindDoc="1" locked="0" layoutInCell="1" allowOverlap="1">
            <wp:simplePos x="0" y="0"/>
            <wp:positionH relativeFrom="column">
              <wp:posOffset>4864735</wp:posOffset>
            </wp:positionH>
            <wp:positionV relativeFrom="paragraph">
              <wp:posOffset>2774315</wp:posOffset>
            </wp:positionV>
            <wp:extent cx="1152525" cy="1432560"/>
            <wp:effectExtent l="0" t="0" r="9525" b="0"/>
            <wp:wrapThrough wrapText="bothSides">
              <wp:wrapPolygon edited="0">
                <wp:start x="0" y="0"/>
                <wp:lineTo x="0" y="21255"/>
                <wp:lineTo x="21421" y="21255"/>
                <wp:lineTo x="21421" y="0"/>
                <wp:lineTo x="0" y="0"/>
              </wp:wrapPolygon>
            </wp:wrapThrough>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152525" cy="14325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kern w:val="36"/>
          <w:sz w:val="28"/>
          <w:szCs w:val="28"/>
          <w:lang w:eastAsia="ru-RU"/>
        </w:rPr>
        <w:drawing>
          <wp:anchor distT="0" distB="0" distL="114300" distR="114300" simplePos="0" relativeHeight="251739136"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287"/>
                <wp:lineTo x="5684" y="1436"/>
                <wp:lineTo x="1066" y="3734"/>
                <wp:lineTo x="711" y="19245"/>
                <wp:lineTo x="2132" y="21255"/>
                <wp:lineTo x="6395" y="21255"/>
                <wp:lineTo x="13855" y="21255"/>
                <wp:lineTo x="18474" y="20394"/>
                <wp:lineTo x="18829" y="4596"/>
                <wp:lineTo x="14211" y="1149"/>
                <wp:lineTo x="12434" y="287"/>
                <wp:lineTo x="9947" y="287"/>
              </wp:wrapPolygon>
            </wp:wrapThrough>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158240" cy="1432560"/>
                    </a:xfrm>
                    <a:prstGeom prst="rect">
                      <a:avLst/>
                    </a:prstGeom>
                    <a:noFill/>
                  </pic:spPr>
                </pic:pic>
              </a:graphicData>
            </a:graphic>
            <wp14:sizeRelH relativeFrom="page">
              <wp14:pctWidth>0</wp14:pctWidth>
            </wp14:sizeRelH>
            <wp14:sizeRelV relativeFrom="page">
              <wp14:pctHeight>0</wp14:pctHeight>
            </wp14:sizeRelV>
          </wp:anchor>
        </w:drawing>
      </w:r>
      <w:hyperlink r:id="rId118" w:tooltip="FM-системы и радиоклассы" w:history="1">
        <w:r w:rsidRPr="00124FAC">
          <w:rPr>
            <w:rFonts w:ascii="Times New Roman" w:hAnsi="Times New Roman"/>
            <w:b/>
            <w:sz w:val="28"/>
            <w:szCs w:val="28"/>
            <w:lang w:eastAsia="ru-RU"/>
          </w:rPr>
          <w:t>FM-системы и радиоклассы</w:t>
        </w:r>
      </w:hyperlink>
      <w:r>
        <w:rPr>
          <w:rFonts w:ascii="Times New Roman" w:hAnsi="Times New Roman"/>
          <w:color w:val="000000"/>
          <w:sz w:val="28"/>
          <w:szCs w:val="28"/>
          <w:lang w:eastAsia="ru-RU"/>
        </w:rPr>
        <w:t xml:space="preserve"> </w:t>
      </w:r>
      <w:r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Pr>
          <w:rFonts w:ascii="Times New Roman" w:hAnsi="Times New Roman"/>
          <w:color w:val="000000"/>
          <w:sz w:val="28"/>
          <w:szCs w:val="28"/>
          <w:lang w:eastAsia="ru-RU"/>
        </w:rPr>
        <w:t xml:space="preserve">собенностью приемников является </w:t>
      </w:r>
      <w:r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Pr>
          <w:rFonts w:ascii="Times New Roman" w:hAnsi="Times New Roman"/>
          <w:color w:val="000000"/>
          <w:kern w:val="36"/>
          <w:sz w:val="28"/>
          <w:szCs w:val="28"/>
          <w:lang w:eastAsia="ru-RU"/>
        </w:rPr>
        <w:t xml:space="preserve"> </w:t>
      </w:r>
      <w:r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8A0A05" w:rsidRPr="000412AC" w:rsidRDefault="008A0A05" w:rsidP="008A0A05">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50"/>
      </w:r>
    </w:p>
    <w:p w:rsidR="008A0A05" w:rsidRPr="00623B73" w:rsidRDefault="008A0A05" w:rsidP="008A0A05">
      <w:pPr>
        <w:autoSpaceDE w:val="0"/>
        <w:autoSpaceDN w:val="0"/>
        <w:adjustRightInd w:val="0"/>
        <w:spacing w:after="0"/>
        <w:rPr>
          <w:rFonts w:ascii="Times New Roman" w:hAnsi="Times New Roman"/>
          <w:sz w:val="28"/>
          <w:szCs w:val="28"/>
        </w:rPr>
      </w:pPr>
    </w:p>
    <w:p w:rsidR="008A0A05" w:rsidRPr="00623B73" w:rsidRDefault="008A0A05" w:rsidP="008A0A05">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1"/>
      </w:r>
      <w:r w:rsidRPr="00623B73">
        <w:rPr>
          <w:rFonts w:ascii="Times New Roman" w:hAnsi="Times New Roman"/>
          <w:sz w:val="28"/>
          <w:szCs w:val="28"/>
        </w:rPr>
        <w:t>:</w:t>
      </w:r>
    </w:p>
    <w:p w:rsidR="008A0A05" w:rsidRPr="00623B73" w:rsidRDefault="008A0A05" w:rsidP="008A0A05">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8A0A05" w:rsidRPr="00623B73" w:rsidRDefault="008A0A05" w:rsidP="008A0A05">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8A0A05" w:rsidRPr="00623B73" w:rsidRDefault="008A0A05" w:rsidP="008A0A05">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8A0A05" w:rsidRPr="00623B73" w:rsidRDefault="008A0A05" w:rsidP="008A0A05">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8A0A05" w:rsidRPr="00623B73" w:rsidRDefault="008A0A05" w:rsidP="008A0A05">
      <w:pPr>
        <w:autoSpaceDE w:val="0"/>
        <w:autoSpaceDN w:val="0"/>
        <w:adjustRightInd w:val="0"/>
        <w:spacing w:after="0"/>
        <w:rPr>
          <w:rFonts w:ascii="Times New Roman" w:hAnsi="Times New Roman"/>
          <w:sz w:val="28"/>
          <w:szCs w:val="28"/>
        </w:rPr>
      </w:pPr>
    </w:p>
    <w:p w:rsidR="008A0A05" w:rsidRPr="00623B73" w:rsidRDefault="008A0A05" w:rsidP="008A0A05">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8A0A05" w:rsidRPr="00EC6C39" w:rsidRDefault="008A0A05" w:rsidP="00187EE6">
      <w:pPr>
        <w:pStyle w:val="a3"/>
        <w:numPr>
          <w:ilvl w:val="0"/>
          <w:numId w:val="45"/>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8A0A05" w:rsidRPr="00623B73" w:rsidRDefault="008A0A05" w:rsidP="008A0A05">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8A0A05" w:rsidRPr="00623B73"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8A0A05" w:rsidRPr="00FE2E11" w:rsidRDefault="008A0A05" w:rsidP="00187EE6">
      <w:pPr>
        <w:pStyle w:val="a3"/>
        <w:numPr>
          <w:ilvl w:val="0"/>
          <w:numId w:val="42"/>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8A0A05" w:rsidRPr="00FE2E11" w:rsidRDefault="008A0A05" w:rsidP="008A0A05">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8A0A05" w:rsidRPr="00FE2E11" w:rsidRDefault="008A0A05" w:rsidP="00187EE6">
      <w:pPr>
        <w:pStyle w:val="a3"/>
        <w:numPr>
          <w:ilvl w:val="0"/>
          <w:numId w:val="43"/>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8A0A05" w:rsidRPr="00623B73" w:rsidRDefault="008A0A05" w:rsidP="008A0A05">
      <w:pPr>
        <w:autoSpaceDE w:val="0"/>
        <w:autoSpaceDN w:val="0"/>
        <w:adjustRightInd w:val="0"/>
        <w:spacing w:after="0"/>
        <w:ind w:firstLine="567"/>
        <w:rPr>
          <w:rFonts w:ascii="Times New Roman" w:hAnsi="Times New Roman"/>
          <w:sz w:val="28"/>
          <w:szCs w:val="28"/>
        </w:rPr>
      </w:pPr>
    </w:p>
    <w:p w:rsidR="008A0A05" w:rsidRPr="00623B73" w:rsidRDefault="008A0A05" w:rsidP="008A0A05">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8A0A05" w:rsidRPr="00FE2E11"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8A0A05" w:rsidRPr="00CA1772" w:rsidRDefault="008A0A05" w:rsidP="00187EE6">
      <w:pPr>
        <w:pStyle w:val="a3"/>
        <w:numPr>
          <w:ilvl w:val="0"/>
          <w:numId w:val="44"/>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CA1772" w:rsidRDefault="008A0A05" w:rsidP="00187EE6">
      <w:pPr>
        <w:pStyle w:val="a3"/>
        <w:numPr>
          <w:ilvl w:val="0"/>
          <w:numId w:val="20"/>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44256" behindDoc="1" locked="0" layoutInCell="1" allowOverlap="1">
            <wp:simplePos x="0" y="0"/>
            <wp:positionH relativeFrom="column">
              <wp:posOffset>3516630</wp:posOffset>
            </wp:positionH>
            <wp:positionV relativeFrom="paragraph">
              <wp:posOffset>219710</wp:posOffset>
            </wp:positionV>
            <wp:extent cx="1192530" cy="1041400"/>
            <wp:effectExtent l="0" t="0" r="7620" b="6350"/>
            <wp:wrapThrough wrapText="bothSides">
              <wp:wrapPolygon edited="0">
                <wp:start x="0" y="0"/>
                <wp:lineTo x="0" y="21337"/>
                <wp:lineTo x="21393" y="21337"/>
                <wp:lineTo x="21393" y="0"/>
                <wp:lineTo x="0" y="0"/>
              </wp:wrapPolygon>
            </wp:wrapThrough>
            <wp:docPr id="48991" name="Рисунок 48991"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92530" cy="10414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45280" behindDoc="1" locked="0" layoutInCell="1" allowOverlap="1">
            <wp:simplePos x="0" y="0"/>
            <wp:positionH relativeFrom="column">
              <wp:posOffset>4793615</wp:posOffset>
            </wp:positionH>
            <wp:positionV relativeFrom="paragraph">
              <wp:posOffset>187960</wp:posOffset>
            </wp:positionV>
            <wp:extent cx="1144905" cy="1144905"/>
            <wp:effectExtent l="0" t="0" r="0" b="0"/>
            <wp:wrapThrough wrapText="bothSides">
              <wp:wrapPolygon edited="0">
                <wp:start x="0" y="0"/>
                <wp:lineTo x="0" y="21205"/>
                <wp:lineTo x="21205" y="21205"/>
                <wp:lineTo x="21205" y="0"/>
                <wp:lineTo x="0" y="0"/>
              </wp:wrapPolygon>
            </wp:wrapThrough>
            <wp:docPr id="48990" name="Рисунок 48990"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43232" behindDoc="1" locked="0" layoutInCell="1" allowOverlap="1">
            <wp:simplePos x="0" y="0"/>
            <wp:positionH relativeFrom="column">
              <wp:posOffset>3587115</wp:posOffset>
            </wp:positionH>
            <wp:positionV relativeFrom="paragraph">
              <wp:posOffset>1121410</wp:posOffset>
            </wp:positionV>
            <wp:extent cx="1118870" cy="1118870"/>
            <wp:effectExtent l="0" t="0" r="5080" b="5080"/>
            <wp:wrapThrough wrapText="bothSides">
              <wp:wrapPolygon edited="0">
                <wp:start x="0" y="0"/>
                <wp:lineTo x="0" y="21330"/>
                <wp:lineTo x="21330" y="21330"/>
                <wp:lineTo x="21330" y="0"/>
                <wp:lineTo x="0" y="0"/>
              </wp:wrapPolygon>
            </wp:wrapThrough>
            <wp:docPr id="48986" name="Рисунок 48986"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18870" cy="1118870"/>
                    </a:xfrm>
                    <a:prstGeom prst="rect">
                      <a:avLst/>
                    </a:prstGeom>
                    <a:noFill/>
                  </pic:spPr>
                </pic:pic>
              </a:graphicData>
            </a:graphic>
            <wp14:sizeRelH relativeFrom="page">
              <wp14:pctWidth>0</wp14:pctWidth>
            </wp14:sizeRelH>
            <wp14:sizeRelV relativeFrom="page">
              <wp14:pctHeight>0</wp14:pctHeight>
            </wp14:sizeRelV>
          </wp:anchor>
        </w:drawing>
      </w:r>
      <w:r w:rsidRPr="00CA1772">
        <w:rPr>
          <w:rFonts w:ascii="Times New Roman" w:hAnsi="Times New Roman"/>
          <w:b/>
          <w:sz w:val="28"/>
          <w:szCs w:val="28"/>
        </w:rPr>
        <w:t xml:space="preserve">Поручни </w:t>
      </w:r>
    </w:p>
    <w:p w:rsidR="008A0A05" w:rsidRDefault="008A0A05" w:rsidP="008A0A05">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42208" behindDoc="1" locked="0" layoutInCell="1" allowOverlap="1">
            <wp:simplePos x="0" y="0"/>
            <wp:positionH relativeFrom="column">
              <wp:posOffset>4892040</wp:posOffset>
            </wp:positionH>
            <wp:positionV relativeFrom="paragraph">
              <wp:posOffset>903605</wp:posOffset>
            </wp:positionV>
            <wp:extent cx="1041400" cy="1041400"/>
            <wp:effectExtent l="0" t="0" r="6350" b="6350"/>
            <wp:wrapThrough wrapText="bothSides">
              <wp:wrapPolygon edited="0">
                <wp:start x="0" y="0"/>
                <wp:lineTo x="0" y="21337"/>
                <wp:lineTo x="21337" y="21337"/>
                <wp:lineTo x="21337" y="0"/>
                <wp:lineTo x="0" y="0"/>
              </wp:wrapPolygon>
            </wp:wrapThrough>
            <wp:docPr id="48985" name="Рисунок 4898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Pr="003D0133">
        <w:rPr>
          <w:rFonts w:ascii="Times New Roman" w:eastAsia="Times New Roman" w:hAnsi="Times New Roman"/>
          <w:sz w:val="28"/>
          <w:szCs w:val="28"/>
          <w:lang w:eastAsia="ru-RU"/>
        </w:rPr>
        <w:t>Поручни служат для удобс</w:t>
      </w:r>
      <w:r>
        <w:rPr>
          <w:rFonts w:ascii="Times New Roman" w:eastAsia="Times New Roman" w:hAnsi="Times New Roman"/>
          <w:sz w:val="28"/>
          <w:szCs w:val="28"/>
          <w:lang w:eastAsia="ru-RU"/>
        </w:rPr>
        <w:t xml:space="preserve">тва и комфорта во </w:t>
      </w:r>
      <w:r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8A0A05" w:rsidRPr="00D30F31" w:rsidRDefault="008A0A05" w:rsidP="008A0A05">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8A0A05" w:rsidRPr="003D0133" w:rsidRDefault="008A0A05" w:rsidP="008A0A05">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8A0A05" w:rsidRPr="003D0133" w:rsidRDefault="008A0A05" w:rsidP="00187EE6">
      <w:pPr>
        <w:numPr>
          <w:ilvl w:val="0"/>
          <w:numId w:val="11"/>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8A0A05" w:rsidRPr="003D0133" w:rsidRDefault="008A0A05" w:rsidP="00187EE6">
      <w:pPr>
        <w:numPr>
          <w:ilvl w:val="0"/>
          <w:numId w:val="11"/>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8A0A05" w:rsidRPr="003D0133" w:rsidRDefault="008A0A05" w:rsidP="00187EE6">
      <w:pPr>
        <w:numPr>
          <w:ilvl w:val="0"/>
          <w:numId w:val="11"/>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8A0A05" w:rsidRPr="00E00AB9" w:rsidRDefault="008A0A05" w:rsidP="00187EE6">
      <w:pPr>
        <w:numPr>
          <w:ilvl w:val="0"/>
          <w:numId w:val="11"/>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8A0A05" w:rsidRPr="00E00AB9" w:rsidRDefault="008A0A05" w:rsidP="008A0A05">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0" t="0" r="0" b="0"/>
            <wp:docPr id="21" name="Рисунок 21"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14550" cy="1447800"/>
                    </a:xfrm>
                    <a:prstGeom prst="rect">
                      <a:avLst/>
                    </a:prstGeom>
                    <a:noFill/>
                    <a:ln>
                      <a:noFill/>
                    </a:ln>
                  </pic:spPr>
                </pic:pic>
              </a:graphicData>
            </a:graphic>
          </wp:inline>
        </w:drawing>
      </w:r>
      <w:r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90725" cy="1352550"/>
            <wp:effectExtent l="0" t="0" r="9525" b="0"/>
            <wp:docPr id="20" name="Рисунок 20"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90725" cy="1352550"/>
                    </a:xfrm>
                    <a:prstGeom prst="rect">
                      <a:avLst/>
                    </a:prstGeom>
                    <a:noFill/>
                    <a:ln>
                      <a:noFill/>
                    </a:ln>
                  </pic:spPr>
                </pic:pic>
              </a:graphicData>
            </a:graphic>
          </wp:inline>
        </w:drawing>
      </w:r>
      <w:r w:rsidRPr="00E00AB9">
        <w:rPr>
          <w:rFonts w:ascii="Times New Roman" w:eastAsia="Times New Roman" w:hAnsi="Times New Roman"/>
          <w:color w:val="000000"/>
          <w:sz w:val="28"/>
          <w:szCs w:val="28"/>
          <w:lang w:eastAsia="ru-RU"/>
        </w:rPr>
        <w:t> </w:t>
      </w:r>
    </w:p>
    <w:p w:rsidR="008A0A05" w:rsidRDefault="008A0A05" w:rsidP="008A0A05">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8A0A05" w:rsidRPr="00E00AB9" w:rsidRDefault="008A0A05" w:rsidP="008A0A05">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sz w:val="28"/>
          <w:szCs w:val="28"/>
          <w:lang w:eastAsia="ru-RU"/>
        </w:rPr>
        <mc:AlternateContent>
          <mc:Choice Requires="wpg">
            <w:drawing>
              <wp:anchor distT="0" distB="0" distL="114300" distR="114300" simplePos="0" relativeHeight="251663360" behindDoc="0" locked="0" layoutInCell="1" allowOverlap="1">
                <wp:simplePos x="0" y="0"/>
                <wp:positionH relativeFrom="column">
                  <wp:posOffset>1122045</wp:posOffset>
                </wp:positionH>
                <wp:positionV relativeFrom="paragraph">
                  <wp:posOffset>1217295</wp:posOffset>
                </wp:positionV>
                <wp:extent cx="3928745" cy="1905000"/>
                <wp:effectExtent l="0" t="0" r="0" b="0"/>
                <wp:wrapSquare wrapText="bothSides"/>
                <wp:docPr id="48984" name="Группа 48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8745" cy="1905000"/>
                          <a:chOff x="0" y="0"/>
                          <a:chExt cx="3928707" cy="1905000"/>
                        </a:xfrm>
                      </wpg:grpSpPr>
                      <pic:pic xmlns:pic="http://schemas.openxmlformats.org/drawingml/2006/picture">
                        <pic:nvPicPr>
                          <pic:cNvPr id="174" name="Рисунок 4" descr="поручни в санитарных комнатах"/>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54250" cy="1905000"/>
                          </a:xfrm>
                          <a:prstGeom prst="rect">
                            <a:avLst/>
                          </a:prstGeom>
                          <a:noFill/>
                          <a:ln>
                            <a:noFill/>
                          </a:ln>
                        </pic:spPr>
                      </pic:pic>
                      <pic:pic xmlns:pic="http://schemas.openxmlformats.org/drawingml/2006/picture">
                        <pic:nvPicPr>
                          <pic:cNvPr id="173" name="Рисунок 5" descr="поручни в санитарных комнатах"/>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2395182" y="0"/>
                            <a:ext cx="1533525" cy="1905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84" o:spid="_x0000_s1026" style="position:absolute;margin-left:88.35pt;margin-top:95.85pt;width:309.35pt;height:150pt;z-index:251663360"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">
                <v:shape id="Рисунок 4" o:spid="_x0000_s1027" type="#_x0000_t75" alt="поручни в санитарных комнатах" style="position:absolute;width:2254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27" o:title="поручни в санитарных комнатах"/>
                  <v:path arrowok="t"/>
                </v:shape>
                <v:shape id="Рисунок 5" o:spid="_x0000_s1028" type="#_x0000_t75" alt="поручни в санитарных комнатах" style="position:absolute;left:23951;width:15336;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28" o:title="поручни в санитарных комнатах"/>
                  <v:path arrowok="t"/>
                </v:shape>
                <w10:wrap type="square"/>
              </v:group>
            </w:pict>
          </mc:Fallback>
        </mc:AlternateContent>
      </w:r>
      <w:r>
        <w:rPr>
          <w:rFonts w:ascii="Times New Roman" w:eastAsia="Times New Roman" w:hAnsi="Times New Roman"/>
          <w:noProof/>
          <w:color w:val="000000"/>
          <w:sz w:val="28"/>
          <w:szCs w:val="28"/>
          <w:lang w:eastAsia="ru-RU"/>
        </w:rPr>
        <w:drawing>
          <wp:anchor distT="0" distB="0" distL="114300" distR="114300" simplePos="0" relativeHeight="251761664" behindDoc="1" locked="0" layoutInCell="1" allowOverlap="1">
            <wp:simplePos x="0" y="0"/>
            <wp:positionH relativeFrom="column">
              <wp:posOffset>87630</wp:posOffset>
            </wp:positionH>
            <wp:positionV relativeFrom="paragraph">
              <wp:posOffset>635</wp:posOffset>
            </wp:positionV>
            <wp:extent cx="5892165" cy="1058545"/>
            <wp:effectExtent l="0" t="0" r="0" b="8255"/>
            <wp:wrapThrough wrapText="bothSides">
              <wp:wrapPolygon edited="0">
                <wp:start x="0" y="0"/>
                <wp:lineTo x="0" y="21380"/>
                <wp:lineTo x="21509" y="21380"/>
                <wp:lineTo x="21509" y="0"/>
                <wp:lineTo x="0" y="0"/>
              </wp:wrapPolygon>
            </wp:wrapThrough>
            <wp:docPr id="48983" name="Рисунок 48983"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92165" cy="1058545"/>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E00AB9" w:rsidRDefault="008A0A05" w:rsidP="008A0A05">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8A0A05" w:rsidRPr="00E00AB9" w:rsidRDefault="008A0A05" w:rsidP="008A0A05">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E00AB9" w:rsidRDefault="008A0A05" w:rsidP="008A0A05">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71552" behindDoc="0" locked="0" layoutInCell="1" allowOverlap="1">
                <wp:simplePos x="0" y="0"/>
                <wp:positionH relativeFrom="column">
                  <wp:posOffset>989330</wp:posOffset>
                </wp:positionH>
                <wp:positionV relativeFrom="paragraph">
                  <wp:posOffset>1843405</wp:posOffset>
                </wp:positionV>
                <wp:extent cx="4064000" cy="1371600"/>
                <wp:effectExtent l="0" t="0" r="0" b="0"/>
                <wp:wrapSquare wrapText="bothSides"/>
                <wp:docPr id="48982" name="Группа 48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4000" cy="1371600"/>
                          <a:chOff x="0" y="0"/>
                          <a:chExt cx="4064379" cy="1371600"/>
                        </a:xfrm>
                      </wpg:grpSpPr>
                      <pic:pic xmlns:pic="http://schemas.openxmlformats.org/drawingml/2006/picture">
                        <pic:nvPicPr>
                          <pic:cNvPr id="167" name="Рисунок 3" descr="IMG_1424.JPG"/>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63420" cy="1358900"/>
                          </a:xfrm>
                          <a:prstGeom prst="rect">
                            <a:avLst/>
                          </a:prstGeom>
                          <a:noFill/>
                          <a:ln>
                            <a:noFill/>
                          </a:ln>
                        </pic:spPr>
                      </pic:pic>
                      <pic:pic xmlns:pic="http://schemas.openxmlformats.org/drawingml/2006/picture">
                        <pic:nvPicPr>
                          <pic:cNvPr id="168" name="Рисунок 2" descr="IMG_1421.JPG"/>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2108579" y="0"/>
                            <a:ext cx="1955800" cy="13716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82" o:spid="_x0000_s1026" style="position:absolute;margin-left:77.9pt;margin-top:145.15pt;width:320pt;height:108pt;z-index:251671552"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">
                <v:shape id="Рисунок 3" o:spid="_x0000_s1027" type="#_x0000_t75" alt="IMG_1424.JPG" style="position:absolute;width:19634;height:13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32" o:title="IMG_1424"/>
                  <v:path arrowok="t"/>
                </v:shape>
                <v:shape id="Рисунок 2" o:spid="_x0000_s1028" type="#_x0000_t75" alt="IMG_1421.JPG" style="position:absolute;left:21085;width:1955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33" o:title="IMG_1421"/>
                  <v:path arrowok="t"/>
                </v:shape>
                <w10:wrap type="square"/>
              </v:group>
            </w:pict>
          </mc:Fallback>
        </mc:AlternateContent>
      </w:r>
      <w:r>
        <w:rPr>
          <w:rFonts w:ascii="Times New Roman" w:hAnsi="Times New Roman"/>
          <w:noProof/>
          <w:sz w:val="28"/>
          <w:szCs w:val="28"/>
          <w:lang w:eastAsia="ru-RU"/>
        </w:rPr>
        <mc:AlternateContent>
          <mc:Choice Requires="wpg">
            <w:drawing>
              <wp:anchor distT="0" distB="0" distL="114300" distR="114300" simplePos="0" relativeHeight="251670528" behindDoc="0" locked="0" layoutInCell="1" allowOverlap="1">
                <wp:simplePos x="0" y="0"/>
                <wp:positionH relativeFrom="column">
                  <wp:posOffset>34290</wp:posOffset>
                </wp:positionH>
                <wp:positionV relativeFrom="paragraph">
                  <wp:posOffset>376555</wp:posOffset>
                </wp:positionV>
                <wp:extent cx="6049645" cy="1343660"/>
                <wp:effectExtent l="0" t="0" r="8255" b="8890"/>
                <wp:wrapSquare wrapText="bothSides"/>
                <wp:docPr id="48981" name="Группа 48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9645" cy="1343660"/>
                          <a:chOff x="0" y="0"/>
                          <a:chExt cx="6050137" cy="1343660"/>
                        </a:xfrm>
                      </wpg:grpSpPr>
                      <pic:pic xmlns:pic="http://schemas.openxmlformats.org/drawingml/2006/picture">
                        <pic:nvPicPr>
                          <pic:cNvPr id="171" name="Рисунок 5" descr="IMG_1447.JP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4067032" y="0"/>
                            <a:ext cx="1983105" cy="1343660"/>
                          </a:xfrm>
                          <a:prstGeom prst="rect">
                            <a:avLst/>
                          </a:prstGeom>
                          <a:noFill/>
                          <a:ln>
                            <a:noFill/>
                          </a:ln>
                        </pic:spPr>
                      </pic:pic>
                      <pic:pic xmlns:pic="http://schemas.openxmlformats.org/drawingml/2006/picture">
                        <pic:nvPicPr>
                          <pic:cNvPr id="170" name="Рисунок 4" descr="IMG_1423.JPG"/>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1985749" y="0"/>
                            <a:ext cx="2003425" cy="1343660"/>
                          </a:xfrm>
                          <a:prstGeom prst="rect">
                            <a:avLst/>
                          </a:prstGeom>
                          <a:noFill/>
                          <a:ln>
                            <a:noFill/>
                          </a:ln>
                        </pic:spPr>
                      </pic:pic>
                      <pic:pic xmlns:pic="http://schemas.openxmlformats.org/drawingml/2006/picture">
                        <pic:nvPicPr>
                          <pic:cNvPr id="169" name="Рисунок 6" descr="IMG_1446.JP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78965" cy="13436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81" o:spid="_x0000_s1026" style="position:absolute;margin-left:2.7pt;margin-top:29.65pt;width:476.35pt;height:105.8pt;z-index:251670528"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m+qmjiGTAAAhkwAAFQAA&#10;AGRycy9tZWRpYS9pbWFnZTMuanBlZ//Y/+AAEEpGSUYAAQEBANwA3AAA/9sAQwACAQEBAQECAQEB&#10;AgICAgIEAwICAgIFBAQDBAYFBgYGBQYGBgcJCAYHCQcGBggLCAkKCgoKCgYICwwLCgwJCgoK/9sA&#10;QwECAgICAgIFAwMFCgcGBwoKCgoKCgoKCgoKCgoKCgoKCgoKCgoKCgoKCgoKCgoKCgoKCgoKCgoK&#10;CgoKCgoKCgoK/8AAEQgBQwH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">
                <v:shape id="Рисунок 5" o:spid="_x0000_s1027" type="#_x0000_t75" alt="IMG_1447.JPG" style="position:absolute;left:40670;width:19831;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37" o:title="IMG_1447"/>
                  <v:path arrowok="t"/>
                </v:shape>
                <v:shape id="Рисунок 4" o:spid="_x0000_s1028" type="#_x0000_t75" alt="IMG_1423.JPG" style="position:absolute;left:19857;width:20034;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38" o:title="IMG_1423"/>
                  <v:path arrowok="t"/>
                </v:shape>
                <v:shape id="Рисунок 6" o:spid="_x0000_s1029" type="#_x0000_t75" alt="IMG_1446.JPG" style="position:absolute;width:18789;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39" o:title="IMG_1446"/>
                  <v:path arrowok="t"/>
                </v:shape>
                <w10:wrap type="square"/>
              </v:group>
            </w:pict>
          </mc:Fallback>
        </mc:AlternateContent>
      </w:r>
    </w:p>
    <w:p w:rsidR="008A0A05" w:rsidRPr="00E00AB9" w:rsidRDefault="008A0A05" w:rsidP="008A0A05">
      <w:pPr>
        <w:autoSpaceDE w:val="0"/>
        <w:autoSpaceDN w:val="0"/>
        <w:adjustRightInd w:val="0"/>
        <w:spacing w:after="0"/>
        <w:rPr>
          <w:rFonts w:ascii="Times New Roman" w:hAnsi="Times New Roman"/>
          <w:sz w:val="28"/>
          <w:szCs w:val="28"/>
        </w:rPr>
      </w:pPr>
    </w:p>
    <w:p w:rsidR="008A0A05" w:rsidRPr="00E00AB9" w:rsidRDefault="008A0A05" w:rsidP="008A0A05">
      <w:pPr>
        <w:autoSpaceDE w:val="0"/>
        <w:autoSpaceDN w:val="0"/>
        <w:adjustRightInd w:val="0"/>
        <w:spacing w:after="0"/>
        <w:rPr>
          <w:rFonts w:ascii="Times New Roman" w:hAnsi="Times New Roman"/>
          <w:sz w:val="28"/>
          <w:szCs w:val="28"/>
        </w:rPr>
      </w:pPr>
    </w:p>
    <w:p w:rsidR="008A0A05" w:rsidRDefault="008A0A05" w:rsidP="008A0A05">
      <w:pPr>
        <w:autoSpaceDE w:val="0"/>
        <w:autoSpaceDN w:val="0"/>
        <w:adjustRightInd w:val="0"/>
        <w:spacing w:after="0"/>
        <w:rPr>
          <w:rFonts w:ascii="Times New Roman" w:hAnsi="Times New Roman"/>
          <w:sz w:val="28"/>
          <w:szCs w:val="28"/>
        </w:rPr>
      </w:pPr>
    </w:p>
    <w:p w:rsidR="008A0A05" w:rsidRDefault="008A0A05" w:rsidP="008A0A05">
      <w:pPr>
        <w:autoSpaceDE w:val="0"/>
        <w:autoSpaceDN w:val="0"/>
        <w:adjustRightInd w:val="0"/>
        <w:spacing w:after="0"/>
        <w:rPr>
          <w:rFonts w:ascii="Times New Roman" w:hAnsi="Times New Roman"/>
          <w:sz w:val="28"/>
          <w:szCs w:val="28"/>
        </w:rPr>
      </w:pPr>
    </w:p>
    <w:p w:rsidR="008A0A05" w:rsidRDefault="008A0A05" w:rsidP="008A0A05">
      <w:pPr>
        <w:autoSpaceDE w:val="0"/>
        <w:autoSpaceDN w:val="0"/>
        <w:adjustRightInd w:val="0"/>
        <w:spacing w:after="0"/>
        <w:rPr>
          <w:rFonts w:ascii="Times New Roman" w:hAnsi="Times New Roman"/>
          <w:sz w:val="28"/>
          <w:szCs w:val="28"/>
        </w:rPr>
      </w:pPr>
    </w:p>
    <w:p w:rsidR="008A0A05" w:rsidRDefault="008A0A05" w:rsidP="008A0A05">
      <w:pPr>
        <w:autoSpaceDE w:val="0"/>
        <w:autoSpaceDN w:val="0"/>
        <w:adjustRightInd w:val="0"/>
        <w:spacing w:after="0"/>
        <w:rPr>
          <w:rFonts w:ascii="Times New Roman" w:hAnsi="Times New Roman"/>
          <w:sz w:val="28"/>
          <w:szCs w:val="28"/>
        </w:rPr>
      </w:pPr>
    </w:p>
    <w:p w:rsidR="008A0A05" w:rsidRDefault="008A0A05" w:rsidP="008A0A05">
      <w:pPr>
        <w:autoSpaceDE w:val="0"/>
        <w:autoSpaceDN w:val="0"/>
        <w:adjustRightInd w:val="0"/>
        <w:spacing w:after="0"/>
        <w:rPr>
          <w:rFonts w:ascii="Times New Roman" w:hAnsi="Times New Roman"/>
          <w:sz w:val="28"/>
          <w:szCs w:val="28"/>
        </w:rPr>
      </w:pPr>
    </w:p>
    <w:p w:rsidR="008A0A05" w:rsidRDefault="008A0A05" w:rsidP="008A0A05">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8A0A05" w:rsidRDefault="008A0A05" w:rsidP="008A0A05">
      <w:pPr>
        <w:autoSpaceDE w:val="0"/>
        <w:autoSpaceDN w:val="0"/>
        <w:adjustRightInd w:val="0"/>
        <w:spacing w:after="0"/>
        <w:rPr>
          <w:rFonts w:ascii="Times New Roman" w:hAnsi="Times New Roman"/>
          <w:sz w:val="28"/>
          <w:szCs w:val="28"/>
        </w:rPr>
      </w:pPr>
    </w:p>
    <w:p w:rsidR="008A0A05" w:rsidRDefault="008A0A05" w:rsidP="008A0A05">
      <w:pPr>
        <w:spacing w:after="0" w:line="240" w:lineRule="auto"/>
        <w:rPr>
          <w:rFonts w:ascii="Times New Roman" w:hAnsi="Times New Roman"/>
          <w:sz w:val="28"/>
          <w:szCs w:val="28"/>
        </w:rPr>
      </w:pPr>
      <w:r>
        <w:rPr>
          <w:rFonts w:ascii="Times New Roman" w:hAnsi="Times New Roman"/>
          <w:sz w:val="28"/>
          <w:szCs w:val="28"/>
        </w:rPr>
        <w:br w:type="page"/>
      </w:r>
    </w:p>
    <w:p w:rsidR="008A0A05" w:rsidRPr="00E00AB9" w:rsidRDefault="008A0A05" w:rsidP="008A0A05">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7"/>
          <w:rFonts w:ascii="Times New Roman" w:hAnsi="Times New Roman"/>
          <w:b/>
          <w:sz w:val="28"/>
          <w:szCs w:val="28"/>
        </w:rPr>
        <w:footnoteReference w:id="52"/>
      </w:r>
    </w:p>
    <w:p w:rsidR="008A0A05" w:rsidRPr="00E00AB9" w:rsidRDefault="008A0A05" w:rsidP="008A0A05">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8A0A05" w:rsidRDefault="008A0A05" w:rsidP="00187EE6">
      <w:pPr>
        <w:pStyle w:val="a3"/>
        <w:numPr>
          <w:ilvl w:val="0"/>
          <w:numId w:val="8"/>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8A0A05" w:rsidRDefault="008A0A05" w:rsidP="008A0A05">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53472" behindDoc="1" locked="0" layoutInCell="1" allowOverlap="1">
            <wp:simplePos x="0" y="0"/>
            <wp:positionH relativeFrom="column">
              <wp:posOffset>299720</wp:posOffset>
            </wp:positionH>
            <wp:positionV relativeFrom="paragraph">
              <wp:posOffset>1249680</wp:posOffset>
            </wp:positionV>
            <wp:extent cx="2576195" cy="1718945"/>
            <wp:effectExtent l="0" t="0" r="0" b="0"/>
            <wp:wrapThrough wrapText="bothSides">
              <wp:wrapPolygon edited="0">
                <wp:start x="0" y="0"/>
                <wp:lineTo x="0" y="21305"/>
                <wp:lineTo x="21403" y="21305"/>
                <wp:lineTo x="21403" y="0"/>
                <wp:lineTo x="0" y="0"/>
              </wp:wrapPolygon>
            </wp:wrapThrough>
            <wp:docPr id="48980" name="Рисунок 48980"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76195" cy="1718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ru-RU"/>
        </w:rPr>
        <w:drawing>
          <wp:anchor distT="0" distB="0" distL="114300" distR="114300" simplePos="0" relativeHeight="251754496" behindDoc="1" locked="0" layoutInCell="1" allowOverlap="1">
            <wp:simplePos x="0" y="0"/>
            <wp:positionH relativeFrom="column">
              <wp:posOffset>3008630</wp:posOffset>
            </wp:positionH>
            <wp:positionV relativeFrom="paragraph">
              <wp:posOffset>1249045</wp:posOffset>
            </wp:positionV>
            <wp:extent cx="2524125" cy="1718945"/>
            <wp:effectExtent l="0" t="0" r="9525" b="0"/>
            <wp:wrapThrough wrapText="bothSides">
              <wp:wrapPolygon edited="0">
                <wp:start x="0" y="0"/>
                <wp:lineTo x="0" y="21305"/>
                <wp:lineTo x="21518" y="21305"/>
                <wp:lineTo x="21518" y="0"/>
                <wp:lineTo x="0" y="0"/>
              </wp:wrapPolygon>
            </wp:wrapThrough>
            <wp:docPr id="48979" name="Рисунок 4897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41">
                      <a:extLst>
                        <a:ext uri="{28A0092B-C50C-407E-A947-70E740481C1C}">
                          <a14:useLocalDpi xmlns:a14="http://schemas.microsoft.com/office/drawing/2010/main" val="0"/>
                        </a:ext>
                      </a:extLst>
                    </a:blip>
                    <a:srcRect l="5812" t="7748" r="11490" b="17175"/>
                    <a:stretch>
                      <a:fillRect/>
                    </a:stretch>
                  </pic:blipFill>
                  <pic:spPr bwMode="auto">
                    <a:xfrm>
                      <a:off x="0" y="0"/>
                      <a:ext cx="2524125" cy="1718945"/>
                    </a:xfrm>
                    <a:prstGeom prst="rect">
                      <a:avLst/>
                    </a:prstGeom>
                    <a:noFill/>
                  </pic:spPr>
                </pic:pic>
              </a:graphicData>
            </a:graphic>
            <wp14:sizeRelH relativeFrom="page">
              <wp14:pctWidth>0</wp14:pctWidth>
            </wp14:sizeRelH>
            <wp14:sizeRelV relativeFrom="page">
              <wp14:pctHeight>0</wp14:pctHeight>
            </wp14:sizeRelV>
          </wp:anchor>
        </w:drawing>
      </w:r>
      <w:r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8A0A05" w:rsidRPr="00CA1772" w:rsidRDefault="008A0A05" w:rsidP="008A0A05">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8A0A05" w:rsidRPr="00E00AB9"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8A0A05" w:rsidRPr="00E00AB9" w:rsidRDefault="008A0A05" w:rsidP="008A0A05">
      <w:pPr>
        <w:shd w:val="clear" w:color="auto" w:fill="FFFFFF"/>
        <w:spacing w:after="0"/>
        <w:ind w:firstLine="567"/>
        <w:jc w:val="both"/>
        <w:rPr>
          <w:rFonts w:ascii="Times New Roman" w:eastAsia="Times New Roman" w:hAnsi="Times New Roman"/>
          <w:color w:val="000000"/>
          <w:sz w:val="28"/>
          <w:szCs w:val="28"/>
          <w:lang w:eastAsia="ru-RU"/>
        </w:rPr>
      </w:pP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8A0A05" w:rsidRDefault="008A0A05" w:rsidP="008A0A05">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6304" behindDoc="1" locked="0" layoutInCell="1" allowOverlap="1">
            <wp:simplePos x="0" y="0"/>
            <wp:positionH relativeFrom="column">
              <wp:posOffset>4756150</wp:posOffset>
            </wp:positionH>
            <wp:positionV relativeFrom="paragraph">
              <wp:posOffset>106680</wp:posOffset>
            </wp:positionV>
            <wp:extent cx="1100455" cy="1100455"/>
            <wp:effectExtent l="0" t="0" r="4445" b="4445"/>
            <wp:wrapThrough wrapText="bothSides">
              <wp:wrapPolygon edited="0">
                <wp:start x="0" y="0"/>
                <wp:lineTo x="0" y="21313"/>
                <wp:lineTo x="21313" y="21313"/>
                <wp:lineTo x="21313" y="0"/>
                <wp:lineTo x="0" y="0"/>
              </wp:wrapPolygon>
            </wp:wrapThrough>
            <wp:docPr id="48978" name="Рисунок 48978" descr="inv06_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nv06_max"/>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00455" cy="1100455"/>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CA1772" w:rsidRDefault="008A0A05" w:rsidP="008A0A05">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7328" behindDoc="1" locked="0" layoutInCell="1" allowOverlap="1">
            <wp:simplePos x="0" y="0"/>
            <wp:positionH relativeFrom="column">
              <wp:posOffset>4828540</wp:posOffset>
            </wp:positionH>
            <wp:positionV relativeFrom="paragraph">
              <wp:posOffset>221615</wp:posOffset>
            </wp:positionV>
            <wp:extent cx="930275" cy="930275"/>
            <wp:effectExtent l="0" t="0" r="3175" b="3175"/>
            <wp:wrapThrough wrapText="bothSides">
              <wp:wrapPolygon edited="0">
                <wp:start x="0" y="0"/>
                <wp:lineTo x="0" y="21231"/>
                <wp:lineTo x="21231" y="21231"/>
                <wp:lineTo x="21231" y="0"/>
                <wp:lineTo x="0" y="0"/>
              </wp:wrapPolygon>
            </wp:wrapThrough>
            <wp:docPr id="48977" name="Рисунок 48977"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30275" cy="930275"/>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E00AB9" w:rsidRDefault="008A0A05" w:rsidP="008A0A05">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8A0A05" w:rsidRPr="00E00AB9" w:rsidRDefault="008A0A05" w:rsidP="008A0A05">
      <w:pPr>
        <w:autoSpaceDE w:val="0"/>
        <w:autoSpaceDN w:val="0"/>
        <w:adjustRightInd w:val="0"/>
        <w:spacing w:after="0"/>
        <w:ind w:firstLine="567"/>
        <w:jc w:val="both"/>
        <w:rPr>
          <w:rFonts w:ascii="Times New Roman" w:hAnsi="Times New Roman"/>
          <w:b/>
          <w:sz w:val="28"/>
          <w:szCs w:val="28"/>
        </w:rPr>
      </w:pPr>
    </w:p>
    <w:p w:rsidR="008A0A05" w:rsidRDefault="008A0A05" w:rsidP="008A0A05">
      <w:bookmarkStart w:id="13" w:name="_Toc424478826"/>
      <w:r>
        <w:br w:type="page"/>
      </w:r>
    </w:p>
    <w:tbl>
      <w:tblPr>
        <w:tblW w:w="9923" w:type="dxa"/>
        <w:tblCellSpacing w:w="15" w:type="dxa"/>
        <w:tblCellMar>
          <w:left w:w="0" w:type="dxa"/>
          <w:right w:w="0" w:type="dxa"/>
        </w:tblCellMar>
        <w:tblLook w:val="04A0" w:firstRow="1" w:lastRow="0" w:firstColumn="1" w:lastColumn="0" w:noHBand="0" w:noVBand="1"/>
      </w:tblPr>
      <w:tblGrid>
        <w:gridCol w:w="9923"/>
      </w:tblGrid>
      <w:tr w:rsidR="008A0A05" w:rsidRPr="00E00AB9" w:rsidTr="00E25E14">
        <w:trPr>
          <w:trHeight w:val="7001"/>
          <w:tblCellSpacing w:w="15" w:type="dxa"/>
        </w:trPr>
        <w:tc>
          <w:tcPr>
            <w:tcW w:w="9863" w:type="dxa"/>
            <w:tcMar>
              <w:top w:w="150" w:type="dxa"/>
              <w:left w:w="0" w:type="dxa"/>
              <w:bottom w:w="0" w:type="dxa"/>
              <w:right w:w="150" w:type="dxa"/>
            </w:tcMar>
            <w:hideMark/>
          </w:tcPr>
          <w:p w:rsidR="008A0A05" w:rsidRDefault="008A0A05" w:rsidP="00E25E14">
            <w:pPr>
              <w:rPr>
                <w:rFonts w:ascii="Times New Roman" w:hAnsi="Times New Roman"/>
                <w:b/>
                <w:color w:val="000000"/>
                <w:kern w:val="36"/>
                <w:sz w:val="28"/>
                <w:szCs w:val="28"/>
                <w:lang w:eastAsia="ru-RU"/>
              </w:rPr>
            </w:pPr>
            <w:r>
              <w:br w:type="page"/>
            </w:r>
            <w:r>
              <w:rPr>
                <w:rFonts w:ascii="Times New Roman" w:hAnsi="Times New Roman"/>
                <w:b/>
                <w:noProof/>
                <w:color w:val="000000"/>
                <w:kern w:val="36"/>
                <w:sz w:val="28"/>
                <w:szCs w:val="28"/>
                <w:lang w:eastAsia="ru-RU"/>
              </w:rPr>
              <mc:AlternateContent>
                <mc:Choice Requires="wpg">
                  <w:drawing>
                    <wp:anchor distT="0" distB="0" distL="114300" distR="114300" simplePos="0" relativeHeight="251672576" behindDoc="0" locked="0" layoutInCell="1" allowOverlap="1">
                      <wp:simplePos x="0" y="0"/>
                      <wp:positionH relativeFrom="column">
                        <wp:posOffset>4004310</wp:posOffset>
                      </wp:positionH>
                      <wp:positionV relativeFrom="paragraph">
                        <wp:posOffset>247650</wp:posOffset>
                      </wp:positionV>
                      <wp:extent cx="2054225" cy="3626485"/>
                      <wp:effectExtent l="0" t="0" r="3175" b="0"/>
                      <wp:wrapThrough wrapText="bothSides">
                        <wp:wrapPolygon edited="0">
                          <wp:start x="401" y="0"/>
                          <wp:lineTo x="0" y="12368"/>
                          <wp:lineTo x="0" y="21331"/>
                          <wp:lineTo x="11217" y="21445"/>
                          <wp:lineTo x="21433" y="21445"/>
                          <wp:lineTo x="21433" y="16793"/>
                          <wp:lineTo x="6210" y="16339"/>
                          <wp:lineTo x="19029" y="16339"/>
                          <wp:lineTo x="21233" y="16112"/>
                          <wp:lineTo x="20632" y="11800"/>
                          <wp:lineTo x="19630" y="10893"/>
                          <wp:lineTo x="19630" y="0"/>
                          <wp:lineTo x="401" y="0"/>
                        </wp:wrapPolygon>
                      </wp:wrapThrough>
                      <wp:docPr id="48976" name="Группа 48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4225" cy="3626485"/>
                                <a:chOff x="0" y="0"/>
                                <a:chExt cx="2054513" cy="3626389"/>
                              </a:xfrm>
                            </wpg:grpSpPr>
                            <pic:pic xmlns:pic="http://schemas.openxmlformats.org/drawingml/2006/picture">
                              <pic:nvPicPr>
                                <pic:cNvPr id="157" name="Рисунок 100"/>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1112808" y="2829464"/>
                                  <a:ext cx="941705" cy="796925"/>
                                </a:xfrm>
                                <a:prstGeom prst="rect">
                                  <a:avLst/>
                                </a:prstGeom>
                                <a:noFill/>
                                <a:ln>
                                  <a:noFill/>
                                </a:ln>
                              </pic:spPr>
                            </pic:pic>
                            <pic:pic xmlns:pic="http://schemas.openxmlformats.org/drawingml/2006/picture">
                              <pic:nvPicPr>
                                <pic:cNvPr id="161" name="Рисунок 101"/>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2070339"/>
                                  <a:ext cx="572770" cy="871855"/>
                                </a:xfrm>
                                <a:prstGeom prst="rect">
                                  <a:avLst/>
                                </a:prstGeom>
                                <a:noFill/>
                                <a:ln>
                                  <a:noFill/>
                                </a:ln>
                              </pic:spPr>
                            </pic:pic>
                            <pic:pic xmlns:pic="http://schemas.openxmlformats.org/drawingml/2006/picture">
                              <pic:nvPicPr>
                                <pic:cNvPr id="158" name="Рисунок 109"/>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2786332"/>
                                  <a:ext cx="475615" cy="786765"/>
                                </a:xfrm>
                                <a:prstGeom prst="rect">
                                  <a:avLst/>
                                </a:prstGeom>
                                <a:noFill/>
                                <a:ln>
                                  <a:noFill/>
                                </a:ln>
                              </pic:spPr>
                            </pic:pic>
                            <pic:pic xmlns:pic="http://schemas.openxmlformats.org/drawingml/2006/picture">
                              <pic:nvPicPr>
                                <pic:cNvPr id="162" name="Рисунок 110"/>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569344" y="3001992"/>
                                  <a:ext cx="572770" cy="572770"/>
                                </a:xfrm>
                                <a:prstGeom prst="rect">
                                  <a:avLst/>
                                </a:prstGeom>
                                <a:noFill/>
                                <a:ln>
                                  <a:noFill/>
                                </a:ln>
                              </pic:spPr>
                            </pic:pic>
                            <pic:pic xmlns:pic="http://schemas.openxmlformats.org/drawingml/2006/picture">
                              <pic:nvPicPr>
                                <pic:cNvPr id="159" name="Рисунок 112"/>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77638" y="0"/>
                                  <a:ext cx="1764665" cy="1841500"/>
                                </a:xfrm>
                                <a:prstGeom prst="rect">
                                  <a:avLst/>
                                </a:prstGeom>
                                <a:noFill/>
                                <a:ln>
                                  <a:noFill/>
                                </a:ln>
                              </pic:spPr>
                            </pic:pic>
                            <pic:pic xmlns:pic="http://schemas.openxmlformats.org/drawingml/2006/picture">
                              <pic:nvPicPr>
                                <pic:cNvPr id="160" name="Рисунок 111"/>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655608" y="1975449"/>
                                  <a:ext cx="1311275" cy="74231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76" o:spid="_x0000_s1026" style="position:absolute;margin-left:315.3pt;margin-top:19.5pt;width:161.75pt;height:285.55pt;z-index:251672576" coordsize="20545,36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">
                      <v:shape id="Рисунок 100" o:spid="_x0000_s1027" type="#_x0000_t75" style="position:absolute;left:11128;top:28294;width:9417;height:7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50" o:title=""/>
                        <v:path arrowok="t"/>
                      </v:shape>
                      <v:shape id="Рисунок 101" o:spid="_x0000_s1028" type="#_x0000_t75" style="position:absolute;top:20703;width:5727;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51" o:title=""/>
                        <v:path arrowok="t"/>
                      </v:shape>
                      <v:shape id="Рисунок 109" o:spid="_x0000_s1029" type="#_x0000_t75" style="position:absolute;top:27863;width:4756;height:7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52" o:title=""/>
                        <v:path arrowok="t"/>
                      </v:shape>
                      <v:shape id="Рисунок 110" o:spid="_x0000_s1030" type="#_x0000_t75" style="position:absolute;left:5693;top:30019;width:5728;height:5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53" o:title=""/>
                        <v:path arrowok="t"/>
                      </v:shape>
                      <v:shape id="Рисунок 112" o:spid="_x0000_s1031" type="#_x0000_t75" style="position:absolute;left:776;width:17647;height:18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54" o:title=""/>
                        <v:path arrowok="t"/>
                      </v:shape>
                      <v:shape id="Рисунок 111" o:spid="_x0000_s1032" type="#_x0000_t75" style="position:absolute;left:6556;top:19754;width:13112;height:7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55" o:title=""/>
                        <v:path arrowok="t"/>
                      </v:shape>
                      <w10:wrap type="through"/>
                    </v:group>
                  </w:pict>
                </mc:Fallback>
              </mc:AlternateContent>
            </w:r>
            <w:r w:rsidRPr="00CA1772">
              <w:rPr>
                <w:rFonts w:ascii="Times New Roman" w:hAnsi="Times New Roman"/>
                <w:b/>
                <w:color w:val="000000"/>
                <w:kern w:val="36"/>
                <w:sz w:val="28"/>
                <w:szCs w:val="28"/>
                <w:lang w:eastAsia="ru-RU"/>
              </w:rPr>
              <w:t>Системы вызова помощника</w:t>
            </w:r>
            <w:bookmarkStart w:id="14" w:name="_Toc424478827"/>
            <w:bookmarkEnd w:id="13"/>
            <w:r>
              <w:rPr>
                <w:rFonts w:ascii="Times New Roman" w:hAnsi="Times New Roman"/>
                <w:b/>
                <w:color w:val="000000"/>
                <w:kern w:val="36"/>
                <w:sz w:val="28"/>
                <w:szCs w:val="28"/>
                <w:lang w:eastAsia="ru-RU"/>
              </w:rPr>
              <w:t xml:space="preserve"> </w:t>
            </w:r>
          </w:p>
          <w:p w:rsidR="008A0A05" w:rsidRDefault="008A0A05" w:rsidP="00E25E14">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4"/>
          </w:p>
          <w:p w:rsidR="008A0A05" w:rsidRDefault="008A0A05" w:rsidP="00E25E14">
            <w:pPr>
              <w:jc w:val="both"/>
              <w:rPr>
                <w:rFonts w:ascii="Times New Roman" w:hAnsi="Times New Roman"/>
                <w:color w:val="000000"/>
                <w:kern w:val="36"/>
                <w:sz w:val="28"/>
                <w:szCs w:val="28"/>
                <w:lang w:eastAsia="ru-RU"/>
              </w:rPr>
            </w:pPr>
            <w:bookmarkStart w:id="15"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5"/>
          </w:p>
          <w:p w:rsidR="008A0A05" w:rsidRDefault="008A0A05" w:rsidP="00E25E14">
            <w:pPr>
              <w:rPr>
                <w:rFonts w:ascii="Times New Roman" w:hAnsi="Times New Roman"/>
                <w:color w:val="000000"/>
                <w:kern w:val="36"/>
                <w:sz w:val="28"/>
                <w:szCs w:val="28"/>
                <w:lang w:eastAsia="ru-RU"/>
              </w:rPr>
            </w:pPr>
            <w:r>
              <w:rPr>
                <w:b/>
                <w:noProof/>
                <w:lang w:eastAsia="ru-RU"/>
              </w:rPr>
              <w:drawing>
                <wp:anchor distT="0" distB="0" distL="114300" distR="114300" simplePos="0" relativeHeight="251755520" behindDoc="1" locked="0" layoutInCell="1" allowOverlap="1">
                  <wp:simplePos x="0" y="0"/>
                  <wp:positionH relativeFrom="column">
                    <wp:posOffset>4006215</wp:posOffset>
                  </wp:positionH>
                  <wp:positionV relativeFrom="paragraph">
                    <wp:posOffset>16510</wp:posOffset>
                  </wp:positionV>
                  <wp:extent cx="1924685" cy="1258570"/>
                  <wp:effectExtent l="0" t="0" r="0" b="0"/>
                  <wp:wrapThrough wrapText="bothSides">
                    <wp:wrapPolygon edited="0">
                      <wp:start x="0" y="0"/>
                      <wp:lineTo x="0" y="21251"/>
                      <wp:lineTo x="21379" y="21251"/>
                      <wp:lineTo x="21379" y="0"/>
                      <wp:lineTo x="0" y="0"/>
                    </wp:wrapPolygon>
                  </wp:wrapThrough>
                  <wp:docPr id="48973" name="Рисунок 4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24685" cy="1258570"/>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CD3D80" w:rsidRDefault="008A0A05" w:rsidP="00E25E14">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59616" behindDoc="1" locked="0" layoutInCell="1" allowOverlap="1">
                  <wp:simplePos x="0" y="0"/>
                  <wp:positionH relativeFrom="column">
                    <wp:posOffset>4084320</wp:posOffset>
                  </wp:positionH>
                  <wp:positionV relativeFrom="paragraph">
                    <wp:posOffset>2205355</wp:posOffset>
                  </wp:positionV>
                  <wp:extent cx="1844675" cy="1352550"/>
                  <wp:effectExtent l="0" t="0" r="3175" b="0"/>
                  <wp:wrapThrough wrapText="bothSides">
                    <wp:wrapPolygon edited="0">
                      <wp:start x="0" y="0"/>
                      <wp:lineTo x="0" y="21296"/>
                      <wp:lineTo x="21414" y="21296"/>
                      <wp:lineTo x="21414" y="0"/>
                      <wp:lineTo x="0" y="0"/>
                    </wp:wrapPolygon>
                  </wp:wrapThrough>
                  <wp:docPr id="48972" name="Рисунок 4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57">
                            <a:extLst>
                              <a:ext uri="{28A0092B-C50C-407E-A947-70E740481C1C}">
                                <a14:useLocalDpi xmlns:a14="http://schemas.microsoft.com/office/drawing/2010/main" val="0"/>
                              </a:ext>
                            </a:extLst>
                          </a:blip>
                          <a:srcRect l="12648" t="17192" r="21034" b="9853"/>
                          <a:stretch>
                            <a:fillRect/>
                          </a:stretch>
                        </pic:blipFill>
                        <pic:spPr bwMode="auto">
                          <a:xfrm>
                            <a:off x="0" y="0"/>
                            <a:ext cx="1844675" cy="13525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56544" behindDoc="1" locked="0" layoutInCell="1" allowOverlap="1">
                  <wp:simplePos x="0" y="0"/>
                  <wp:positionH relativeFrom="column">
                    <wp:posOffset>4044950</wp:posOffset>
                  </wp:positionH>
                  <wp:positionV relativeFrom="paragraph">
                    <wp:posOffset>1533525</wp:posOffset>
                  </wp:positionV>
                  <wp:extent cx="1891030" cy="612140"/>
                  <wp:effectExtent l="0" t="0" r="0" b="0"/>
                  <wp:wrapThrough wrapText="bothSides">
                    <wp:wrapPolygon edited="0">
                      <wp:start x="0" y="0"/>
                      <wp:lineTo x="0" y="20838"/>
                      <wp:lineTo x="21324" y="20838"/>
                      <wp:lineTo x="21324" y="0"/>
                      <wp:lineTo x="0" y="0"/>
                    </wp:wrapPolygon>
                  </wp:wrapThrough>
                  <wp:docPr id="48971" name="Рисунок 4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91030" cy="6121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63712" behindDoc="1" locked="0" layoutInCell="1" allowOverlap="1">
                  <wp:simplePos x="0" y="0"/>
                  <wp:positionH relativeFrom="column">
                    <wp:posOffset>4084320</wp:posOffset>
                  </wp:positionH>
                  <wp:positionV relativeFrom="paragraph">
                    <wp:posOffset>704850</wp:posOffset>
                  </wp:positionV>
                  <wp:extent cx="1844675" cy="746125"/>
                  <wp:effectExtent l="0" t="0" r="3175" b="0"/>
                  <wp:wrapThrough wrapText="bothSides">
                    <wp:wrapPolygon edited="0">
                      <wp:start x="0" y="0"/>
                      <wp:lineTo x="0" y="20957"/>
                      <wp:lineTo x="21414" y="20957"/>
                      <wp:lineTo x="21414" y="0"/>
                      <wp:lineTo x="0" y="0"/>
                    </wp:wrapPolygon>
                  </wp:wrapThrough>
                  <wp:docPr id="48970" name="Рисунок 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44675" cy="746125"/>
                          </a:xfrm>
                          <a:prstGeom prst="rect">
                            <a:avLst/>
                          </a:prstGeom>
                          <a:noFill/>
                        </pic:spPr>
                      </pic:pic>
                    </a:graphicData>
                  </a:graphic>
                  <wp14:sizeRelH relativeFrom="page">
                    <wp14:pctWidth>0</wp14:pctWidth>
                  </wp14:sizeRelH>
                  <wp14:sizeRelV relativeFrom="page">
                    <wp14:pctHeight>0</wp14:pctHeight>
                  </wp14:sizeRelV>
                </wp:anchor>
              </w:drawing>
            </w:r>
            <w:r w:rsidRPr="00CD3D80">
              <w:rPr>
                <w:rFonts w:ascii="Times New Roman" w:hAnsi="Times New Roman"/>
                <w:b/>
                <w:sz w:val="28"/>
                <w:szCs w:val="28"/>
              </w:rPr>
              <w:t xml:space="preserve"> Электронные устройства, предназначенные для вывода текстовой информации</w:t>
            </w:r>
            <w:r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Pr>
                <w:rFonts w:ascii="Times New Roman" w:hAnsi="Times New Roman"/>
                <w:sz w:val="28"/>
                <w:szCs w:val="28"/>
              </w:rPr>
              <w:t>.</w:t>
            </w:r>
          </w:p>
          <w:p w:rsidR="008A0A05" w:rsidRDefault="008A0A05" w:rsidP="00E25E14">
            <w:pPr>
              <w:rPr>
                <w:rFonts w:ascii="Times New Roman" w:eastAsia="Times New Roman" w:hAnsi="Times New Roman"/>
                <w:sz w:val="28"/>
                <w:szCs w:val="28"/>
                <w:lang w:eastAsia="ru-RU"/>
              </w:rPr>
            </w:pPr>
          </w:p>
          <w:p w:rsidR="008A0A05" w:rsidRDefault="008A0A05" w:rsidP="00E25E14">
            <w:pPr>
              <w:rPr>
                <w:rFonts w:ascii="Times New Roman" w:eastAsia="Times New Roman" w:hAnsi="Times New Roman"/>
                <w:sz w:val="28"/>
                <w:szCs w:val="28"/>
                <w:lang w:eastAsia="ru-RU"/>
              </w:rPr>
            </w:pPr>
          </w:p>
          <w:p w:rsidR="008A0A05" w:rsidRDefault="008A0A05" w:rsidP="00E25E14">
            <w:pPr>
              <w:rPr>
                <w:rFonts w:ascii="Times New Roman" w:hAnsi="Times New Roman"/>
                <w:b/>
                <w:sz w:val="28"/>
                <w:szCs w:val="28"/>
                <w:lang w:eastAsia="ru-RU"/>
              </w:rPr>
            </w:pPr>
          </w:p>
          <w:p w:rsidR="008A0A05" w:rsidRDefault="008A0A05" w:rsidP="00E25E14">
            <w:pPr>
              <w:rPr>
                <w:rFonts w:ascii="Times New Roman" w:hAnsi="Times New Roman"/>
                <w:b/>
                <w:sz w:val="28"/>
                <w:szCs w:val="28"/>
                <w:lang w:eastAsia="ru-RU"/>
              </w:rPr>
            </w:pPr>
          </w:p>
          <w:p w:rsidR="008A0A05" w:rsidRPr="00AA4405" w:rsidRDefault="008A0A05" w:rsidP="00E25E14">
            <w:pPr>
              <w:rPr>
                <w:rFonts w:ascii="Times New Roman" w:hAnsi="Times New Roman"/>
                <w:sz w:val="28"/>
                <w:szCs w:val="28"/>
                <w:lang w:eastAsia="ru-RU"/>
              </w:rPr>
            </w:pPr>
            <w:r w:rsidRPr="00AA4405">
              <w:rPr>
                <w:rFonts w:ascii="Times New Roman" w:hAnsi="Times New Roman"/>
                <w:b/>
                <w:sz w:val="28"/>
                <w:szCs w:val="28"/>
                <w:lang w:eastAsia="ru-RU"/>
              </w:rPr>
              <w:t>Информационные системы для слабослышащих</w:t>
            </w:r>
            <w:r>
              <w:rPr>
                <w:rFonts w:ascii="Times New Roman" w:hAnsi="Times New Roman"/>
                <w:b/>
                <w:sz w:val="28"/>
                <w:szCs w:val="28"/>
                <w:lang w:eastAsia="ru-RU"/>
              </w:rPr>
              <w:t xml:space="preserve">. </w:t>
            </w:r>
          </w:p>
          <w:p w:rsidR="008A0A05" w:rsidRPr="00AA4405" w:rsidRDefault="008A0A05" w:rsidP="00E25E14">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8A0A05" w:rsidRDefault="008A0A05" w:rsidP="00E25E1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60640" behindDoc="1" locked="0" layoutInCell="1" allowOverlap="1">
                  <wp:simplePos x="0" y="0"/>
                  <wp:positionH relativeFrom="column">
                    <wp:posOffset>3997325</wp:posOffset>
                  </wp:positionH>
                  <wp:positionV relativeFrom="paragraph">
                    <wp:posOffset>140970</wp:posOffset>
                  </wp:positionV>
                  <wp:extent cx="2026920" cy="1509395"/>
                  <wp:effectExtent l="0" t="0" r="0" b="0"/>
                  <wp:wrapThrough wrapText="bothSides">
                    <wp:wrapPolygon edited="0">
                      <wp:start x="9541" y="0"/>
                      <wp:lineTo x="0" y="0"/>
                      <wp:lineTo x="0" y="1090"/>
                      <wp:lineTo x="1624" y="4362"/>
                      <wp:lineTo x="3248" y="8724"/>
                      <wp:lineTo x="3857" y="13085"/>
                      <wp:lineTo x="0" y="16902"/>
                      <wp:lineTo x="406" y="18265"/>
                      <wp:lineTo x="18474" y="20991"/>
                      <wp:lineTo x="20301" y="20991"/>
                      <wp:lineTo x="21316" y="2181"/>
                      <wp:lineTo x="18677" y="273"/>
                      <wp:lineTo x="15429" y="0"/>
                      <wp:lineTo x="9541" y="0"/>
                    </wp:wrapPolygon>
                  </wp:wrapThrough>
                  <wp:docPr id="48969" name="Рисунок 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26920" cy="1509395"/>
                          </a:xfrm>
                          <a:prstGeom prst="rect">
                            <a:avLst/>
                          </a:prstGeom>
                          <a:noFill/>
                        </pic:spPr>
                      </pic:pic>
                    </a:graphicData>
                  </a:graphic>
                  <wp14:sizeRelH relativeFrom="page">
                    <wp14:pctWidth>0</wp14:pctWidth>
                  </wp14:sizeRelH>
                  <wp14:sizeRelV relativeFrom="page">
                    <wp14:pctHeight>0</wp14:pctHeight>
                  </wp14:sizeRelV>
                </wp:anchor>
              </w:drawing>
            </w:r>
            <w:r w:rsidRPr="00AA4405">
              <w:rPr>
                <w:rFonts w:ascii="Times New Roman" w:eastAsia="Times New Roman" w:hAnsi="Times New Roman"/>
                <w:b/>
                <w:i/>
                <w:sz w:val="28"/>
                <w:szCs w:val="28"/>
                <w:lang w:eastAsia="ru-RU"/>
              </w:rPr>
              <w:t>Портативная:</w:t>
            </w:r>
            <w:r>
              <w:rPr>
                <w:rFonts w:ascii="Times New Roman" w:eastAsia="Times New Roman" w:hAnsi="Times New Roman"/>
                <w:sz w:val="28"/>
                <w:szCs w:val="28"/>
                <w:lang w:eastAsia="ru-RU"/>
              </w:rPr>
              <w:t xml:space="preserve"> и</w:t>
            </w:r>
            <w:r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Pr>
                <w:rFonts w:ascii="Times New Roman" w:eastAsia="Times New Roman" w:hAnsi="Times New Roman"/>
                <w:sz w:val="28"/>
                <w:szCs w:val="28"/>
                <w:lang w:eastAsia="ru-RU"/>
              </w:rPr>
              <w:t>и наличии посторонних шумов</w:t>
            </w:r>
            <w:r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Pr>
                <w:rFonts w:ascii="Times New Roman" w:eastAsia="Times New Roman" w:hAnsi="Times New Roman"/>
                <w:sz w:val="28"/>
                <w:szCs w:val="28"/>
                <w:lang w:eastAsia="ru-RU"/>
              </w:rPr>
              <w:t xml:space="preserve"> до нескольких метров</w:t>
            </w:r>
            <w:r w:rsidRPr="00CD3D80">
              <w:rPr>
                <w:rFonts w:ascii="Times New Roman" w:eastAsia="Times New Roman" w:hAnsi="Times New Roman"/>
                <w:sz w:val="28"/>
                <w:szCs w:val="28"/>
                <w:lang w:eastAsia="ru-RU"/>
              </w:rPr>
              <w:t>.</w:t>
            </w:r>
            <w:r>
              <w:rPr>
                <w:rFonts w:ascii="Times New Roman" w:eastAsia="Times New Roman" w:hAnsi="Times New Roman"/>
                <w:noProof/>
                <w:sz w:val="28"/>
                <w:szCs w:val="28"/>
                <w:lang w:eastAsia="ru-RU"/>
              </w:rPr>
              <w:t xml:space="preserve"> </w:t>
            </w:r>
          </w:p>
          <w:p w:rsidR="008A0A05" w:rsidRDefault="008A0A05" w:rsidP="00E25E1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57568" behindDoc="1" locked="0" layoutInCell="1" allowOverlap="1">
                  <wp:simplePos x="0" y="0"/>
                  <wp:positionH relativeFrom="column">
                    <wp:posOffset>4428490</wp:posOffset>
                  </wp:positionH>
                  <wp:positionV relativeFrom="paragraph">
                    <wp:posOffset>-3175</wp:posOffset>
                  </wp:positionV>
                  <wp:extent cx="1513840" cy="1513840"/>
                  <wp:effectExtent l="0" t="0" r="0" b="0"/>
                  <wp:wrapThrough wrapText="bothSides">
                    <wp:wrapPolygon edited="0">
                      <wp:start x="0" y="0"/>
                      <wp:lineTo x="0" y="21201"/>
                      <wp:lineTo x="21201" y="21201"/>
                      <wp:lineTo x="21201" y="0"/>
                      <wp:lineTo x="0" y="0"/>
                    </wp:wrapPolygon>
                  </wp:wrapThrough>
                  <wp:docPr id="48968" name="Рисунок 4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pic:spPr>
                      </pic:pic>
                    </a:graphicData>
                  </a:graphic>
                  <wp14:sizeRelH relativeFrom="page">
                    <wp14:pctWidth>0</wp14:pctWidth>
                  </wp14:sizeRelH>
                  <wp14:sizeRelV relativeFrom="page">
                    <wp14:pctHeight>0</wp14:pctHeight>
                  </wp14:sizeRelV>
                </wp:anchor>
              </w:drawing>
            </w:r>
            <w:r w:rsidRPr="00AA4405">
              <w:rPr>
                <w:rFonts w:ascii="Times New Roman" w:eastAsia="Times New Roman" w:hAnsi="Times New Roman"/>
                <w:b/>
                <w:i/>
                <w:sz w:val="28"/>
                <w:szCs w:val="28"/>
                <w:lang w:eastAsia="ru-RU"/>
              </w:rPr>
              <w:t>Настенная</w:t>
            </w:r>
            <w:r w:rsidRPr="00AA4405">
              <w:rPr>
                <w:rFonts w:ascii="Times New Roman" w:eastAsia="Times New Roman" w:hAnsi="Times New Roman"/>
                <w:sz w:val="28"/>
                <w:szCs w:val="28"/>
                <w:lang w:eastAsia="ru-RU"/>
              </w:rPr>
              <w:t xml:space="preserve"> индукционная система предназначена </w:t>
            </w:r>
            <w:r>
              <w:rPr>
                <w:rFonts w:ascii="Times New Roman" w:eastAsia="Times New Roman" w:hAnsi="Times New Roman"/>
                <w:sz w:val="28"/>
                <w:szCs w:val="28"/>
                <w:lang w:eastAsia="ru-RU"/>
              </w:rPr>
              <w:t>для беспроводной передачи аудио</w:t>
            </w:r>
            <w:r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8A0A05" w:rsidRDefault="008A0A05" w:rsidP="00E25E14">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62688" behindDoc="1" locked="0" layoutInCell="1" allowOverlap="1">
                  <wp:simplePos x="0" y="0"/>
                  <wp:positionH relativeFrom="column">
                    <wp:posOffset>4000500</wp:posOffset>
                  </wp:positionH>
                  <wp:positionV relativeFrom="paragraph">
                    <wp:posOffset>163195</wp:posOffset>
                  </wp:positionV>
                  <wp:extent cx="1885950" cy="1147445"/>
                  <wp:effectExtent l="0" t="0" r="0" b="0"/>
                  <wp:wrapThrough wrapText="bothSides">
                    <wp:wrapPolygon edited="0">
                      <wp:start x="0" y="0"/>
                      <wp:lineTo x="0" y="21158"/>
                      <wp:lineTo x="21382" y="21158"/>
                      <wp:lineTo x="21382" y="0"/>
                      <wp:lineTo x="0" y="0"/>
                    </wp:wrapPolygon>
                  </wp:wrapThrough>
                  <wp:docPr id="48967" name="Рисунок 4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85950" cy="1147445"/>
                          </a:xfrm>
                          <a:prstGeom prst="rect">
                            <a:avLst/>
                          </a:prstGeom>
                          <a:noFill/>
                        </pic:spPr>
                      </pic:pic>
                    </a:graphicData>
                  </a:graphic>
                  <wp14:sizeRelH relativeFrom="page">
                    <wp14:pctWidth>0</wp14:pctWidth>
                  </wp14:sizeRelH>
                  <wp14:sizeRelV relativeFrom="page">
                    <wp14:pctHeight>0</wp14:pctHeight>
                  </wp14:sizeRelV>
                </wp:anchor>
              </w:drawing>
            </w:r>
            <w:r w:rsidRPr="00AA4405">
              <w:rPr>
                <w:rFonts w:ascii="Times New Roman" w:eastAsia="Times New Roman" w:hAnsi="Times New Roman"/>
                <w:b/>
                <w:i/>
                <w:sz w:val="28"/>
                <w:szCs w:val="28"/>
                <w:lang w:eastAsia="ru-RU"/>
              </w:rPr>
              <w:t>Стационарная</w:t>
            </w:r>
            <w:r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Pr>
                <w:rFonts w:ascii="Times New Roman" w:eastAsia="Times New Roman" w:hAnsi="Times New Roman"/>
                <w:sz w:val="28"/>
                <w:szCs w:val="28"/>
                <w:lang w:eastAsia="ru-RU"/>
              </w:rPr>
              <w:t>.</w:t>
            </w:r>
          </w:p>
          <w:p w:rsidR="008A0A05" w:rsidRPr="00AA4405" w:rsidRDefault="008A0A05" w:rsidP="00E25E14">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Pr>
                <w:rFonts w:eastAsia="Times New Roman"/>
                <w:noProof/>
                <w:lang w:eastAsia="ru-RU"/>
              </w:rPr>
              <w:drawing>
                <wp:anchor distT="0" distB="0" distL="114300" distR="114300" simplePos="0" relativeHeight="251758592" behindDoc="1" locked="0" layoutInCell="1" allowOverlap="1">
                  <wp:simplePos x="0" y="0"/>
                  <wp:positionH relativeFrom="column">
                    <wp:posOffset>0</wp:posOffset>
                  </wp:positionH>
                  <wp:positionV relativeFrom="paragraph">
                    <wp:posOffset>0</wp:posOffset>
                  </wp:positionV>
                  <wp:extent cx="1454150" cy="3531235"/>
                  <wp:effectExtent l="0" t="0" r="0" b="0"/>
                  <wp:wrapThrough wrapText="bothSides">
                    <wp:wrapPolygon edited="0">
                      <wp:start x="0" y="0"/>
                      <wp:lineTo x="0" y="21441"/>
                      <wp:lineTo x="21223" y="21441"/>
                      <wp:lineTo x="21223" y="0"/>
                      <wp:lineTo x="0" y="0"/>
                    </wp:wrapPolygon>
                  </wp:wrapThrough>
                  <wp:docPr id="48966" name="Рисунок 4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454150" cy="3531235"/>
                          </a:xfrm>
                          <a:prstGeom prst="rect">
                            <a:avLst/>
                          </a:prstGeom>
                          <a:noFill/>
                        </pic:spPr>
                      </pic:pic>
                    </a:graphicData>
                  </a:graphic>
                  <wp14:sizeRelH relativeFrom="page">
                    <wp14:pctWidth>0</wp14:pctWidth>
                  </wp14:sizeRelH>
                  <wp14:sizeRelV relativeFrom="page">
                    <wp14:pctHeight>0</wp14:pctHeight>
                  </wp14:sizeRelV>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8A0A05" w:rsidRPr="00AA4405" w:rsidRDefault="008A0A05" w:rsidP="00E25E14">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8A0A05" w:rsidRPr="001E349E"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8A0A05" w:rsidRPr="001E349E"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8A0A05" w:rsidRPr="001E349E"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8A0A05"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8A0A05" w:rsidRPr="001E349E"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8A0A05" w:rsidRPr="001E349E"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8A0A05" w:rsidRPr="001E349E" w:rsidRDefault="008A0A05" w:rsidP="00E25E14">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8A0A05" w:rsidRDefault="008A0A05" w:rsidP="00E25E14">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8A0A05" w:rsidRPr="004016EB" w:rsidRDefault="008A0A05" w:rsidP="00E25E14">
            <w:pPr>
              <w:rPr>
                <w:rFonts w:ascii="Times New Roman" w:hAnsi="Times New Roman"/>
                <w:sz w:val="28"/>
                <w:szCs w:val="28"/>
                <w:lang w:eastAsia="ru-RU"/>
              </w:rPr>
            </w:pPr>
          </w:p>
        </w:tc>
      </w:tr>
    </w:tbl>
    <w:p w:rsidR="008A0A05" w:rsidRDefault="008A0A05" w:rsidP="008A0A05">
      <w:pPr>
        <w:rPr>
          <w:rFonts w:ascii="Times New Roman" w:hAnsi="Times New Roman"/>
          <w:b/>
          <w:sz w:val="28"/>
          <w:szCs w:val="28"/>
        </w:rPr>
      </w:pPr>
      <w:r>
        <w:rPr>
          <w:rFonts w:ascii="Times New Roman" w:hAnsi="Times New Roman"/>
          <w:b/>
          <w:sz w:val="28"/>
          <w:szCs w:val="28"/>
        </w:rPr>
        <w:t xml:space="preserve">                                                         </w:t>
      </w: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rPr>
          <w:rFonts w:ascii="Times New Roman" w:hAnsi="Times New Roman"/>
          <w:b/>
          <w:sz w:val="28"/>
          <w:szCs w:val="28"/>
        </w:rPr>
      </w:pPr>
    </w:p>
    <w:p w:rsidR="008A0A05" w:rsidRDefault="008A0A05" w:rsidP="008A0A05">
      <w:pPr>
        <w:jc w:val="center"/>
        <w:rPr>
          <w:rFonts w:ascii="Times New Roman" w:hAnsi="Times New Roman"/>
          <w:b/>
          <w:sz w:val="28"/>
          <w:szCs w:val="28"/>
        </w:rPr>
      </w:pPr>
      <w:r w:rsidRPr="000F3E08">
        <w:rPr>
          <w:rFonts w:ascii="Times New Roman" w:hAnsi="Times New Roman"/>
          <w:b/>
          <w:sz w:val="28"/>
          <w:szCs w:val="28"/>
        </w:rPr>
        <w:t xml:space="preserve">Глава </w:t>
      </w:r>
      <w:r>
        <w:rPr>
          <w:rFonts w:ascii="Times New Roman" w:hAnsi="Times New Roman"/>
          <w:b/>
          <w:sz w:val="28"/>
          <w:szCs w:val="28"/>
        </w:rPr>
        <w:t>6</w:t>
      </w:r>
      <w:bookmarkStart w:id="16" w:name="_Hlk415540733"/>
    </w:p>
    <w:p w:rsidR="008A0A05" w:rsidRPr="000F3E08" w:rsidRDefault="008A0A05" w:rsidP="008A0A05">
      <w:pPr>
        <w:jc w:val="center"/>
        <w:rPr>
          <w:rFonts w:ascii="Times New Roman" w:hAnsi="Times New Roman"/>
          <w:b/>
          <w:sz w:val="28"/>
          <w:szCs w:val="28"/>
        </w:rPr>
      </w:pPr>
      <w:r w:rsidRPr="000F3E08">
        <w:rPr>
          <w:rFonts w:ascii="Times New Roman" w:hAnsi="Times New Roman"/>
          <w:b/>
          <w:sz w:val="28"/>
          <w:szCs w:val="28"/>
        </w:rPr>
        <w:t>Обеспечение доступности для инвалидов государственных и муниципальных услуг</w:t>
      </w:r>
      <w:bookmarkEnd w:id="16"/>
    </w:p>
    <w:p w:rsidR="008A0A05" w:rsidRPr="000F3E08" w:rsidRDefault="008A0A05" w:rsidP="008A0A05">
      <w:pPr>
        <w:spacing w:after="0" w:line="360" w:lineRule="auto"/>
        <w:jc w:val="both"/>
        <w:rPr>
          <w:rFonts w:ascii="Times New Roman" w:hAnsi="Times New Roman"/>
          <w:b/>
          <w:sz w:val="28"/>
          <w:szCs w:val="28"/>
        </w:rPr>
      </w:pPr>
    </w:p>
    <w:p w:rsidR="008A0A05" w:rsidRPr="000F3E08" w:rsidRDefault="008A0A05" w:rsidP="008A0A05">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Pr>
          <w:rFonts w:ascii="Times New Roman" w:hAnsi="Times New Roman"/>
          <w:sz w:val="28"/>
          <w:szCs w:val="28"/>
        </w:rPr>
        <w:tab/>
      </w:r>
      <w:r w:rsidRPr="000F3E08">
        <w:rPr>
          <w:rFonts w:ascii="Times New Roman" w:hAnsi="Times New Roman"/>
          <w:sz w:val="28"/>
          <w:szCs w:val="28"/>
        </w:rPr>
        <w:t>Согласно Федеральному закону от 27 июля 2010 г. № 210-ФЗ «Об организации предоставления государственных и муниципальных услуг» (далее – Закон № 210-ФЗ) государственные услуги – это деятельность по реализации функций органов исполнительной власти, а также государственных внебюджетных фондов</w:t>
      </w:r>
      <w:r w:rsidRPr="000F3E08">
        <w:rPr>
          <w:rStyle w:val="a7"/>
          <w:rFonts w:ascii="Times New Roman" w:hAnsi="Times New Roman"/>
          <w:sz w:val="28"/>
          <w:szCs w:val="28"/>
        </w:rPr>
        <w:footnoteReference w:id="53"/>
      </w:r>
      <w:r w:rsidRPr="000F3E08">
        <w:rPr>
          <w:rFonts w:ascii="Times New Roman" w:hAnsi="Times New Roman"/>
          <w:sz w:val="28"/>
          <w:szCs w:val="28"/>
        </w:rPr>
        <w:t xml:space="preserve">, осуществляемая  по запросам заявителей в пределах установленных нормативными правовыми актами Российской Федерации и нормативными правовыми актами субъектов Российской Федерации полномочий органов, предоставляющих государственные услуги. </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Соответственно, муниципальные услуги – это деятельность по реализации функций органов местного самоуправления, которая осуществляется по запросам заявителей в пределах полномочий органа, предоставляющего муниципальные услуги, по решению вопросов местного значения, установленных в законодательстве.</w:t>
      </w:r>
      <w:r w:rsidRPr="000F3E08">
        <w:rPr>
          <w:rStyle w:val="a7"/>
          <w:rFonts w:ascii="Times New Roman" w:hAnsi="Times New Roman"/>
          <w:sz w:val="28"/>
          <w:szCs w:val="28"/>
        </w:rPr>
        <w:footnoteReference w:id="54"/>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услуги предоставляются следующими субъектами: 1) федеральными органами исполнительной власти, 2) органами исполнительной власти субъектов Российской Федерации, 3) органами государственных внебюджетных фондов, 4) муниципальными органами (органами местного самоуправления) –  при осуществлении отдельных государственных полномочий, переданных федеральными законами и законами субъектов Российской Федерации. Муниципальные услуги предоставляются органами местного самоуправления. В деятельность по оказанию государственных и муниципальных услуг могут быть вовлечены подведомственные государственным органам или органам местного самоуправления организации, а также многофункциональные центры.</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и муниципальные услуги могут предоставляться в устной (предоставление данных услуг методом сурдоперевода и тифлосурдоперевода можно считать разновидностью устной формы предоставления), письменной или электронной форме на основании запроса о предоставлении соответствующей услуги, который может быть выражен также в устной, письменной или электронной форме.</w:t>
      </w:r>
      <w:r w:rsidRPr="000F3E08">
        <w:rPr>
          <w:rStyle w:val="a7"/>
          <w:rFonts w:ascii="Times New Roman" w:hAnsi="Times New Roman"/>
          <w:sz w:val="28"/>
          <w:szCs w:val="28"/>
        </w:rPr>
        <w:footnoteReference w:id="55"/>
      </w:r>
      <w:r w:rsidRPr="000F3E08">
        <w:rPr>
          <w:rFonts w:ascii="Times New Roman" w:hAnsi="Times New Roman"/>
          <w:sz w:val="28"/>
          <w:szCs w:val="28"/>
        </w:rPr>
        <w:t xml:space="preserve"> Предоставление данных услуг в электронной форме осуществляется с использованием информационно-телекоммуникационных технологий – порталов государственных и муниципальных услуг (единого портала и (или) региональных), универсальной электронной карты</w:t>
      </w:r>
      <w:r w:rsidRPr="000F3E08">
        <w:rPr>
          <w:rStyle w:val="a7"/>
          <w:rFonts w:ascii="Times New Roman" w:hAnsi="Times New Roman"/>
          <w:sz w:val="28"/>
          <w:szCs w:val="28"/>
        </w:rPr>
        <w:footnoteReference w:id="56"/>
      </w:r>
      <w:r w:rsidRPr="000F3E08">
        <w:rPr>
          <w:rFonts w:ascii="Times New Roman" w:hAnsi="Times New Roman"/>
          <w:sz w:val="28"/>
          <w:szCs w:val="28"/>
        </w:rPr>
        <w:t xml:space="preserve"> и</w:t>
      </w:r>
      <w:r>
        <w:rPr>
          <w:rFonts w:ascii="Times New Roman" w:hAnsi="Times New Roman"/>
          <w:sz w:val="28"/>
          <w:szCs w:val="28"/>
        </w:rPr>
        <w:t xml:space="preserve"> </w:t>
      </w:r>
      <w:r w:rsidRPr="000F3E08">
        <w:rPr>
          <w:rFonts w:ascii="Times New Roman" w:hAnsi="Times New Roman"/>
          <w:sz w:val="28"/>
          <w:szCs w:val="28"/>
        </w:rPr>
        <w:t>подразумевает, помимо прочего, электронное взаимодействие между государственными органами, органами местного самоуправления, организациями и заявителями. Также в электронной форме могут использоваться другие средства информационно-телекоммуникационных технологий в случаях и порядке, которые определяются Правительством РФ.</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Получателями государственных и муниципальных услуг признаются физические и юридические</w:t>
      </w:r>
      <w:r w:rsidRPr="000F3E08">
        <w:rPr>
          <w:rStyle w:val="a7"/>
          <w:rFonts w:ascii="Times New Roman" w:hAnsi="Times New Roman"/>
          <w:sz w:val="28"/>
          <w:szCs w:val="28"/>
        </w:rPr>
        <w:footnoteReference w:id="57"/>
      </w:r>
      <w:r w:rsidRPr="000F3E08">
        <w:rPr>
          <w:rFonts w:ascii="Times New Roman" w:hAnsi="Times New Roman"/>
          <w:sz w:val="28"/>
          <w:szCs w:val="28"/>
        </w:rPr>
        <w:t xml:space="preserve"> лица, которые за предоставлением соответствующей услуги могут обращаться через своего представителя.</w:t>
      </w:r>
      <w:r w:rsidRPr="000F3E08">
        <w:rPr>
          <w:rStyle w:val="a7"/>
          <w:rFonts w:ascii="Times New Roman" w:hAnsi="Times New Roman"/>
          <w:sz w:val="28"/>
          <w:szCs w:val="28"/>
        </w:rPr>
        <w:footnoteReference w:id="58"/>
      </w:r>
      <w:r w:rsidRPr="000F3E08">
        <w:rPr>
          <w:rFonts w:ascii="Times New Roman" w:hAnsi="Times New Roman"/>
          <w:sz w:val="28"/>
          <w:szCs w:val="28"/>
        </w:rPr>
        <w:t xml:space="preserve"> </w:t>
      </w:r>
    </w:p>
    <w:p w:rsidR="008A0A05" w:rsidRPr="000F3E08" w:rsidRDefault="008A0A05" w:rsidP="008A0A05">
      <w:pPr>
        <w:spacing w:after="0" w:line="360" w:lineRule="auto"/>
        <w:jc w:val="both"/>
        <w:rPr>
          <w:rFonts w:ascii="Times New Roman" w:hAnsi="Times New Roman"/>
          <w:sz w:val="28"/>
          <w:szCs w:val="28"/>
        </w:rPr>
      </w:pPr>
      <w:r w:rsidRPr="000F3E08">
        <w:rPr>
          <w:rFonts w:ascii="Times New Roman" w:hAnsi="Times New Roman"/>
          <w:sz w:val="28"/>
          <w:szCs w:val="28"/>
        </w:rPr>
        <w:t>Нормативно-правовое регулирование предоставления государственных услуг осуществляется на двух уровнях</w:t>
      </w:r>
      <w:r w:rsidRPr="000F3E08">
        <w:rPr>
          <w:rStyle w:val="a7"/>
          <w:rFonts w:ascii="Times New Roman" w:hAnsi="Times New Roman"/>
          <w:sz w:val="28"/>
          <w:szCs w:val="28"/>
        </w:rPr>
        <w:footnoteReference w:id="59"/>
      </w:r>
      <w:r w:rsidRPr="000F3E08">
        <w:rPr>
          <w:rFonts w:ascii="Times New Roman" w:hAnsi="Times New Roman"/>
          <w:sz w:val="28"/>
          <w:szCs w:val="28"/>
        </w:rPr>
        <w:t xml:space="preserve"> – федеральном и региональном. Предоставление</w:t>
      </w:r>
      <w:r>
        <w:rPr>
          <w:rFonts w:ascii="Times New Roman" w:hAnsi="Times New Roman"/>
          <w:sz w:val="28"/>
          <w:szCs w:val="28"/>
        </w:rPr>
        <w:t xml:space="preserve"> </w:t>
      </w:r>
      <w:r w:rsidRPr="000F3E08">
        <w:rPr>
          <w:rFonts w:ascii="Times New Roman" w:hAnsi="Times New Roman"/>
          <w:sz w:val="28"/>
          <w:szCs w:val="28"/>
        </w:rPr>
        <w:t xml:space="preserve">муниципальных услуг регламентируется федеральными и муниципальными правовыми актами. </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Общие положения о порядке предоставления государственных и муниципальных услуг закреплены в Федеральном законе № 210-ФЗ и ряде других федеральных законов, законах субъектов РФ. </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Непосредственный порядок предоставления конкретной государственной или муниципальной услуги устанавливается в административном регламенте (Применительно к муниципальным услугам на практике (в обиходе) зачастую применяется термин «регламент муниципальной услуги»).</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Также существуют нормативные акты, без следования положениям которых предоставление государственных/муниципальных услуг не будет соответствовать требованиям законности, безопасности и доступности. К таким нормативным актам относятся Федеральный закон от 24 ноября 1995 г. № 181-ФЗ «О социальной защите инвалидов в Российской Федерации», Постановление Правительства РФ от 25 сентября 2007 г. № 608 «О порядке предоставления инвалидам услуг по переводу русского жестового языка (сурдопереводу, тифлосурдопереводу)» и другие акты.</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В действующем законодательстве установлен ряд требований к процессу предоставления государственных и муниципальных услуг инвалидам.</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Специальные требования </w:t>
      </w:r>
      <w:bookmarkStart w:id="17" w:name="_Hlk415496013"/>
      <w:r w:rsidRPr="000F3E08">
        <w:rPr>
          <w:rFonts w:ascii="Times New Roman" w:hAnsi="Times New Roman"/>
          <w:sz w:val="28"/>
          <w:szCs w:val="28"/>
        </w:rPr>
        <w:t xml:space="preserve">к материально-технической базе </w:t>
      </w:r>
      <w:bookmarkEnd w:id="17"/>
      <w:r w:rsidRPr="000F3E08">
        <w:rPr>
          <w:rFonts w:ascii="Times New Roman" w:hAnsi="Times New Roman"/>
          <w:sz w:val="28"/>
          <w:szCs w:val="28"/>
        </w:rPr>
        <w:t xml:space="preserve">касаются вопросов обеспечения физической доступности </w:t>
      </w:r>
      <w:bookmarkStart w:id="18" w:name="_Hlk415494877"/>
      <w:r w:rsidRPr="000F3E08">
        <w:rPr>
          <w:rFonts w:ascii="Times New Roman" w:hAnsi="Times New Roman"/>
          <w:sz w:val="28"/>
          <w:szCs w:val="28"/>
        </w:rPr>
        <w:t>услуг</w:t>
      </w:r>
      <w:bookmarkEnd w:id="18"/>
      <w:r w:rsidRPr="000F3E08">
        <w:rPr>
          <w:rFonts w:ascii="Times New Roman" w:hAnsi="Times New Roman"/>
          <w:sz w:val="28"/>
          <w:szCs w:val="28"/>
        </w:rPr>
        <w:t xml:space="preserve"> для их получателей-инвалидов. </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Рассматриваемые требования установлены в законах,</w:t>
      </w:r>
      <w:r w:rsidRPr="000F3E08">
        <w:rPr>
          <w:rStyle w:val="a7"/>
          <w:rFonts w:ascii="Times New Roman" w:hAnsi="Times New Roman"/>
          <w:sz w:val="28"/>
          <w:szCs w:val="28"/>
        </w:rPr>
        <w:footnoteReference w:id="60"/>
      </w:r>
      <w:r w:rsidRPr="000F3E08">
        <w:rPr>
          <w:rFonts w:ascii="Times New Roman" w:hAnsi="Times New Roman"/>
          <w:sz w:val="28"/>
          <w:szCs w:val="28"/>
        </w:rPr>
        <w:t xml:space="preserve"> в подзаконных нормативных правовых актах,</w:t>
      </w:r>
      <w:r w:rsidRPr="000F3E08">
        <w:rPr>
          <w:rStyle w:val="a7"/>
          <w:rFonts w:ascii="Times New Roman" w:hAnsi="Times New Roman"/>
          <w:sz w:val="28"/>
          <w:szCs w:val="28"/>
        </w:rPr>
        <w:footnoteReference w:id="61"/>
      </w:r>
      <w:r w:rsidRPr="000F3E08">
        <w:rPr>
          <w:rFonts w:ascii="Times New Roman" w:hAnsi="Times New Roman"/>
          <w:sz w:val="28"/>
          <w:szCs w:val="28"/>
        </w:rPr>
        <w:t xml:space="preserve"> а также – в большинстве случаев – в нормативных технических документах.</w:t>
      </w:r>
      <w:r w:rsidRPr="000F3E08">
        <w:rPr>
          <w:rStyle w:val="a7"/>
          <w:rFonts w:ascii="Times New Roman" w:hAnsi="Times New Roman"/>
          <w:sz w:val="28"/>
          <w:szCs w:val="28"/>
        </w:rPr>
        <w:footnoteReference w:id="62"/>
      </w:r>
      <w:r w:rsidRPr="000F3E08">
        <w:rPr>
          <w:rFonts w:ascii="Times New Roman" w:hAnsi="Times New Roman"/>
          <w:sz w:val="28"/>
          <w:szCs w:val="28"/>
        </w:rPr>
        <w:t xml:space="preserve"> Обеспечение доступности для инвалидов помещений, в которых предоставляются государственные и муниципальные услуги, зала ожидания, мест для заполнения запросов о предоставлении государственной или муниципальной услуги, информационных стендов с образцами их заполнения и перечнем документов, необходимых для предоставления каждой государственной или муниципальной услуги, в качестве специального требования</w:t>
      </w:r>
      <w:r w:rsidRPr="000F3E08">
        <w:rPr>
          <w:rStyle w:val="a7"/>
          <w:rFonts w:ascii="Times New Roman" w:hAnsi="Times New Roman"/>
          <w:sz w:val="28"/>
          <w:szCs w:val="28"/>
        </w:rPr>
        <w:footnoteReference w:id="63"/>
      </w:r>
      <w:r w:rsidRPr="000F3E08">
        <w:rPr>
          <w:rFonts w:ascii="Times New Roman" w:hAnsi="Times New Roman"/>
          <w:sz w:val="28"/>
          <w:szCs w:val="28"/>
        </w:rPr>
        <w:t xml:space="preserve"> предъявляется к содержанию стандарта оказания соответствующей услуги, который, в свою очередь, является составной частью административного регламента предоставления данной услуги</w:t>
      </w:r>
      <w:r w:rsidRPr="000F3E08">
        <w:rPr>
          <w:rStyle w:val="a7"/>
          <w:rFonts w:ascii="Times New Roman" w:hAnsi="Times New Roman"/>
          <w:sz w:val="28"/>
          <w:szCs w:val="28"/>
        </w:rPr>
        <w:footnoteReference w:id="64"/>
      </w:r>
      <w:r w:rsidRPr="000F3E08">
        <w:rPr>
          <w:rFonts w:ascii="Times New Roman" w:hAnsi="Times New Roman"/>
          <w:sz w:val="28"/>
          <w:szCs w:val="28"/>
        </w:rPr>
        <w:t>.</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Среди подзаконных актов, касающихся порядка предоставления государственных и муниципальных услуг, необходимо выделить, прежде всего, Постановление Правительства РФ от 22.12.2012 № 1376 «Об утверждении Правил организации деятельности многофункциональных центров предоставления государственных и муниципальных услуг» (далее – Правила МФЦ).</w:t>
      </w:r>
    </w:p>
    <w:p w:rsidR="008A0A05"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Многофункциональными центрами могут одновременно оказываться как государственные, так и муниципальные услуги. Главной особенностью деятельности МФЦ является реализация принципа «одного окна», в соответствии с которым предоставление услуги осуществляется после однократного обращения заявителя с соответствующим запросом, а взаимодействие с органами, предоставляющими государственные услуги, или органами, предоставляющими муниципальные услуги, осуществляется многофункциональным центром без участия заявителя в соответствии с нормативными правовыми актами и соглашением о взаимодействии.</w:t>
      </w:r>
      <w:r w:rsidRPr="000F3E08">
        <w:rPr>
          <w:rStyle w:val="a7"/>
          <w:rFonts w:ascii="Times New Roman" w:hAnsi="Times New Roman"/>
          <w:sz w:val="28"/>
          <w:szCs w:val="28"/>
        </w:rPr>
        <w:footnoteReference w:id="65"/>
      </w:r>
      <w:r w:rsidRPr="000F3E08">
        <w:rPr>
          <w:rFonts w:ascii="Times New Roman" w:hAnsi="Times New Roman"/>
          <w:sz w:val="28"/>
          <w:szCs w:val="28"/>
        </w:rPr>
        <w:t xml:space="preserve"> Данный принцип, предполагающий удобство и оперативность получения услуги, делает для инвалидов получение услуг в МФЦ не просто желательным, а зачастую единственно возможным. </w:t>
      </w:r>
    </w:p>
    <w:p w:rsidR="008A0A05" w:rsidRDefault="008A0A05" w:rsidP="008A0A0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24550" cy="33337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7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8A0A05" w:rsidRDefault="008A0A05" w:rsidP="008A0A05">
      <w:pPr>
        <w:spacing w:after="0" w:line="240" w:lineRule="auto"/>
        <w:jc w:val="both"/>
        <w:rPr>
          <w:rFonts w:ascii="Times New Roman" w:hAnsi="Times New Roman"/>
          <w:sz w:val="24"/>
          <w:szCs w:val="24"/>
        </w:rPr>
      </w:pPr>
    </w:p>
    <w:p w:rsidR="008A0A05" w:rsidRPr="005F54FB" w:rsidRDefault="008A0A05" w:rsidP="008A0A05">
      <w:pPr>
        <w:pStyle w:val="aff8"/>
      </w:pPr>
      <w:r w:rsidRPr="00AF505E">
        <w:rPr>
          <w:sz w:val="24"/>
          <w:szCs w:val="24"/>
        </w:rPr>
        <w:tab/>
      </w:r>
      <w:r w:rsidRPr="005F54FB">
        <w:t xml:space="preserve">Работа мобильных офисов МФЦ позволила осуществлять выезды специалистов ГАУ НСО МФЦ по Новосибирской области для предоставления государственных и муниципальных услуг маломобильным категориям заявителей (пенсионеры, инвалиды, молодые мамы), признанным недееспособными или не имеющим возможности по состоянию здоровья обратиться в ГАУ НСО МФЦ </w:t>
      </w:r>
      <w:hyperlink r:id="rId165" w:history="1">
        <w:r w:rsidRPr="005F54FB">
          <w:rPr>
            <w:rStyle w:val="a8"/>
          </w:rPr>
          <w:t>http://old.mfc-nso.ru</w:t>
        </w:r>
      </w:hyperlink>
    </w:p>
    <w:p w:rsidR="008A0A05" w:rsidRPr="005F54FB" w:rsidRDefault="008A0A05" w:rsidP="008A0A05">
      <w:pPr>
        <w:spacing w:after="0" w:line="360" w:lineRule="auto"/>
        <w:ind w:firstLine="708"/>
        <w:jc w:val="both"/>
        <w:rPr>
          <w:rFonts w:ascii="Times New Roman" w:hAnsi="Times New Roman"/>
          <w:sz w:val="28"/>
          <w:szCs w:val="28"/>
        </w:rPr>
      </w:pPr>
    </w:p>
    <w:p w:rsidR="008A0A05" w:rsidRPr="000F3E08" w:rsidRDefault="008A0A05" w:rsidP="008A0A05">
      <w:pPr>
        <w:spacing w:after="0" w:line="360" w:lineRule="auto"/>
        <w:ind w:firstLine="540"/>
        <w:jc w:val="both"/>
        <w:rPr>
          <w:rFonts w:ascii="Times New Roman" w:hAnsi="Times New Roman"/>
          <w:sz w:val="28"/>
          <w:szCs w:val="28"/>
        </w:rPr>
      </w:pPr>
      <w:r w:rsidRPr="000F3E08">
        <w:rPr>
          <w:rFonts w:ascii="Times New Roman" w:hAnsi="Times New Roman"/>
          <w:sz w:val="28"/>
          <w:szCs w:val="28"/>
        </w:rPr>
        <w:t>Деятельность МФЦ, его сотрудников (включая права, обязанности и ответственность) подчиняется тем же правилам, что и деятельность соответствующих госорганов, органов государственных внебюджетных фондов, органов местного самоуправления по предоставлению государственных/муниципальных услуг.</w:t>
      </w:r>
    </w:p>
    <w:p w:rsidR="008A0A05" w:rsidRPr="000F3E08" w:rsidRDefault="008A0A05" w:rsidP="008A0A05">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 целях обеспечения физической доступности государственных/муниципальных услуг для инвалидов в Правилах деятельности МФЦ в общем виде установлены соответствующие требования, относящиеся к зданиям и помещениям МФЦ:</w:t>
      </w:r>
      <w:r w:rsidRPr="000F3E08">
        <w:rPr>
          <w:rStyle w:val="a7"/>
          <w:rFonts w:ascii="Times New Roman" w:hAnsi="Times New Roman"/>
          <w:sz w:val="28"/>
          <w:szCs w:val="28"/>
        </w:rPr>
        <w:footnoteReference w:id="66"/>
      </w:r>
    </w:p>
    <w:p w:rsidR="008A0A05" w:rsidRPr="000F3E08" w:rsidRDefault="008A0A05" w:rsidP="008A0A05">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оборудование входа в здание (помещение) многофункционального центра и выхода из него лестницами с поручнями и пандусами для передвижения инвалидных колясок;</w:t>
      </w:r>
    </w:p>
    <w:p w:rsidR="008A0A05" w:rsidRPr="000F3E08" w:rsidRDefault="008A0A05" w:rsidP="008A0A05">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расположение помещений МФЦ, предназначенных для работы с заявителями, на нижних этажах здания, наличие у них отдельного входа, а в случае расположения многофункционального центра на втором этаже и выше – оснащение здания лифтом, эскалатором или иными автоматическими подъемными устройствами, в том числе для инвалидов;</w:t>
      </w:r>
    </w:p>
    <w:p w:rsidR="008A0A05" w:rsidRPr="000F3E08" w:rsidRDefault="008A0A05" w:rsidP="008A0A05">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Pr>
          <w:noProof/>
          <w:lang w:eastAsia="ru-RU"/>
        </w:rPr>
        <w:drawing>
          <wp:anchor distT="0" distB="0" distL="114300" distR="114300" simplePos="0" relativeHeight="251677696" behindDoc="0" locked="0" layoutInCell="1" allowOverlap="1">
            <wp:simplePos x="0" y="0"/>
            <wp:positionH relativeFrom="column">
              <wp:posOffset>134620</wp:posOffset>
            </wp:positionH>
            <wp:positionV relativeFrom="paragraph">
              <wp:posOffset>427355</wp:posOffset>
            </wp:positionV>
            <wp:extent cx="5948045" cy="3347085"/>
            <wp:effectExtent l="0" t="0" r="0" b="5715"/>
            <wp:wrapSquare wrapText="bothSides"/>
            <wp:docPr id="48965" name="Рисунок 4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948045" cy="3347085"/>
                    </a:xfrm>
                    <a:prstGeom prst="rect">
                      <a:avLst/>
                    </a:prstGeom>
                    <a:noFill/>
                  </pic:spPr>
                </pic:pic>
              </a:graphicData>
            </a:graphic>
            <wp14:sizeRelH relativeFrom="page">
              <wp14:pctWidth>0</wp14:pctWidth>
            </wp14:sizeRelH>
            <wp14:sizeRelV relativeFrom="page">
              <wp14:pctHeight>0</wp14:pctHeight>
            </wp14:sizeRelV>
          </wp:anchor>
        </w:drawing>
      </w:r>
      <w:r w:rsidRPr="000F3E08">
        <w:rPr>
          <w:rFonts w:ascii="Times New Roman" w:hAnsi="Times New Roman"/>
          <w:sz w:val="28"/>
          <w:szCs w:val="28"/>
        </w:rPr>
        <w:t>наличие туалета, предназначенного для инвалидов.</w:t>
      </w:r>
    </w:p>
    <w:p w:rsidR="008A0A05" w:rsidRDefault="008A0A05" w:rsidP="008A0A05">
      <w:pPr>
        <w:pStyle w:val="aff8"/>
      </w:pPr>
    </w:p>
    <w:p w:rsidR="008A0A05" w:rsidRPr="005F54FB" w:rsidRDefault="008A0A05" w:rsidP="008A0A05">
      <w:pPr>
        <w:pStyle w:val="aff8"/>
      </w:pPr>
      <w:r w:rsidRPr="00A209AF">
        <w:rPr>
          <w:sz w:val="24"/>
          <w:szCs w:val="24"/>
        </w:rPr>
        <w:tab/>
      </w:r>
      <w:r w:rsidRPr="005F54FB">
        <w:t>По пред</w:t>
      </w:r>
      <w:r w:rsidRPr="005F54FB">
        <w:softHyphen/>
        <w:t>ва</w:t>
      </w:r>
      <w:r w:rsidRPr="005F54FB">
        <w:softHyphen/>
        <w:t>ритель</w:t>
      </w:r>
      <w:r w:rsidRPr="005F54FB">
        <w:softHyphen/>
        <w:t>ным за</w:t>
      </w:r>
      <w:r w:rsidRPr="005F54FB">
        <w:softHyphen/>
        <w:t>яв</w:t>
      </w:r>
      <w:r w:rsidRPr="005F54FB">
        <w:softHyphen/>
        <w:t>кам сот</w:t>
      </w:r>
      <w:r w:rsidRPr="005F54FB">
        <w:softHyphen/>
        <w:t>рудни</w:t>
      </w:r>
      <w:r w:rsidRPr="005F54FB">
        <w:softHyphen/>
        <w:t>ки мобильного офиса цен</w:t>
      </w:r>
      <w:r w:rsidRPr="005F54FB">
        <w:softHyphen/>
        <w:t>тра «Мои До</w:t>
      </w:r>
      <w:r w:rsidRPr="005F54FB">
        <w:softHyphen/>
        <w:t>кумен</w:t>
      </w:r>
      <w:r w:rsidRPr="005F54FB">
        <w:softHyphen/>
        <w:t>ты»  Краевого ГАУ МФЦ Забайкальского края вы</w:t>
      </w:r>
      <w:r w:rsidRPr="005F54FB">
        <w:softHyphen/>
        <w:t>ез</w:t>
      </w:r>
      <w:r w:rsidRPr="005F54FB">
        <w:softHyphen/>
        <w:t>жа</w:t>
      </w:r>
      <w:r w:rsidRPr="005F54FB">
        <w:softHyphen/>
        <w:t>ют по го</w:t>
      </w:r>
      <w:r w:rsidRPr="005F54FB">
        <w:softHyphen/>
        <w:t>ро</w:t>
      </w:r>
      <w:r w:rsidRPr="005F54FB">
        <w:softHyphen/>
        <w:t>ду Чи</w:t>
      </w:r>
      <w:r w:rsidRPr="005F54FB">
        <w:softHyphen/>
        <w:t>те к ли</w:t>
      </w:r>
      <w:r w:rsidRPr="005F54FB">
        <w:softHyphen/>
        <w:t>цам, ко</w:t>
      </w:r>
      <w:r w:rsidRPr="005F54FB">
        <w:softHyphen/>
        <w:t>то</w:t>
      </w:r>
      <w:r w:rsidRPr="005F54FB">
        <w:softHyphen/>
        <w:t>рые не  име</w:t>
      </w:r>
      <w:r w:rsidRPr="005F54FB">
        <w:softHyphen/>
        <w:t>ют воз</w:t>
      </w:r>
      <w:r w:rsidRPr="005F54FB">
        <w:softHyphen/>
        <w:t>мож</w:t>
      </w:r>
      <w:r w:rsidRPr="005F54FB">
        <w:softHyphen/>
        <w:t>нос</w:t>
      </w:r>
      <w:r w:rsidRPr="005F54FB">
        <w:softHyphen/>
        <w:t>ти са</w:t>
      </w:r>
      <w:r w:rsidRPr="005F54FB">
        <w:softHyphen/>
        <w:t>мос</w:t>
      </w:r>
      <w:r w:rsidRPr="005F54FB">
        <w:softHyphen/>
        <w:t>то</w:t>
      </w:r>
      <w:r w:rsidRPr="005F54FB">
        <w:softHyphen/>
        <w:t>ятель</w:t>
      </w:r>
      <w:r w:rsidRPr="005F54FB">
        <w:softHyphen/>
        <w:t>но пе</w:t>
      </w:r>
      <w:r w:rsidRPr="005F54FB">
        <w:softHyphen/>
        <w:t>ред</w:t>
      </w:r>
      <w:r w:rsidRPr="005F54FB">
        <w:softHyphen/>
        <w:t>ви</w:t>
      </w:r>
      <w:r w:rsidRPr="005F54FB">
        <w:softHyphen/>
        <w:t>гать</w:t>
      </w:r>
      <w:r w:rsidRPr="005F54FB">
        <w:softHyphen/>
        <w:t>ся, но хо</w:t>
      </w:r>
      <w:r w:rsidRPr="005F54FB">
        <w:softHyphen/>
        <w:t>те</w:t>
      </w:r>
      <w:r w:rsidRPr="005F54FB">
        <w:softHyphen/>
        <w:t>ли бы вос</w:t>
      </w:r>
      <w:r w:rsidRPr="005F54FB">
        <w:softHyphen/>
        <w:t>поль</w:t>
      </w:r>
      <w:r w:rsidRPr="005F54FB">
        <w:softHyphen/>
        <w:t>зо</w:t>
      </w:r>
      <w:r w:rsidRPr="005F54FB">
        <w:softHyphen/>
        <w:t>вать</w:t>
      </w:r>
      <w:r w:rsidRPr="005F54FB">
        <w:softHyphen/>
        <w:t>ся ус</w:t>
      </w:r>
      <w:r w:rsidRPr="005F54FB">
        <w:softHyphen/>
        <w:t>лу</w:t>
      </w:r>
      <w:r w:rsidRPr="005F54FB">
        <w:softHyphen/>
        <w:t>га</w:t>
      </w:r>
      <w:r w:rsidRPr="005F54FB">
        <w:softHyphen/>
        <w:t>ми, пре</w:t>
      </w:r>
      <w:r w:rsidRPr="005F54FB">
        <w:softHyphen/>
        <w:t>дос</w:t>
      </w:r>
      <w:r w:rsidRPr="005F54FB">
        <w:softHyphen/>
        <w:t>тав</w:t>
      </w:r>
      <w:r w:rsidRPr="005F54FB">
        <w:softHyphen/>
        <w:t>ля</w:t>
      </w:r>
      <w:r w:rsidRPr="005F54FB">
        <w:softHyphen/>
        <w:t>емы</w:t>
      </w:r>
      <w:r w:rsidRPr="005F54FB">
        <w:softHyphen/>
        <w:t>ми  в  цен</w:t>
      </w:r>
      <w:r w:rsidRPr="005F54FB">
        <w:softHyphen/>
        <w:t>тре. Вы</w:t>
      </w:r>
      <w:r w:rsidRPr="005F54FB">
        <w:softHyphen/>
        <w:t>езд мо</w:t>
      </w:r>
      <w:r w:rsidRPr="005F54FB">
        <w:softHyphen/>
        <w:t>жет быть осу</w:t>
      </w:r>
      <w:r w:rsidRPr="005F54FB">
        <w:softHyphen/>
        <w:t>щест</w:t>
      </w:r>
      <w:r w:rsidRPr="005F54FB">
        <w:softHyphen/>
        <w:t>влен как по мес</w:t>
      </w:r>
      <w:r w:rsidRPr="005F54FB">
        <w:softHyphen/>
        <w:t>ту жи</w:t>
      </w:r>
      <w:r w:rsidRPr="005F54FB">
        <w:softHyphen/>
        <w:t>тель</w:t>
      </w:r>
      <w:r w:rsidRPr="005F54FB">
        <w:softHyphen/>
        <w:t>ства ма</w:t>
      </w:r>
      <w:r w:rsidRPr="005F54FB">
        <w:softHyphen/>
        <w:t>ло</w:t>
      </w:r>
      <w:r w:rsidRPr="005F54FB">
        <w:softHyphen/>
        <w:t>мо</w:t>
      </w:r>
      <w:r w:rsidRPr="005F54FB">
        <w:softHyphen/>
        <w:t>биль</w:t>
      </w:r>
      <w:r w:rsidRPr="005F54FB">
        <w:softHyphen/>
        <w:t>но</w:t>
      </w:r>
      <w:r w:rsidRPr="005F54FB">
        <w:softHyphen/>
        <w:t>го граж</w:t>
      </w:r>
      <w:r w:rsidRPr="005F54FB">
        <w:softHyphen/>
        <w:t>да</w:t>
      </w:r>
      <w:r w:rsidRPr="005F54FB">
        <w:softHyphen/>
        <w:t>ни</w:t>
      </w:r>
      <w:r w:rsidRPr="005F54FB">
        <w:softHyphen/>
        <w:t>на, так и в  ме</w:t>
      </w:r>
      <w:r w:rsidRPr="005F54FB">
        <w:softHyphen/>
        <w:t>ди</w:t>
      </w:r>
      <w:r w:rsidRPr="005F54FB">
        <w:softHyphen/>
        <w:t>цин</w:t>
      </w:r>
      <w:r w:rsidRPr="005F54FB">
        <w:softHyphen/>
        <w:t>ское уч</w:t>
      </w:r>
      <w:r w:rsidRPr="005F54FB">
        <w:softHyphen/>
        <w:t>реж</w:t>
      </w:r>
      <w:r w:rsidRPr="005F54FB">
        <w:softHyphen/>
        <w:t>де</w:t>
      </w:r>
      <w:r w:rsidRPr="005F54FB">
        <w:softHyphen/>
        <w:t>ние, в ко</w:t>
      </w:r>
      <w:r w:rsidRPr="005F54FB">
        <w:softHyphen/>
        <w:t>то</w:t>
      </w:r>
      <w:r w:rsidRPr="005F54FB">
        <w:softHyphen/>
        <w:t>ром на</w:t>
      </w:r>
      <w:r w:rsidRPr="005F54FB">
        <w:softHyphen/>
        <w:t>хо</w:t>
      </w:r>
      <w:r w:rsidRPr="005F54FB">
        <w:softHyphen/>
        <w:t>дит</w:t>
      </w:r>
      <w:r w:rsidRPr="005F54FB">
        <w:softHyphen/>
        <w:t>ся за</w:t>
      </w:r>
      <w:r w:rsidRPr="005F54FB">
        <w:softHyphen/>
        <w:t>яви</w:t>
      </w:r>
      <w:r w:rsidRPr="005F54FB">
        <w:softHyphen/>
        <w:t xml:space="preserve">тель </w:t>
      </w:r>
      <w:hyperlink r:id="rId167" w:history="1">
        <w:r w:rsidRPr="005F54FB">
          <w:rPr>
            <w:rStyle w:val="a8"/>
          </w:rPr>
          <w:t>http://www.mfc-chita.ru/chita/novosti/mobilnyy-mfc</w:t>
        </w:r>
      </w:hyperlink>
    </w:p>
    <w:p w:rsidR="008A0A05"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отношении планировочных решений территории МФЦ в Правилах деятельности МФЦ предусмотрено требование по наличию бесплатной парковки, предусматривающей, в том числе, места для специальных автотранспортных средств инвалидов</w:t>
      </w:r>
      <w:r w:rsidRPr="000F3E08">
        <w:rPr>
          <w:rStyle w:val="a7"/>
          <w:rFonts w:ascii="Times New Roman" w:hAnsi="Times New Roman"/>
          <w:sz w:val="28"/>
          <w:szCs w:val="28"/>
        </w:rPr>
        <w:footnoteReference w:id="67"/>
      </w:r>
      <w:r w:rsidRPr="000F3E08">
        <w:rPr>
          <w:rFonts w:ascii="Times New Roman" w:hAnsi="Times New Roman"/>
          <w:sz w:val="28"/>
          <w:szCs w:val="28"/>
        </w:rPr>
        <w:t xml:space="preserve">.  </w:t>
      </w:r>
    </w:p>
    <w:p w:rsidR="008A0A05" w:rsidRPr="000F3E08" w:rsidRDefault="008A0A05" w:rsidP="008A0A05">
      <w:pPr>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посредством МФЦ могут быть оказаны лишь отдельные виды государственных/муниципальных услуг, что делает актуальным обеспечение доступности их предоставления не только в МФЦ, но и в государственных органах, органах государственных внебюджетных фондов, органах местного самоуправления</w:t>
      </w:r>
    </w:p>
    <w:p w:rsidR="008A0A05" w:rsidRPr="000F3E08" w:rsidRDefault="008A0A05" w:rsidP="008A0A05">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Вместе с тем необходимо отметить, что на помещения и здания, в которых государственные/муниципальные услуги оказываются органами государственной власти, государственных внебюджетных фондов, органами местного самоуправления, рассмотренные положения Правил деятельности МФЦ не распространяются, а обеспечение доступности названных объектов для инвалидов возможно путем соблюдения требований нормативных технических актов, в которых устанавливаются наиболее подробные требования к зданиям, сооружениям, помещениям мест оказания государственных услуг (вне зависимости от того, кем они оказываются), планировочным решениям прилегающих территорий установлены в нормативных технических актах.</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Специальные требования к материально-техническому обеспечению</w:t>
      </w:r>
      <w:r w:rsidRPr="000F3E08">
        <w:rPr>
          <w:rFonts w:ascii="Times New Roman" w:hAnsi="Times New Roman"/>
          <w:i/>
          <w:sz w:val="28"/>
          <w:szCs w:val="28"/>
        </w:rPr>
        <w:t xml:space="preserve"> </w:t>
      </w:r>
      <w:r w:rsidRPr="000F3E08">
        <w:rPr>
          <w:rFonts w:ascii="Times New Roman" w:hAnsi="Times New Roman"/>
          <w:sz w:val="28"/>
          <w:szCs w:val="28"/>
        </w:rPr>
        <w:t xml:space="preserve">сводятся, в основном, </w:t>
      </w:r>
      <w:bookmarkStart w:id="20" w:name="_Hlk415619599"/>
      <w:r w:rsidRPr="000F3E08">
        <w:rPr>
          <w:rFonts w:ascii="Times New Roman" w:hAnsi="Times New Roman"/>
          <w:sz w:val="28"/>
          <w:szCs w:val="28"/>
        </w:rPr>
        <w:t>к созданию беспрепятственного доступа инвалидов к информации о предоставляемых государственных/муниципальных услугах.</w:t>
      </w:r>
      <w:bookmarkEnd w:id="20"/>
      <w:r w:rsidRPr="000F3E08">
        <w:rPr>
          <w:rFonts w:ascii="Times New Roman" w:hAnsi="Times New Roman"/>
          <w:sz w:val="28"/>
          <w:szCs w:val="28"/>
        </w:rPr>
        <w:t xml:space="preserve"> Так, стандарт предоставления государственной/муниципальной услуги должен предусматривать требования к информационным стендам</w:t>
      </w:r>
      <w:r w:rsidRPr="000F3E08">
        <w:rPr>
          <w:rStyle w:val="a7"/>
          <w:rFonts w:ascii="Times New Roman" w:hAnsi="Times New Roman"/>
          <w:sz w:val="28"/>
          <w:szCs w:val="28"/>
        </w:rPr>
        <w:footnoteReference w:id="68"/>
      </w:r>
      <w:r w:rsidRPr="000F3E08">
        <w:rPr>
          <w:rFonts w:ascii="Times New Roman" w:hAnsi="Times New Roman"/>
          <w:sz w:val="28"/>
          <w:szCs w:val="28"/>
        </w:rPr>
        <w:t xml:space="preserve">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w:t>
      </w:r>
      <w:r w:rsidRPr="000F3E08">
        <w:rPr>
          <w:rStyle w:val="a7"/>
          <w:rFonts w:ascii="Times New Roman" w:hAnsi="Times New Roman"/>
          <w:sz w:val="28"/>
          <w:szCs w:val="28"/>
        </w:rPr>
        <w:footnoteReference w:id="69"/>
      </w:r>
      <w:r w:rsidRPr="000F3E08">
        <w:rPr>
          <w:rFonts w:ascii="Times New Roman" w:hAnsi="Times New Roman"/>
          <w:sz w:val="28"/>
          <w:szCs w:val="28"/>
        </w:rPr>
        <w:t xml:space="preserve"> </w:t>
      </w:r>
    </w:p>
    <w:p w:rsidR="008A0A05" w:rsidRPr="00022686" w:rsidRDefault="008A0A05" w:rsidP="008A0A05">
      <w:pPr>
        <w:spacing w:after="0" w:line="360" w:lineRule="auto"/>
        <w:ind w:firstLine="540"/>
        <w:jc w:val="both"/>
        <w:rPr>
          <w:rFonts w:ascii="Times New Roman" w:hAnsi="Times New Roman"/>
          <w:sz w:val="28"/>
          <w:szCs w:val="28"/>
        </w:rPr>
      </w:pPr>
      <w:r w:rsidRPr="00022686">
        <w:rPr>
          <w:rFonts w:ascii="Times New Roman" w:hAnsi="Times New Roman"/>
          <w:sz w:val="28"/>
          <w:szCs w:val="28"/>
        </w:rPr>
        <w:t>С учетом изложенного выше представляется возможным дать следующие рекомендации по обеспечению доступности для инвалидов государственных/муниципальных услуг.</w:t>
      </w:r>
    </w:p>
    <w:p w:rsidR="008A0A05" w:rsidRPr="000F3E08" w:rsidRDefault="008A0A05" w:rsidP="008A0A05">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1. На стадии разработки административных регламентов предоставления отдельных видов государственных/муниципальных услуг и на стадии их экспертизы</w:t>
      </w:r>
      <w:r w:rsidRPr="000F3E08">
        <w:rPr>
          <w:rStyle w:val="a7"/>
          <w:rFonts w:ascii="Times New Roman" w:hAnsi="Times New Roman"/>
          <w:sz w:val="28"/>
          <w:szCs w:val="28"/>
        </w:rPr>
        <w:footnoteReference w:id="70"/>
      </w:r>
      <w:r w:rsidRPr="000F3E08">
        <w:rPr>
          <w:rFonts w:ascii="Times New Roman" w:hAnsi="Times New Roman"/>
          <w:sz w:val="28"/>
          <w:szCs w:val="28"/>
        </w:rPr>
        <w:t xml:space="preserve"> представляется целесообразным, что содержание стандартов предоставления государственных/ муниципальных услуг в части требований </w:t>
      </w:r>
      <w:bookmarkStart w:id="21" w:name="_Hlk415613469"/>
      <w:r w:rsidRPr="000F3E08">
        <w:rPr>
          <w:rFonts w:ascii="Times New Roman" w:hAnsi="Times New Roman"/>
          <w:sz w:val="28"/>
          <w:szCs w:val="28"/>
        </w:rPr>
        <w:t>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w:t>
      </w:r>
      <w:bookmarkEnd w:id="21"/>
      <w:r w:rsidRPr="000F3E08">
        <w:rPr>
          <w:rFonts w:ascii="Times New Roman" w:hAnsi="Times New Roman"/>
          <w:sz w:val="28"/>
          <w:szCs w:val="28"/>
        </w:rPr>
        <w:t xml:space="preserve">, в том числе к обеспечению доступности для инвалидов указанных объектов, должно </w:t>
      </w:r>
      <w:bookmarkStart w:id="22" w:name="_Hlk415658193"/>
      <w:r w:rsidRPr="000F3E08">
        <w:rPr>
          <w:rFonts w:ascii="Times New Roman" w:hAnsi="Times New Roman"/>
          <w:sz w:val="28"/>
          <w:szCs w:val="28"/>
        </w:rPr>
        <w:t>соотноситься с направленностью результата предоставления услуги и ее востребованностью у инвалидов.</w:t>
      </w:r>
      <w:bookmarkEnd w:id="22"/>
      <w:r w:rsidRPr="000F3E08">
        <w:rPr>
          <w:rFonts w:ascii="Times New Roman" w:hAnsi="Times New Roman"/>
          <w:sz w:val="28"/>
          <w:szCs w:val="28"/>
        </w:rPr>
        <w:t xml:space="preserve"> Поскольку в настоящее время методика по данному вопросу отсутствует, можно предложить метод подсчета количества обратившихся за ее предоставлением инвалидов (для чего необходимо предусмотреть для них создание специальной очереди) и определения процентного соотношения данного количества с общим количеством заявителей.</w:t>
      </w:r>
    </w:p>
    <w:p w:rsidR="008A0A05" w:rsidRPr="000F3E08" w:rsidRDefault="008A0A05" w:rsidP="008A0A05">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и без ведения статистического учета представляется очевидной высокая востребованность (оценочно, на уровне 70-90 %) у инвалидов тех услуг, которые направлены на предоставление инвалидам предусмотренных законодательством мер социальной защиты (например, по обеспечению инвалидов ТСР, протезно-ортопедическими изделиями, по выплате компенсаций и т.п.) В стандартах предоставления указанных услуг представляется целесообразным предусмотреть дополнительные требования к помещениям, залу ожидания и т.д., которые сделали бы получение данной услуги инвалидами максимально комфортным как с физической, так и с психологической точки зрения</w:t>
      </w:r>
      <w:r w:rsidRPr="000F3E08">
        <w:rPr>
          <w:rStyle w:val="a7"/>
          <w:rFonts w:ascii="Times New Roman" w:hAnsi="Times New Roman"/>
          <w:sz w:val="28"/>
          <w:szCs w:val="28"/>
        </w:rPr>
        <w:footnoteReference w:id="71"/>
      </w:r>
      <w:r w:rsidRPr="000F3E08">
        <w:rPr>
          <w:rFonts w:ascii="Times New Roman" w:hAnsi="Times New Roman"/>
          <w:sz w:val="28"/>
          <w:szCs w:val="28"/>
        </w:rPr>
        <w:t>. В действующем же административном регламенте предоставления данных услуг устанавливаются минимальные требования доступности их для инвалидов в виде наличия пандусов, подъемников (как отмечается, «при необходимости», однако случаи возникновения такой необходимости не приводятся), санитарно-техническими помещениями (доступными для инвалидов) и расширенными проходами, что не в полной мере способствует обеспечению доступности госуслуги для инвалидов.</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2.Обеспечение доступности для инвалидов государственных/муниципальных услуг, помимо прочего, невозможно без создания беспрепятственного доступа инвалидов к информации </w:t>
      </w:r>
      <w:bookmarkStart w:id="23" w:name="_Hlk415656820"/>
      <w:r w:rsidRPr="000F3E08">
        <w:rPr>
          <w:rFonts w:ascii="Times New Roman" w:hAnsi="Times New Roman"/>
          <w:sz w:val="28"/>
          <w:szCs w:val="28"/>
        </w:rPr>
        <w:t>о предоставляемых государственных/муниципальных услугах</w:t>
      </w:r>
      <w:bookmarkEnd w:id="23"/>
      <w:r w:rsidRPr="000F3E08">
        <w:rPr>
          <w:rFonts w:ascii="Times New Roman" w:hAnsi="Times New Roman"/>
          <w:sz w:val="28"/>
          <w:szCs w:val="28"/>
        </w:rPr>
        <w:t xml:space="preserve">. </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рассматриваемой проблематике законодательство не содержит детализированных требований, в связи с чем вопросы обеспечения беспрепятственного доступа инвалидов к информации о предоставляемых государственных/ муниципальных услугах должны решаться по усмотрению соответствующих органов, предоставляющих ту или иную услугу.  В качестве ориентира, определяющего направления, по которым должна вестись работа по обеспечению беспрепятственного доступа инвалидов к информации, может быть предложено использование Методических рекомендаций об особенностях обеспечения информационной доступности в сфере теле-, радиовещания, электронных и информационно-коммуникационных технологий</w:t>
      </w:r>
      <w:r w:rsidRPr="000F3E08">
        <w:rPr>
          <w:rStyle w:val="a7"/>
          <w:rFonts w:ascii="Times New Roman" w:hAnsi="Times New Roman"/>
          <w:sz w:val="28"/>
          <w:szCs w:val="28"/>
        </w:rPr>
        <w:footnoteReference w:id="72"/>
      </w:r>
      <w:r w:rsidRPr="000F3E08">
        <w:rPr>
          <w:rFonts w:ascii="Times New Roman" w:hAnsi="Times New Roman"/>
          <w:sz w:val="28"/>
          <w:szCs w:val="28"/>
        </w:rPr>
        <w:t xml:space="preserve">. </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услугам, востребованным у инвалидов или связанным напрямую с предоставлением им мер социальной защиты, предоставление информации инвалидам рекомендуется осуществлять максимально возможным числом способов, включая наряду с традиционными (размещение информации на стендах, портале в сети Интернет, информирование по телефону) также иные способы информирования (например, размещение в помещениях оказания услуг телевизоров с телетекстом, предоставление по запросу инвалидов планшетных компьютеров со специальным программным обеспечением для слабовидящих или невидящих пользователей, тифлосредств и т.д.).</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рамках максимальной адаптации  способов предоставления/получения информации применительно к нуждам  получателей-инвалидов должны предусматриваться мероприятия по повышению комфортности использования инвалидами существующих способов и средств получения информации.</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Например, повышение комфортности получения инвалидами по слуху (а также и по слуху и по зрению – слепоглухих) информации о государственной услуге в ходе личного обращения возможно путем предоставления ему сурдопереводчика (тифлосурдопереводчика). Услуга сурдоперевода (тифлосурдоперевода) может оказываться, например, при обращении в многофункциональные центры. </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3. Ввиду вступления в силу для России Конвенции о правах инвалидов, в ч. 1 ст. 9 которой предусматривается наделение инвалидов возможностью вести независимый образ жизни и всесторонне участвовать во всех аспектах жизни, в административных регламентах необходимо предусматривать требования к доступности восприятия инвалидами результатов предоставления государственных/муниципальных услуг.</w:t>
      </w:r>
    </w:p>
    <w:p w:rsidR="008A0A05" w:rsidRPr="000F3E08" w:rsidRDefault="008A0A05" w:rsidP="008A0A05">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Вопросы доступности восприятия результатов оказания государственных/ муниципальных услуг особенно актуальны для инвалидов по слуху и инвалидов по зрению, так как они испытывают трудности в коммуникации. Для их устранения (а значит, повышения доступности </w:t>
      </w:r>
      <w:bookmarkStart w:id="24" w:name="_Hlk415670385"/>
      <w:r w:rsidRPr="000F3E08">
        <w:rPr>
          <w:rFonts w:ascii="Times New Roman" w:hAnsi="Times New Roman"/>
          <w:sz w:val="28"/>
          <w:szCs w:val="28"/>
        </w:rPr>
        <w:t>государственных/муниципальных услуг</w:t>
      </w:r>
      <w:bookmarkEnd w:id="24"/>
      <w:r w:rsidRPr="000F3E08">
        <w:rPr>
          <w:rFonts w:ascii="Times New Roman" w:hAnsi="Times New Roman"/>
          <w:sz w:val="28"/>
          <w:szCs w:val="28"/>
        </w:rPr>
        <w:t>) рекомендуется в административных регламентах предусмотреть принятие следующих мер:</w:t>
      </w:r>
    </w:p>
    <w:p w:rsidR="008A0A05" w:rsidRPr="000F3E08" w:rsidRDefault="008A0A05" w:rsidP="008A0A05">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устной форме, инвалиду по слуху (зрению) должны предоставляться либо услуги сурдопереводчика, либо специальные технические средства, обеспечивающие синхронный сурдоперевод (для инвалидов по зрению – тифлосурдоперевод); возможно также оказание государственных/ муниципальных услуг специально обученным должностным лицом с соответствующими навыками;</w:t>
      </w:r>
    </w:p>
    <w:p w:rsidR="008A0A05" w:rsidRPr="000F3E08" w:rsidRDefault="008A0A05" w:rsidP="008A0A05">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письменной или электронной форме инвалидам по зрению должна быть обеспечена возможность получить авторизованные</w:t>
      </w:r>
      <w:r w:rsidRPr="000F3E08">
        <w:rPr>
          <w:rStyle w:val="a7"/>
          <w:rFonts w:ascii="Times New Roman" w:hAnsi="Times New Roman"/>
          <w:sz w:val="28"/>
          <w:szCs w:val="28"/>
        </w:rPr>
        <w:footnoteReference w:id="73"/>
      </w:r>
      <w:r w:rsidRPr="000F3E08">
        <w:rPr>
          <w:rFonts w:ascii="Times New Roman" w:hAnsi="Times New Roman"/>
          <w:sz w:val="28"/>
          <w:szCs w:val="28"/>
        </w:rPr>
        <w:t xml:space="preserve"> копии соответствующих документов,  исполненные шрифтом Брайля.</w:t>
      </w:r>
    </w:p>
    <w:p w:rsidR="008A0A05" w:rsidRPr="000F3E08" w:rsidRDefault="008A0A05" w:rsidP="008A0A05">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Главной сложностью в обеспечении доступности процедуры предоставления той или иной государственной/муниципальной услуги являются вопросы соблюдения инвалидами формы обращения за той или иной услугой.</w:t>
      </w:r>
    </w:p>
    <w:p w:rsidR="008A0A05" w:rsidRPr="000F3E08" w:rsidRDefault="008A0A05" w:rsidP="008A0A05">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Подавляющее большинство государственных/муниципальных услуг оказывается на основании заявления. Именно подготовка заявления вызывает наибольшие трудности у инвалидов. Во-первых, в настоящее время не предусмотрена возможность подачи заявления, исполненного шрифтом Брайля. Во-вторых, несмотря на то, что заявление в общедоступном виде все-таки можно изготовить с использованием компьютера, подписать его инвалид по зрению или инвалид с нарушением функций опорно-двигательного аппарата (при отсутствии верхних конечностей) не сможет.</w:t>
      </w:r>
    </w:p>
    <w:p w:rsidR="008A0A05" w:rsidRPr="000F3E08" w:rsidRDefault="008A0A05" w:rsidP="008A0A05">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Таким образом, единственно возможный способ реализации прав инвалидов с рассмотренными нарушениями функций организма – это использование предусмотренной законодательством возможности</w:t>
      </w:r>
      <w:r>
        <w:rPr>
          <w:rFonts w:ascii="Times New Roman" w:hAnsi="Times New Roman"/>
          <w:sz w:val="28"/>
          <w:szCs w:val="28"/>
        </w:rPr>
        <w:t xml:space="preserve"> </w:t>
      </w:r>
      <w:r w:rsidRPr="000F3E08">
        <w:rPr>
          <w:rFonts w:ascii="Times New Roman" w:hAnsi="Times New Roman"/>
          <w:sz w:val="28"/>
          <w:szCs w:val="28"/>
        </w:rPr>
        <w:t>обращения за предоставлением государственной услуги через своего представителя. Однако, во-первых, некоторые государственные/муниципальные услуги могут предоставляться совершеннолетним лицам только при их личном обращении. Во-вторых, возможность получения госуслуги только с помощью представителя ограничивает право инвалида на наделение его возможностью вести независимый образ жизни, гарантированное ст. 9 Конвенции о правах инвалидов.</w:t>
      </w:r>
    </w:p>
    <w:p w:rsidR="008A0A05" w:rsidRPr="000F3E08" w:rsidRDefault="008A0A05" w:rsidP="008A0A05">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В целях расширения возможности инвалидов самостоятельно получать государственные/муниципальные услуги в практической деятельности по их предлагается руководствоваться следующим.</w:t>
      </w:r>
    </w:p>
    <w:p w:rsidR="008A0A05" w:rsidRPr="000F3E08" w:rsidRDefault="008A0A05" w:rsidP="008A0A05">
      <w:pPr>
        <w:spacing w:after="0" w:line="360" w:lineRule="auto"/>
        <w:ind w:firstLine="567"/>
        <w:jc w:val="both"/>
        <w:rPr>
          <w:rFonts w:ascii="Times New Roman" w:hAnsi="Times New Roman"/>
          <w:sz w:val="28"/>
          <w:szCs w:val="28"/>
        </w:rPr>
      </w:pPr>
      <w:r w:rsidRPr="000F3E08">
        <w:rPr>
          <w:rFonts w:ascii="Times New Roman" w:hAnsi="Times New Roman"/>
          <w:sz w:val="28"/>
          <w:szCs w:val="28"/>
        </w:rPr>
        <w:t>Вариант первый. При обращении за оказанием государственной услуги инвалидов по зрению их можно направлять в органы внутренних дел для добровольной дактилоскопической регистрации на основании ст. 10 Федерального закона от 25 июля 1998 № 128-ФЗ «О государственной дактилоскопической регистрации в Российской Федерации».  Прохождение данной процедуры позволит инвалидам в дальнейшем подавать заявление о предоставлении государственной/муниципальной услуги с отпечатком пальца (пальцев) вместо подписи. В свою очередь, МФЦ или орган, предоставляющий государственную/муниципальную услугу, сможет на основании ст. 6 Федерального закона «О государственной дактилоскопической регистрации в Российской Федерации» делать запрос в соответствующие органы о подтверждении личности</w:t>
      </w:r>
      <w:r>
        <w:rPr>
          <w:rFonts w:ascii="Times New Roman" w:hAnsi="Times New Roman"/>
          <w:sz w:val="28"/>
          <w:szCs w:val="28"/>
        </w:rPr>
        <w:t xml:space="preserve"> </w:t>
      </w:r>
      <w:r w:rsidRPr="000F3E08">
        <w:rPr>
          <w:rFonts w:ascii="Times New Roman" w:hAnsi="Times New Roman"/>
          <w:sz w:val="28"/>
          <w:szCs w:val="28"/>
        </w:rPr>
        <w:t>заявителя-инвалида с использованием дактилоскопической информации.</w:t>
      </w:r>
    </w:p>
    <w:p w:rsidR="008A0A05" w:rsidRPr="000F3E08" w:rsidRDefault="008A0A05" w:rsidP="008A0A05">
      <w:pPr>
        <w:spacing w:after="0" w:line="360" w:lineRule="auto"/>
        <w:jc w:val="both"/>
        <w:rPr>
          <w:rFonts w:ascii="Times New Roman" w:hAnsi="Times New Roman"/>
          <w:sz w:val="28"/>
          <w:szCs w:val="28"/>
        </w:rPr>
      </w:pPr>
      <w:r w:rsidRPr="000F3E08">
        <w:rPr>
          <w:rFonts w:ascii="Times New Roman" w:hAnsi="Times New Roman"/>
          <w:sz w:val="28"/>
          <w:szCs w:val="28"/>
        </w:rPr>
        <w:t xml:space="preserve">Вариант второй – использование для подписания заявлений и прочих необходимых документов инвалидами по зрению факсимильного воспроизведения собственноручной подписи. </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Такая возможность предусмотрена ст. 14.1 Федерального закона «О социальной защите инвалидов в Российской Федерации» для инвалидов по зрению при осуществлении операций по приему, выдаче, размену, обмену наличных денежных средств. Хотя прямого указания на возможность использования факсимильного воспроизведения собственноручной подписи инвалида по зрению</w:t>
      </w:r>
      <w:r>
        <w:rPr>
          <w:rFonts w:ascii="Times New Roman" w:hAnsi="Times New Roman"/>
          <w:sz w:val="28"/>
          <w:szCs w:val="28"/>
        </w:rPr>
        <w:t xml:space="preserve"> </w:t>
      </w:r>
      <w:r w:rsidRPr="000F3E08">
        <w:rPr>
          <w:rFonts w:ascii="Times New Roman" w:hAnsi="Times New Roman"/>
          <w:sz w:val="28"/>
          <w:szCs w:val="28"/>
        </w:rPr>
        <w:t>законодательство о государственных услугах не содержит, запрет на использование факсимильного воспроизведения подписи также не установлен. С учетом этого, а также того, что по ст. 4 Закона № 210-ФЗ одним из принципов предоставления государственных и муниципальных услуг является  доступность обращения за их предоставлением, в том числе, для лиц с ограниченными возможностями здоровья, использование факсимильного воспроизведения подписи инвалидами по зрению при их обращении за предоставлением государственных услуг возможно (пока в законодательстве не будет установлено иное) по аналогии закона</w:t>
      </w:r>
      <w:r w:rsidRPr="000F3E08">
        <w:rPr>
          <w:rStyle w:val="a7"/>
          <w:rFonts w:ascii="Times New Roman" w:hAnsi="Times New Roman"/>
          <w:sz w:val="28"/>
          <w:szCs w:val="28"/>
        </w:rPr>
        <w:footnoteReference w:id="74"/>
      </w:r>
      <w:r w:rsidRPr="000F3E08">
        <w:rPr>
          <w:rFonts w:ascii="Times New Roman" w:hAnsi="Times New Roman"/>
          <w:sz w:val="28"/>
          <w:szCs w:val="28"/>
        </w:rPr>
        <w:t>, однако с учетом правил, содержащихся в частях второй и третьей ст. 14.1 Федерального закона «О социальной защите инвалидов в Российской Федерации». Поскольку для реализации права использовать факсимильное воспроизведение подписи в установленных законом случаях инвалиду по зрению необходимо обращение к нотариусу, рекомендуется обеспечить в многофункциональных центрах возможность совершения соответствующих нотариальных действий на основании пп. «в» п. 4 Правил деятельности МФЦ.</w:t>
      </w:r>
    </w:p>
    <w:p w:rsidR="008A0A05" w:rsidRPr="000F3E08" w:rsidRDefault="008A0A05" w:rsidP="008A0A05">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Третий вариант действий (единственно возможный при личном обращении инвалида с отсутствующими верхними конечностями) – использование по аналогии закона правил п. 3 ст. 1125 Гражданского кодекса Российской Федерации о рукоприкладчике: если обратившийся за предоставлением государственной/муниципальной услуги гражданин в силу физических недостатков не может собственноручно подписать соответствующее заявление, оно по его просьбе может быть подписано другим гражданином в присутствии нотариуса. </w:t>
      </w:r>
    </w:p>
    <w:p w:rsidR="008A0A05" w:rsidRPr="000F3E08" w:rsidRDefault="008A0A05" w:rsidP="008A0A05">
      <w:pPr>
        <w:spacing w:after="0" w:line="360" w:lineRule="auto"/>
        <w:jc w:val="both"/>
        <w:rPr>
          <w:rFonts w:ascii="Times New Roman" w:hAnsi="Times New Roman"/>
          <w:sz w:val="28"/>
          <w:szCs w:val="28"/>
        </w:rPr>
      </w:pPr>
      <w:r w:rsidRPr="000F3E08">
        <w:rPr>
          <w:rFonts w:ascii="Times New Roman" w:hAnsi="Times New Roman"/>
          <w:sz w:val="28"/>
          <w:szCs w:val="28"/>
        </w:rPr>
        <w:t xml:space="preserve">Реализация рассматриваемого варианта обеспечения для инвалидов доступности обращения за получением государственной/муниципальной услуги также связана с совершением нотариальных действий, для чего рекомендуется обеспечить в многофункциональных центрах возможность их совершения (пп. «в» п. 4 Правил деятельности МФЦ). </w:t>
      </w:r>
    </w:p>
    <w:p w:rsidR="008A0A05" w:rsidRPr="000F3E08" w:rsidRDefault="008A0A05" w:rsidP="008A0A05">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Pr>
          <w:rFonts w:ascii="Times New Roman" w:hAnsi="Times New Roman"/>
          <w:sz w:val="28"/>
          <w:szCs w:val="28"/>
        </w:rPr>
        <w:tab/>
      </w:r>
      <w:r w:rsidRPr="000F3E08">
        <w:rPr>
          <w:rFonts w:ascii="Times New Roman" w:hAnsi="Times New Roman"/>
          <w:sz w:val="28"/>
          <w:szCs w:val="28"/>
        </w:rPr>
        <w:t>Поскольку по правилам п. 3 ст. 1125 Гражданского кодекса должны быть указаны причины, по которым лицо не могло подписать документ собственноручно, а также фамилия, имя, отчество и место жительства гражданина, подписавшего документ по просьбе заявителя (в соответствии с документом, удостоверяющим личность этого гражданина) в формуляре заявления должно быть предусмотрено место для соответствующих отметок в специальной графе. Если такого места в формуляре (бланке) документа не предусмотрено, представляется возможным совершение соответствующей надписи на оборотной части заявления (листа, на котором ставится подпись).</w:t>
      </w:r>
    </w:p>
    <w:p w:rsidR="008A0A05" w:rsidRPr="000F3E08" w:rsidRDefault="008A0A05" w:rsidP="008A0A05">
      <w:pPr>
        <w:spacing w:after="0"/>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pStyle w:val="ConsPlusNormal"/>
        <w:spacing w:line="276" w:lineRule="auto"/>
        <w:jc w:val="center"/>
        <w:rPr>
          <w:rFonts w:ascii="Times New Roman" w:hAnsi="Times New Roman" w:cs="Times New Roman"/>
          <w:b/>
          <w:sz w:val="28"/>
          <w:szCs w:val="28"/>
        </w:rPr>
      </w:pPr>
      <w:r>
        <w:rPr>
          <w:rFonts w:ascii="Times New Roman" w:hAnsi="Times New Roman" w:cs="Times New Roman"/>
          <w:b/>
          <w:sz w:val="28"/>
          <w:szCs w:val="28"/>
        </w:rPr>
        <w:t>Глава 7</w:t>
      </w:r>
      <w:r w:rsidRPr="00DD47B4">
        <w:rPr>
          <w:rFonts w:ascii="Times New Roman" w:hAnsi="Times New Roman" w:cs="Times New Roman"/>
          <w:b/>
          <w:sz w:val="28"/>
          <w:szCs w:val="28"/>
        </w:rPr>
        <w:t xml:space="preserve"> </w:t>
      </w:r>
    </w:p>
    <w:p w:rsidR="008A0A05" w:rsidRPr="00DD47B4" w:rsidRDefault="008A0A05" w:rsidP="008A0A05">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 xml:space="preserve">Обеспечение доступности для инвалидов услуг </w:t>
      </w:r>
    </w:p>
    <w:p w:rsidR="008A0A05" w:rsidRPr="00DD47B4" w:rsidRDefault="008A0A05" w:rsidP="008A0A05">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медико-социальной экспертизы и медицинских услуг</w:t>
      </w:r>
    </w:p>
    <w:p w:rsidR="008A0A05" w:rsidRDefault="008A0A05" w:rsidP="008A0A05">
      <w:pPr>
        <w:pStyle w:val="ConsPlusNormal"/>
        <w:spacing w:line="360" w:lineRule="auto"/>
        <w:ind w:firstLine="709"/>
        <w:jc w:val="both"/>
        <w:rPr>
          <w:rFonts w:ascii="Times New Roman" w:hAnsi="Times New Roman" w:cs="Times New Roman"/>
          <w:sz w:val="28"/>
          <w:szCs w:val="28"/>
        </w:rPr>
      </w:pP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75"/>
      </w:r>
      <w:r>
        <w:rPr>
          <w:rFonts w:ascii="Times New Roman" w:hAnsi="Times New Roman"/>
          <w:sz w:val="28"/>
          <w:szCs w:val="28"/>
        </w:rPr>
        <w:t xml:space="preserve"> Применительно к сфере оказания услуг медико-социальной экспертизы и медицинских услуг способы реализации этих обязанностей конкретизируются рядом подзаконных актов. Часть этих нормативных актов носит преимущественно рекомендательный характер. Однако, только путем соблюдения этих рекомендаций может быть достигнут наибольший уровень доступности для инвалидов медицинских услуг и услуг МСЭ.                      </w:t>
      </w:r>
    </w:p>
    <w:p w:rsidR="008A0A05" w:rsidRPr="00F34C2A" w:rsidRDefault="008A0A05" w:rsidP="008A0A05">
      <w:pPr>
        <w:pStyle w:val="ConsPlusNormal"/>
        <w:spacing w:line="360" w:lineRule="auto"/>
        <w:ind w:firstLine="709"/>
        <w:jc w:val="both"/>
        <w:rPr>
          <w:rFonts w:ascii="Times New Roman" w:hAnsi="Times New Roman" w:cs="Times New Roman"/>
          <w:sz w:val="28"/>
          <w:szCs w:val="28"/>
        </w:rPr>
      </w:pPr>
      <w:r w:rsidRPr="00F34C2A">
        <w:rPr>
          <w:rFonts w:ascii="Times New Roman" w:hAnsi="Times New Roman" w:cs="Times New Roman"/>
          <w:sz w:val="28"/>
          <w:szCs w:val="28"/>
        </w:rPr>
        <w:t xml:space="preserve">Нормы и правила по проектированию среды, адаптированной для инвалидов и других маломобильных групп населения, прежде всего содержатся в </w:t>
      </w:r>
      <w:r w:rsidRPr="00F34C2A">
        <w:rPr>
          <w:rStyle w:val="blk3"/>
          <w:rFonts w:ascii="Times New Roman" w:hAnsi="Times New Roman" w:cs="Times New Roman"/>
          <w:color w:val="000000"/>
          <w:sz w:val="28"/>
          <w:szCs w:val="28"/>
        </w:rPr>
        <w:t>СП 59.13330.2012,</w:t>
      </w:r>
      <w:r w:rsidRPr="00F34C2A">
        <w:rPr>
          <w:rStyle w:val="a7"/>
          <w:rFonts w:ascii="Times New Roman" w:hAnsi="Times New Roman"/>
          <w:color w:val="000000"/>
          <w:sz w:val="28"/>
          <w:szCs w:val="28"/>
        </w:rPr>
        <w:footnoteReference w:id="76"/>
      </w:r>
      <w:r w:rsidRPr="00F34C2A">
        <w:rPr>
          <w:rFonts w:ascii="Times New Roman" w:hAnsi="Times New Roman" w:cs="Times New Roman"/>
          <w:sz w:val="28"/>
          <w:szCs w:val="28"/>
        </w:rPr>
        <w:t xml:space="preserve"> применение которого носит обязательный характер.</w:t>
      </w:r>
    </w:p>
    <w:p w:rsidR="008A0A05" w:rsidRPr="00F34C2A" w:rsidRDefault="008A0A05" w:rsidP="008A0A05">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Согласно указанному Своду правил, зона посадки пассажиров должна быть предусмотрена у доступного входа в медицинское учреждение, где люди получают медицинскую помощь или лечение.</w:t>
      </w:r>
    </w:p>
    <w:p w:rsidR="008A0A05" w:rsidRPr="00F34C2A" w:rsidRDefault="008A0A05" w:rsidP="008A0A05">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Входы в медицинские учреждения для пациентов и посетителей должны иметь визуальную, тактильную и акустическую (речевую и звуковую) информацию с указанием групп помещений (отделений), в которые м</w:t>
      </w:r>
      <w:r>
        <w:rPr>
          <w:rFonts w:ascii="Times New Roman" w:eastAsia="Times New Roman" w:hAnsi="Times New Roman"/>
          <w:sz w:val="28"/>
          <w:szCs w:val="28"/>
          <w:lang w:eastAsia="ru-RU"/>
        </w:rPr>
        <w:t xml:space="preserve">ожно попасть через данный вход. </w:t>
      </w:r>
      <w:r w:rsidRPr="00F34C2A">
        <w:rPr>
          <w:rFonts w:ascii="Times New Roman" w:eastAsia="Times New Roman" w:hAnsi="Times New Roman"/>
          <w:sz w:val="28"/>
          <w:szCs w:val="28"/>
          <w:lang w:eastAsia="ru-RU"/>
        </w:rPr>
        <w:t>Входы в кабинеты врачей и процедурные должны быть оборудованы световыми сигнализаторами вызова пациентов.</w:t>
      </w:r>
    </w:p>
    <w:p w:rsidR="008A0A05" w:rsidRPr="00F34C2A" w:rsidRDefault="008A0A05" w:rsidP="008A0A05">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Травмпункт, инфекционный кабинет и приемное отделение должны иметь автономные наружные входы, доступные для инвалидов. Травмпункт должен размещаться на первом этаже.</w:t>
      </w:r>
    </w:p>
    <w:p w:rsidR="008A0A05" w:rsidRPr="00F34C2A" w:rsidRDefault="008A0A05" w:rsidP="008A0A05">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Ширина коридоров, используемых для ожидания, при двустороннем расположении кабинетов должна быть не менее 3,2 м, при одностороннем - не менее 2,8 м.</w:t>
      </w:r>
    </w:p>
    <w:p w:rsidR="008A0A05"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требования к обеспечению доступности медицинских учреждений содержатся в</w:t>
      </w:r>
      <w:r w:rsidRPr="002C33DC">
        <w:rPr>
          <w:rFonts w:ascii="Times New Roman" w:hAnsi="Times New Roman" w:cs="Times New Roman"/>
          <w:sz w:val="28"/>
          <w:szCs w:val="28"/>
        </w:rPr>
        <w:t xml:space="preserve"> Свод</w:t>
      </w:r>
      <w:r>
        <w:rPr>
          <w:rFonts w:ascii="Times New Roman" w:hAnsi="Times New Roman" w:cs="Times New Roman"/>
          <w:sz w:val="28"/>
          <w:szCs w:val="28"/>
        </w:rPr>
        <w:t>е</w:t>
      </w:r>
      <w:r w:rsidRPr="002C33DC">
        <w:rPr>
          <w:rFonts w:ascii="Times New Roman" w:hAnsi="Times New Roman" w:cs="Times New Roman"/>
          <w:sz w:val="28"/>
          <w:szCs w:val="28"/>
        </w:rPr>
        <w:t xml:space="preserve"> правил СП 148.13330.2012</w:t>
      </w:r>
      <w:r>
        <w:rPr>
          <w:rFonts w:ascii="Times New Roman" w:hAnsi="Times New Roman" w:cs="Times New Roman"/>
          <w:sz w:val="28"/>
          <w:szCs w:val="28"/>
        </w:rPr>
        <w:t>,</w:t>
      </w:r>
      <w:r>
        <w:rPr>
          <w:rStyle w:val="a7"/>
          <w:rFonts w:ascii="Times New Roman" w:hAnsi="Times New Roman"/>
          <w:sz w:val="28"/>
          <w:szCs w:val="28"/>
        </w:rPr>
        <w:footnoteReference w:id="77"/>
      </w:r>
      <w:r>
        <w:rPr>
          <w:rFonts w:ascii="Times New Roman" w:hAnsi="Times New Roman" w:cs="Times New Roman"/>
          <w:sz w:val="28"/>
          <w:szCs w:val="28"/>
        </w:rPr>
        <w:t xml:space="preserve"> который носит рекомендательный характер и </w:t>
      </w:r>
      <w:r w:rsidRPr="000A26F2">
        <w:rPr>
          <w:rFonts w:ascii="Times New Roman" w:hAnsi="Times New Roman" w:cs="Times New Roman"/>
          <w:sz w:val="28"/>
          <w:szCs w:val="28"/>
        </w:rPr>
        <w:t>распространяется на стационарные и полустационарные учреждения медицинского, социального и медико-социального обслуживания, связанные с уходом за немощными и хронически больными людьми.</w:t>
      </w:r>
    </w:p>
    <w:p w:rsidR="008A0A05"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целью введения данного Свода правил (далее – </w:t>
      </w:r>
      <w:r w:rsidRPr="004D0ECA">
        <w:rPr>
          <w:rFonts w:ascii="Times New Roman" w:hAnsi="Times New Roman" w:cs="Times New Roman"/>
          <w:sz w:val="28"/>
          <w:szCs w:val="28"/>
        </w:rPr>
        <w:t>СП</w:t>
      </w:r>
      <w:r>
        <w:rPr>
          <w:rFonts w:ascii="Times New Roman" w:hAnsi="Times New Roman" w:cs="Times New Roman"/>
          <w:sz w:val="28"/>
          <w:szCs w:val="28"/>
        </w:rPr>
        <w:t>)</w:t>
      </w:r>
      <w:r w:rsidRPr="004D0ECA">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4D0ECA">
        <w:rPr>
          <w:rFonts w:ascii="Times New Roman" w:hAnsi="Times New Roman" w:cs="Times New Roman"/>
          <w:sz w:val="28"/>
          <w:szCs w:val="28"/>
        </w:rPr>
        <w:t>создание полноценной пространственной ср</w:t>
      </w:r>
      <w:r>
        <w:rPr>
          <w:rFonts w:ascii="Times New Roman" w:hAnsi="Times New Roman" w:cs="Times New Roman"/>
          <w:sz w:val="28"/>
          <w:szCs w:val="28"/>
        </w:rPr>
        <w:t xml:space="preserve">еды в учреждениях </w:t>
      </w:r>
      <w:r w:rsidRPr="004D0ECA">
        <w:rPr>
          <w:rFonts w:ascii="Times New Roman" w:hAnsi="Times New Roman" w:cs="Times New Roman"/>
          <w:sz w:val="28"/>
          <w:szCs w:val="28"/>
        </w:rPr>
        <w:t>медицинского обслуживания при помощи рациональных планировочных решений, применения современного оборудования и мебели, обеспечивающих требуемый уровень доступности и безопасности социальных услуг и медицинской помощи, а также комфортность пребывания и проживания маломобильных групп населения в специализированных зданиях.</w:t>
      </w:r>
    </w:p>
    <w:p w:rsidR="008A0A05"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проектировании указанных зданий и помещений должна учитываться степень подвижности данной категории населения.</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Ослабленные люди по степени подвижности, влияющей на характер оборудования помещений, в котор</w:t>
      </w:r>
      <w:r>
        <w:rPr>
          <w:rFonts w:ascii="Times New Roman" w:hAnsi="Times New Roman" w:cs="Times New Roman"/>
          <w:sz w:val="28"/>
          <w:szCs w:val="28"/>
        </w:rPr>
        <w:t>ых живут и получают</w:t>
      </w:r>
      <w:r w:rsidRPr="00506DF6">
        <w:rPr>
          <w:rFonts w:ascii="Times New Roman" w:hAnsi="Times New Roman" w:cs="Times New Roman"/>
          <w:sz w:val="28"/>
          <w:szCs w:val="28"/>
        </w:rPr>
        <w:t xml:space="preserve"> медицинское обслуживание, делятся на следующие три категории:</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свободно передвигающиеся;</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 ограниченным передвижением в пределах дома, квартиры, комнаты, этажа;</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обездвиженные, беспомощные, прикованные к постели.</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Планировочные габариты помещений для людей с ограниченной подвижностью должны учитывать возможность их перемещения с помощью различных вспомогательных средств.</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По мере потери подвижности человека следует изменять принципы организации внутреннего пространства:</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 xml:space="preserve">для свободно передвигающихся </w:t>
      </w:r>
      <w:r>
        <w:rPr>
          <w:rFonts w:ascii="Times New Roman" w:hAnsi="Times New Roman" w:cs="Times New Roman"/>
          <w:sz w:val="28"/>
          <w:szCs w:val="28"/>
        </w:rPr>
        <w:t xml:space="preserve">людей </w:t>
      </w:r>
      <w:r w:rsidRPr="00506DF6">
        <w:rPr>
          <w:rFonts w:ascii="Times New Roman" w:hAnsi="Times New Roman" w:cs="Times New Roman"/>
          <w:sz w:val="28"/>
          <w:szCs w:val="28"/>
        </w:rPr>
        <w:t>основной акцент делается на обеспечение удобного и безопасного передвижения;</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ограниченной подвижностью основной акцент делается на обеспечение удобного и безопасного места отдыха и коммуникаци</w:t>
      </w:r>
      <w:r>
        <w:rPr>
          <w:rFonts w:ascii="Times New Roman" w:hAnsi="Times New Roman" w:cs="Times New Roman"/>
          <w:sz w:val="28"/>
          <w:szCs w:val="28"/>
        </w:rPr>
        <w:t>онных путей к нему;</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потерей подвижности уменьшается необходимое пространство жилой зоны</w:t>
      </w:r>
      <w:r>
        <w:rPr>
          <w:rFonts w:ascii="Times New Roman" w:hAnsi="Times New Roman" w:cs="Times New Roman"/>
          <w:sz w:val="28"/>
          <w:szCs w:val="28"/>
        </w:rPr>
        <w:t>,</w:t>
      </w:r>
      <w:r w:rsidRPr="00506DF6">
        <w:rPr>
          <w:rFonts w:ascii="Times New Roman" w:hAnsi="Times New Roman" w:cs="Times New Roman"/>
          <w:sz w:val="28"/>
          <w:szCs w:val="28"/>
        </w:rPr>
        <w:t xml:space="preserve"> и увеличиваются размеры вспомогательных помещений для гигиенических процедур.</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06DF6">
        <w:rPr>
          <w:rFonts w:ascii="Times New Roman" w:hAnsi="Times New Roman" w:cs="Times New Roman"/>
          <w:sz w:val="28"/>
          <w:szCs w:val="28"/>
        </w:rPr>
        <w:t xml:space="preserve"> учреждениях, предназначенных для проживания, длительного пребывания и лечения</w:t>
      </w:r>
      <w:r>
        <w:rPr>
          <w:rFonts w:ascii="Times New Roman" w:hAnsi="Times New Roman" w:cs="Times New Roman"/>
          <w:sz w:val="28"/>
          <w:szCs w:val="28"/>
        </w:rPr>
        <w:t xml:space="preserve"> малоподвижных инвалидов,</w:t>
      </w:r>
      <w:r w:rsidRPr="00506DF6">
        <w:rPr>
          <w:rFonts w:ascii="Times New Roman" w:hAnsi="Times New Roman" w:cs="Times New Roman"/>
          <w:sz w:val="28"/>
          <w:szCs w:val="28"/>
        </w:rPr>
        <w:t xml:space="preserve"> должны быть предусмотрены специальные устройства, облегчающие передвижение: поручни вдоль коридоров, откидные сиденья в лифтах, сиденья для отдыха по пути следования.</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с ограниченным передвижением, которые длительное время проводят сидя, наиболее важным является организация мест отдыха. Такие места в пространстве здания должны быть предусмотрены с учетом разнообразных видов отдыха:</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созерцания окружающей жизни и элементов природы;</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отдыха по пути к цели;</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в небольшом кругу собеседников;</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по телефону;</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ожидания при</w:t>
      </w:r>
      <w:r>
        <w:rPr>
          <w:rFonts w:ascii="Times New Roman" w:hAnsi="Times New Roman" w:cs="Times New Roman"/>
          <w:sz w:val="28"/>
          <w:szCs w:val="28"/>
        </w:rPr>
        <w:t>ема (в лечебных</w:t>
      </w:r>
      <w:r w:rsidRPr="00506DF6">
        <w:rPr>
          <w:rFonts w:ascii="Times New Roman" w:hAnsi="Times New Roman" w:cs="Times New Roman"/>
          <w:sz w:val="28"/>
          <w:szCs w:val="28"/>
        </w:rPr>
        <w:t xml:space="preserve"> учреждениях);</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сидения в любимом удобном кресле за рукоделием или за чтением.</w:t>
      </w:r>
    </w:p>
    <w:p w:rsidR="008A0A05" w:rsidRDefault="008A0A05" w:rsidP="008A0A05">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В зависимости от назначения места отдыха оно может быть более изолированным и небольшим по площади (чтобы поговорить по телефону) или более открытым, с более или менее компактным размещением мест для сидения.</w:t>
      </w:r>
    </w:p>
    <w:p w:rsidR="008A0A05" w:rsidRPr="00506DF6" w:rsidRDefault="008A0A05" w:rsidP="008A0A05">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прикованных к постели, наиболее важным элементом пространства является организация места для лежания, которое помимо специализированного мебельного оборудования должно быть оборудовано освещением, сигнализацией и устройствами дистанционного управления аудио</w:t>
      </w:r>
      <w:r>
        <w:rPr>
          <w:rFonts w:ascii="Times New Roman" w:hAnsi="Times New Roman" w:cs="Times New Roman"/>
          <w:sz w:val="28"/>
          <w:szCs w:val="28"/>
        </w:rPr>
        <w:t>-</w:t>
      </w:r>
      <w:r w:rsidRPr="00506DF6">
        <w:rPr>
          <w:rFonts w:ascii="Times New Roman" w:hAnsi="Times New Roman" w:cs="Times New Roman"/>
          <w:sz w:val="28"/>
          <w:szCs w:val="28"/>
        </w:rPr>
        <w:t>видеоаппаратурой, осветительными приборами, жалюзи, телефоном и др.</w:t>
      </w:r>
    </w:p>
    <w:p w:rsidR="008A0A05" w:rsidRDefault="008A0A05" w:rsidP="008A0A05">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Замкнутые пространства, где человек может оказаться один (например, кабина лифта), должны быть оборудованы экстренной двусторонней связью с диспетчером или дежурным, в том числе для лиц с дефектами слуха.</w:t>
      </w:r>
      <w:r w:rsidRPr="0097039A">
        <w:rPr>
          <w:rFonts w:ascii="Times New Roman" w:hAnsi="Times New Roman" w:cs="Times New Roman"/>
          <w:sz w:val="28"/>
          <w:szCs w:val="28"/>
        </w:rPr>
        <w:t xml:space="preserve"> Кнопки управления лифтом, другими механизмами и приборами должны иметь рельефные обозначения.</w:t>
      </w:r>
    </w:p>
    <w:p w:rsidR="008A0A05" w:rsidRPr="00C10D58" w:rsidRDefault="008A0A05" w:rsidP="008A0A05">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Условием психологического равновесия </w:t>
      </w:r>
      <w:r>
        <w:rPr>
          <w:rFonts w:ascii="Times New Roman" w:hAnsi="Times New Roman" w:cs="Times New Roman"/>
          <w:sz w:val="28"/>
          <w:szCs w:val="28"/>
        </w:rPr>
        <w:t>инвалидов</w:t>
      </w:r>
      <w:r w:rsidRPr="00C10D58">
        <w:rPr>
          <w:rFonts w:ascii="Times New Roman" w:hAnsi="Times New Roman" w:cs="Times New Roman"/>
          <w:sz w:val="28"/>
          <w:szCs w:val="28"/>
        </w:rPr>
        <w:t>, которым свойственно затрудненное понимание пространственных характеристик в малознакомых для них учреждениях, является их свободное ориентирование в окружающем пространстве. Это предполагает создание в специализированных учреждениях системы ориентиров</w:t>
      </w:r>
      <w:r>
        <w:rPr>
          <w:rFonts w:ascii="Times New Roman" w:hAnsi="Times New Roman" w:cs="Times New Roman"/>
          <w:sz w:val="28"/>
          <w:szCs w:val="28"/>
        </w:rPr>
        <w:t>, в том числе:</w:t>
      </w:r>
    </w:p>
    <w:p w:rsidR="008A0A05" w:rsidRPr="00C10D58"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разметка и цвет элементов оборудования;</w:t>
      </w:r>
    </w:p>
    <w:p w:rsidR="008A0A05" w:rsidRPr="00C10D58"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цветовые указатели и знаки;</w:t>
      </w:r>
    </w:p>
    <w:p w:rsidR="008A0A05" w:rsidRPr="00C10D58"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w:t>
      </w:r>
      <w:r w:rsidRPr="00C10D58">
        <w:rPr>
          <w:rFonts w:ascii="Times New Roman" w:hAnsi="Times New Roman" w:cs="Times New Roman"/>
          <w:sz w:val="28"/>
          <w:szCs w:val="28"/>
        </w:rPr>
        <w:t>щиты, стенды, табло;</w:t>
      </w:r>
    </w:p>
    <w:p w:rsidR="008A0A05" w:rsidRPr="00C10D58"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C10D58">
        <w:rPr>
          <w:rFonts w:ascii="Times New Roman" w:hAnsi="Times New Roman" w:cs="Times New Roman"/>
          <w:sz w:val="28"/>
          <w:szCs w:val="28"/>
        </w:rPr>
        <w:t>световые маячки.</w:t>
      </w:r>
    </w:p>
    <w:p w:rsidR="008A0A05" w:rsidRDefault="008A0A05" w:rsidP="008A0A05">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Надписи, предназначенные для ориентации в пространстве (в том числе на дверях кабинетов, в коридорах и др.), должны быть выполнены крупными буквами (высотой не менее </w:t>
      </w:r>
      <w:smartTag w:uri="urn:schemas-microsoft-com:office:smarttags" w:element="metricconverter">
        <w:smartTagPr>
          <w:attr w:name="ProductID" w:val="6 см"/>
        </w:smartTagPr>
        <w:r w:rsidRPr="00C10D58">
          <w:rPr>
            <w:rFonts w:ascii="Times New Roman" w:hAnsi="Times New Roman" w:cs="Times New Roman"/>
            <w:sz w:val="28"/>
            <w:szCs w:val="28"/>
          </w:rPr>
          <w:t>6 см</w:t>
        </w:r>
      </w:smartTag>
      <w:r w:rsidRPr="00C10D58">
        <w:rPr>
          <w:rFonts w:ascii="Times New Roman" w:hAnsi="Times New Roman" w:cs="Times New Roman"/>
          <w:sz w:val="28"/>
          <w:szCs w:val="28"/>
        </w:rPr>
        <w:t>) на контрастном фоне.</w:t>
      </w:r>
      <w:r>
        <w:rPr>
          <w:rFonts w:ascii="Times New Roman" w:hAnsi="Times New Roman" w:cs="Times New Roman"/>
          <w:sz w:val="28"/>
          <w:szCs w:val="28"/>
        </w:rPr>
        <w:t xml:space="preserve"> При этом для удобства ориентации</w:t>
      </w:r>
      <w:r w:rsidRPr="00C10D58">
        <w:rPr>
          <w:rFonts w:ascii="Times New Roman" w:hAnsi="Times New Roman" w:cs="Times New Roman"/>
          <w:sz w:val="28"/>
          <w:szCs w:val="28"/>
        </w:rPr>
        <w:t xml:space="preserve"> помещения или подразделения рекомендуется выполнять в разной цветовой гамме покрытий стен и полов. Один из приемов, способствующих ориентации в пространстве, - поэтажное выделение лестничных площадок и лифтовых холлов покраской различными колерами и другими декоративными методами.</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В целях защиты от травматизма запрещается использовать на входных крыльцах, в вестибюлях и в коридорах скользкие материалы для покрытия полов (мрамор, гранит, керамическую плитку и т.п.). Участки пола на путях движения на расстоянии </w:t>
      </w:r>
      <w:smartTag w:uri="urn:schemas-microsoft-com:office:smarttags" w:element="metricconverter">
        <w:smartTagPr>
          <w:attr w:name="ProductID" w:val="0,6 м"/>
        </w:smartTagPr>
        <w:r w:rsidRPr="0097039A">
          <w:rPr>
            <w:rFonts w:ascii="Times New Roman" w:hAnsi="Times New Roman" w:cs="Times New Roman"/>
            <w:sz w:val="28"/>
            <w:szCs w:val="28"/>
          </w:rPr>
          <w:t>0,6 м</w:t>
        </w:r>
      </w:smartTag>
      <w:r w:rsidRPr="0097039A">
        <w:rPr>
          <w:rFonts w:ascii="Times New Roman" w:hAnsi="Times New Roman" w:cs="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контрастно окрашенную поверхность. Допускается предусматривать световые маячки.</w:t>
      </w:r>
    </w:p>
    <w:p w:rsidR="008A0A05" w:rsidRDefault="008A0A05" w:rsidP="008A0A05">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97039A">
          <w:rPr>
            <w:rFonts w:ascii="Times New Roman" w:hAnsi="Times New Roman" w:cs="Times New Roman"/>
            <w:sz w:val="28"/>
            <w:szCs w:val="28"/>
          </w:rPr>
          <w:t>10 см</w:t>
        </w:r>
      </w:smartTag>
      <w:r w:rsidRPr="0097039A">
        <w:rPr>
          <w:rFonts w:ascii="Times New Roman" w:hAnsi="Times New Roman" w:cs="Times New Roman"/>
          <w:sz w:val="28"/>
          <w:szCs w:val="28"/>
        </w:rPr>
        <w:t>.</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На лестницах и в коридорах следует предусматривать устройство двойных поручней, располагающихся на высоте </w:t>
      </w:r>
      <w:smartTag w:uri="urn:schemas-microsoft-com:office:smarttags" w:element="metricconverter">
        <w:smartTagPr>
          <w:attr w:name="ProductID" w:val="0,9 м"/>
        </w:smartTagPr>
        <w:r w:rsidRPr="0097039A">
          <w:rPr>
            <w:rFonts w:ascii="Times New Roman" w:hAnsi="Times New Roman" w:cs="Times New Roman"/>
            <w:sz w:val="28"/>
            <w:szCs w:val="28"/>
          </w:rPr>
          <w:t>0,9 м</w:t>
        </w:r>
      </w:smartTag>
      <w:r w:rsidRPr="0097039A">
        <w:rPr>
          <w:rFonts w:ascii="Times New Roman" w:hAnsi="Times New Roman" w:cs="Times New Roman"/>
          <w:sz w:val="28"/>
          <w:szCs w:val="28"/>
        </w:rPr>
        <w:t xml:space="preserve">, и </w:t>
      </w:r>
      <w:smartTag w:uri="urn:schemas-microsoft-com:office:smarttags" w:element="metricconverter">
        <w:smartTagPr>
          <w:attr w:name="ProductID" w:val="0,7 м"/>
        </w:smartTagPr>
        <w:r w:rsidRPr="0097039A">
          <w:rPr>
            <w:rFonts w:ascii="Times New Roman" w:hAnsi="Times New Roman" w:cs="Times New Roman"/>
            <w:sz w:val="28"/>
            <w:szCs w:val="28"/>
          </w:rPr>
          <w:t>0,7 м</w:t>
        </w:r>
      </w:smartTag>
      <w:r w:rsidRPr="0097039A">
        <w:rPr>
          <w:rFonts w:ascii="Times New Roman" w:hAnsi="Times New Roman" w:cs="Times New Roman"/>
          <w:sz w:val="28"/>
          <w:szCs w:val="28"/>
        </w:rPr>
        <w:t xml:space="preserve"> от уровня пола. Поручни на лестницах должны быть с двух сторон, при этом они должны выступать по длине на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Чтобы за поручень было удобно держаться, он должен быть выполнен из дерева, иметь диаметр 3-</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xml:space="preserve"> и отстоять от стены на 5-</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На поручнях перил должны предусматриваться рельефные обозначения этажей.</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проектировании лестниц нужно учитывать следующее:</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безопаснее использовать не ступени, а пандусы с уклоном не более 8%;</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лестничные марши должны иметь не менее трех ступеней;</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лестницы в плане должны быть преимущественно прямоугольными с поворотами под прямым углом, винтовых лестниц следует, как правило, избегать;</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ступени не должны быть выдвинуты над подступен</w:t>
      </w:r>
      <w:r>
        <w:rPr>
          <w:rFonts w:ascii="Times New Roman" w:hAnsi="Times New Roman" w:cs="Times New Roman"/>
          <w:sz w:val="28"/>
          <w:szCs w:val="28"/>
        </w:rPr>
        <w:t>ь</w:t>
      </w:r>
      <w:r w:rsidRPr="0097039A">
        <w:rPr>
          <w:rFonts w:ascii="Times New Roman" w:hAnsi="Times New Roman" w:cs="Times New Roman"/>
          <w:sz w:val="28"/>
          <w:szCs w:val="28"/>
        </w:rPr>
        <w:t xml:space="preserve">ками более чем на </w:t>
      </w:r>
      <w:smartTag w:uri="urn:schemas-microsoft-com:office:smarttags" w:element="metricconverter">
        <w:smartTagPr>
          <w:attr w:name="ProductID" w:val="1,5 см"/>
        </w:smartTagPr>
        <w:r w:rsidRPr="0097039A">
          <w:rPr>
            <w:rFonts w:ascii="Times New Roman" w:hAnsi="Times New Roman" w:cs="Times New Roman"/>
            <w:sz w:val="28"/>
            <w:szCs w:val="28"/>
          </w:rPr>
          <w:t>1,5 см</w:t>
        </w:r>
      </w:smartTag>
      <w:r w:rsidRPr="0097039A">
        <w:rPr>
          <w:rFonts w:ascii="Times New Roman" w:hAnsi="Times New Roman" w:cs="Times New Roman"/>
          <w:sz w:val="28"/>
          <w:szCs w:val="28"/>
        </w:rPr>
        <w:t>, поскольку выступающие вперед края представляют опасность для тех, кто с трудом ходит.</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устройстве дверей необходимо учитывать следующие особенности:</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помещений, граничащих с коридором, должны открываться внутрь (кроме помещений с числом пребывающих в них свыше 15 чел.);</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должны открываться легко, без особых усилий;</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свободная ширина проема - не менее 1,1 м;</w:t>
      </w:r>
    </w:p>
    <w:p w:rsidR="008A0A05" w:rsidRPr="0097039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использовании стеклянных дверей и перегородок снизу (не ниже </w:t>
      </w:r>
      <w:smartTag w:uri="urn:schemas-microsoft-com:office:smarttags" w:element="metricconverter">
        <w:smartTagPr>
          <w:attr w:name="ProductID" w:val="1,2 м"/>
        </w:smartTagPr>
        <w:r w:rsidRPr="0097039A">
          <w:rPr>
            <w:rFonts w:ascii="Times New Roman" w:hAnsi="Times New Roman" w:cs="Times New Roman"/>
            <w:sz w:val="28"/>
            <w:szCs w:val="28"/>
          </w:rPr>
          <w:t>1,2 м</w:t>
        </w:r>
      </w:smartTag>
      <w:r w:rsidRPr="0097039A">
        <w:rPr>
          <w:rFonts w:ascii="Times New Roman" w:hAnsi="Times New Roman" w:cs="Times New Roman"/>
          <w:sz w:val="28"/>
          <w:szCs w:val="28"/>
        </w:rPr>
        <w:t xml:space="preserve">) должна быть непрозрачная полоса высотой не менее </w:t>
      </w:r>
      <w:smartTag w:uri="urn:schemas-microsoft-com:office:smarttags" w:element="metricconverter">
        <w:smartTagPr>
          <w:attr w:name="ProductID" w:val="0,1 м"/>
        </w:smartTagPr>
        <w:r w:rsidRPr="0097039A">
          <w:rPr>
            <w:rFonts w:ascii="Times New Roman" w:hAnsi="Times New Roman" w:cs="Times New Roman"/>
            <w:sz w:val="28"/>
            <w:szCs w:val="28"/>
          </w:rPr>
          <w:t>0,1 м</w:t>
        </w:r>
      </w:smartTag>
      <w:r w:rsidRPr="0097039A">
        <w:rPr>
          <w:rFonts w:ascii="Times New Roman" w:hAnsi="Times New Roman" w:cs="Times New Roman"/>
          <w:sz w:val="28"/>
          <w:szCs w:val="28"/>
        </w:rPr>
        <w:t xml:space="preserve"> и шириной </w:t>
      </w:r>
      <w:smartTag w:uri="urn:schemas-microsoft-com:office:smarttags" w:element="metricconverter">
        <w:smartTagPr>
          <w:attr w:name="ProductID" w:val="0,2 м"/>
        </w:smartTagPr>
        <w:r w:rsidRPr="0097039A">
          <w:rPr>
            <w:rFonts w:ascii="Times New Roman" w:hAnsi="Times New Roman" w:cs="Times New Roman"/>
            <w:sz w:val="28"/>
            <w:szCs w:val="28"/>
          </w:rPr>
          <w:t>0,2 м</w:t>
        </w:r>
      </w:smartTag>
      <w:r w:rsidRPr="0097039A">
        <w:rPr>
          <w:rFonts w:ascii="Times New Roman" w:hAnsi="Times New Roman" w:cs="Times New Roman"/>
          <w:sz w:val="28"/>
          <w:szCs w:val="28"/>
        </w:rPr>
        <w:t>, а на уровне глаз желательна маркировка.</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Особое внимание должно уделяться с</w:t>
      </w:r>
      <w:r w:rsidRPr="009C2A5B">
        <w:rPr>
          <w:rFonts w:ascii="Times New Roman" w:hAnsi="Times New Roman" w:cs="Times New Roman"/>
          <w:sz w:val="28"/>
          <w:szCs w:val="28"/>
        </w:rPr>
        <w:t>анитарно-гигиенически</w:t>
      </w:r>
      <w:r>
        <w:rPr>
          <w:rFonts w:ascii="Times New Roman" w:hAnsi="Times New Roman" w:cs="Times New Roman"/>
          <w:sz w:val="28"/>
          <w:szCs w:val="28"/>
        </w:rPr>
        <w:t>м</w:t>
      </w:r>
      <w:r w:rsidRPr="009C2A5B">
        <w:rPr>
          <w:rFonts w:ascii="Times New Roman" w:hAnsi="Times New Roman" w:cs="Times New Roman"/>
          <w:sz w:val="28"/>
          <w:szCs w:val="28"/>
        </w:rPr>
        <w:t xml:space="preserve"> помещения</w:t>
      </w:r>
      <w:r>
        <w:rPr>
          <w:rFonts w:ascii="Times New Roman" w:hAnsi="Times New Roman" w:cs="Times New Roman"/>
          <w:sz w:val="28"/>
          <w:szCs w:val="28"/>
        </w:rPr>
        <w:t>м.</w:t>
      </w:r>
      <w:r w:rsidRPr="009C2A5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C2A5B">
        <w:rPr>
          <w:rFonts w:ascii="Times New Roman" w:hAnsi="Times New Roman" w:cs="Times New Roman"/>
          <w:sz w:val="28"/>
          <w:szCs w:val="28"/>
        </w:rPr>
        <w:t>должны оборудоваться опорами, перилами и поручнями, обеспечивающими удобство и безопасность передвижения и пользования санитарными приборами. Поручни должны быть плотно прикреплены к стене и фиксироваться в нужном положении.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При умывальниках в местах общего пользования должны устанавливаться сенсорные, бесконтактные краны холодной и горячей воды, обеспечивающие высокий уровень соблюдения гигиены, а также смесители рычажного и нажимного действия.</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 возможности, должны использоваться умывальники: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горизонтальным подсоединением сифона, у которых сифон и трубопровод установлены у стены;</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эргономичной формы, у которых передняя кромка имеет плавный изгиб внутрь, позволяющий опираться на него при умывании;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раковинами, положение которых (высоту или угол наклона) пользователь, в том числе ребенок, может легко менять в зависимости от своего роста.</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Во избежание ожогов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37°С.</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Покрытие полов в санитарно-гигиенических помещениях (умывальных, туалетах, душевых, личной гигиены женщин, ванных) должно быть влагостойким, легко моющимся и обладать нескользкой поверхностью, исключающей падения и травмы.</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Поскольку значительную часть пациентов и проживающих в </w:t>
      </w:r>
      <w:r>
        <w:rPr>
          <w:rFonts w:ascii="Times New Roman" w:hAnsi="Times New Roman" w:cs="Times New Roman"/>
          <w:sz w:val="28"/>
          <w:szCs w:val="28"/>
        </w:rPr>
        <w:t xml:space="preserve">медицинских и медико-социальных учреждениях на постоянной основе </w:t>
      </w:r>
      <w:r w:rsidRPr="009C2A5B">
        <w:rPr>
          <w:rFonts w:ascii="Times New Roman" w:hAnsi="Times New Roman" w:cs="Times New Roman"/>
          <w:sz w:val="28"/>
          <w:szCs w:val="28"/>
        </w:rPr>
        <w:t>составляют женщины, в стационарных и жилых отделениях при отсутствии в палатах и жилых комнатах душевых с санузлами необходимо предусматривать комнаты санитарной гигиены (не менее одной комнаты на этаж), в которых на каждые 10 женщин устанавливаются биде и унитаз.</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cs="Times New Roman"/>
          <w:sz w:val="28"/>
          <w:szCs w:val="28"/>
        </w:rPr>
        <w:t xml:space="preserve"> В туалетах</w:t>
      </w:r>
      <w:r w:rsidRPr="009C2A5B">
        <w:rPr>
          <w:rFonts w:ascii="Times New Roman" w:hAnsi="Times New Roman" w:cs="Times New Roman"/>
          <w:sz w:val="28"/>
          <w:szCs w:val="28"/>
        </w:rPr>
        <w:t>, ванных и душевых комнатах не допускается открывание дверей внутрь помещений, чтобы облегчить выход</w:t>
      </w:r>
      <w:r>
        <w:rPr>
          <w:rFonts w:ascii="Times New Roman" w:hAnsi="Times New Roman" w:cs="Times New Roman"/>
          <w:sz w:val="28"/>
          <w:szCs w:val="28"/>
        </w:rPr>
        <w:t xml:space="preserve"> инвалида</w:t>
      </w:r>
      <w:r w:rsidRPr="009C2A5B">
        <w:rPr>
          <w:rFonts w:ascii="Times New Roman" w:hAnsi="Times New Roman" w:cs="Times New Roman"/>
          <w:sz w:val="28"/>
          <w:szCs w:val="28"/>
        </w:rPr>
        <w:t xml:space="preserve"> из помещения при ухудшении</w:t>
      </w:r>
      <w:r>
        <w:rPr>
          <w:rFonts w:ascii="Times New Roman" w:hAnsi="Times New Roman" w:cs="Times New Roman"/>
          <w:sz w:val="28"/>
          <w:szCs w:val="28"/>
        </w:rPr>
        <w:t xml:space="preserve"> его</w:t>
      </w:r>
      <w:r w:rsidRPr="009C2A5B">
        <w:rPr>
          <w:rFonts w:ascii="Times New Roman" w:hAnsi="Times New Roman" w:cs="Times New Roman"/>
          <w:sz w:val="28"/>
          <w:szCs w:val="28"/>
        </w:rPr>
        <w:t xml:space="preserve"> самочувствия.</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Сиденья унитазов должны устанавливаться так, чтобы от уровня чистого пола до верха сиденья было не менее </w:t>
      </w:r>
      <w:smartTag w:uri="urn:schemas-microsoft-com:office:smarttags" w:element="metricconverter">
        <w:smartTagPr>
          <w:attr w:name="ProductID" w:val="0,5 м"/>
        </w:smartTagPr>
        <w:r w:rsidRPr="009C2A5B">
          <w:rPr>
            <w:rFonts w:ascii="Times New Roman" w:hAnsi="Times New Roman" w:cs="Times New Roman"/>
            <w:sz w:val="28"/>
            <w:szCs w:val="28"/>
          </w:rPr>
          <w:t>0,5 м</w:t>
        </w:r>
      </w:smartTag>
      <w:r w:rsidRPr="009C2A5B">
        <w:rPr>
          <w:rFonts w:ascii="Times New Roman" w:hAnsi="Times New Roman" w:cs="Times New Roman"/>
          <w:sz w:val="28"/>
          <w:szCs w:val="28"/>
        </w:rPr>
        <w:t>.</w:t>
      </w:r>
      <w:r>
        <w:rPr>
          <w:rFonts w:ascii="Times New Roman" w:hAnsi="Times New Roman" w:cs="Times New Roman"/>
          <w:sz w:val="28"/>
          <w:szCs w:val="28"/>
        </w:rPr>
        <w:t xml:space="preserve"> </w:t>
      </w:r>
      <w:r w:rsidRPr="009C2A5B">
        <w:rPr>
          <w:rFonts w:ascii="Times New Roman" w:hAnsi="Times New Roman" w:cs="Times New Roman"/>
          <w:sz w:val="28"/>
          <w:szCs w:val="28"/>
        </w:rPr>
        <w:t>Рекомендуется использовать модели унитазов с откидными подлокотниками, изготовленными из анодированного алюминия.</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размещаемы</w:t>
      </w:r>
      <w:r>
        <w:rPr>
          <w:rFonts w:ascii="Times New Roman" w:hAnsi="Times New Roman" w:cs="Times New Roman"/>
          <w:sz w:val="28"/>
          <w:szCs w:val="28"/>
        </w:rPr>
        <w:t>е при палатах</w:t>
      </w:r>
      <w:r w:rsidRPr="009C2A5B">
        <w:rPr>
          <w:rFonts w:ascii="Times New Roman" w:hAnsi="Times New Roman" w:cs="Times New Roman"/>
          <w:sz w:val="28"/>
          <w:szCs w:val="28"/>
        </w:rPr>
        <w:t>, следует оборудовать умывальником и унитазом, специально приспособленными душами или сидячими ванными.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санитарных помещениях медицинских </w:t>
      </w:r>
      <w:r w:rsidRPr="009C2A5B">
        <w:rPr>
          <w:rFonts w:ascii="Times New Roman" w:hAnsi="Times New Roman" w:cs="Times New Roman"/>
          <w:sz w:val="28"/>
          <w:szCs w:val="28"/>
        </w:rPr>
        <w:t>палат во избежание несчастных случаев следует устанавливать душевую кабину, а не ванну.</w:t>
      </w: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9C2A5B">
          <w:rPr>
            <w:rFonts w:ascii="Times New Roman" w:hAnsi="Times New Roman" w:cs="Times New Roman"/>
            <w:sz w:val="28"/>
            <w:szCs w:val="28"/>
          </w:rPr>
          <w:t>1,2 м</w:t>
        </w:r>
      </w:smartTag>
      <w:r w:rsidRPr="009C2A5B">
        <w:rPr>
          <w:rFonts w:ascii="Times New Roman" w:hAnsi="Times New Roman" w:cs="Times New Roman"/>
          <w:sz w:val="28"/>
          <w:szCs w:val="28"/>
        </w:rPr>
        <w:t xml:space="preserve"> от пола и на расстоянии </w:t>
      </w:r>
      <w:smartTag w:uri="urn:schemas-microsoft-com:office:smarttags" w:element="metricconverter">
        <w:smartTagPr>
          <w:attr w:name="ProductID" w:val="7 см"/>
        </w:smartTagPr>
        <w:r w:rsidRPr="009C2A5B">
          <w:rPr>
            <w:rFonts w:ascii="Times New Roman" w:hAnsi="Times New Roman" w:cs="Times New Roman"/>
            <w:sz w:val="28"/>
            <w:szCs w:val="28"/>
          </w:rPr>
          <w:t>7 см</w:t>
        </w:r>
      </w:smartTag>
      <w:r w:rsidRPr="009C2A5B">
        <w:rPr>
          <w:rFonts w:ascii="Times New Roman" w:hAnsi="Times New Roman" w:cs="Times New Roman"/>
          <w:sz w:val="28"/>
          <w:szCs w:val="28"/>
        </w:rPr>
        <w:t xml:space="preserve"> от плоскости стены, а под душевыми сетками - откидные сиденья.</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w:t>
      </w:r>
      <w:r>
        <w:rPr>
          <w:rFonts w:ascii="Times New Roman" w:hAnsi="Times New Roman" w:cs="Times New Roman"/>
          <w:sz w:val="28"/>
          <w:szCs w:val="28"/>
        </w:rPr>
        <w:t xml:space="preserve"> внутренней отделки помещений медицинских учреждений</w:t>
      </w:r>
      <w:r w:rsidRPr="009C2A5B">
        <w:rPr>
          <w:rFonts w:ascii="Times New Roman" w:hAnsi="Times New Roman" w:cs="Times New Roman"/>
          <w:sz w:val="28"/>
          <w:szCs w:val="28"/>
        </w:rPr>
        <w:t xml:space="preserve"> </w:t>
      </w:r>
      <w:r>
        <w:rPr>
          <w:rFonts w:ascii="Times New Roman" w:hAnsi="Times New Roman" w:cs="Times New Roman"/>
          <w:sz w:val="28"/>
          <w:szCs w:val="28"/>
        </w:rPr>
        <w:t>должны быть адаптированы к особенностям</w:t>
      </w:r>
      <w:r w:rsidRPr="009C2A5B">
        <w:rPr>
          <w:rFonts w:ascii="Times New Roman" w:hAnsi="Times New Roman" w:cs="Times New Roman"/>
          <w:sz w:val="28"/>
          <w:szCs w:val="28"/>
        </w:rPr>
        <w:t xml:space="preserve"> зрения и психофизиологии </w:t>
      </w:r>
      <w:r>
        <w:rPr>
          <w:rFonts w:ascii="Times New Roman" w:hAnsi="Times New Roman" w:cs="Times New Roman"/>
          <w:sz w:val="28"/>
          <w:szCs w:val="28"/>
        </w:rPr>
        <w:t>инвалидов, а именно</w:t>
      </w:r>
      <w:r w:rsidRPr="009C2A5B">
        <w:rPr>
          <w:rFonts w:ascii="Times New Roman" w:hAnsi="Times New Roman" w:cs="Times New Roman"/>
          <w:sz w:val="28"/>
          <w:szCs w:val="28"/>
        </w:rPr>
        <w:t>:</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длинные коридоры белого цвета не способствуют поддержке умственных способностей, поэтому их следует разделить на разные цветовые отрезки;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при цветовом выделении тех или других поверхностей в информационных целях следует учитывать возрастные изменения в восприятии голубого, зеленого и красного цвета, которые становятся трудно различимыми, а небольшие изменения в оттенках трудноуловимыми;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все цвета большой насыщенности красного, красно-оранжевого, оранжево-желтого колера вызывают повышенное возбуждение, что обусловливает нецелесообразность их применения в помещениях постоянного пребывания;</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цвета средней и небольшой насыщенности: желтый, желто-зеленый, оранжево-желтый цвета повышают ясность видения, что обусловливает целесообразность их применения в интерьерах помещений или коммуникационных путей, требующих повышенного внимания.</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Различные цветовые отрезки стен при возможности могут быть заменены на сюжетные рисунки, лучше обеспечивающие ориентацию.</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 покрытия лестничных маршей должны обеспечивать привлечение внимания к элементам, в зоне которых наиболее вероятно получение травм:</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края ступеней лестниц обклеивают (окрашивают) полосками контрастного материала;</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первая и последняя ступеньки лестниц должны быть </w:t>
      </w:r>
      <w:r>
        <w:rPr>
          <w:rFonts w:ascii="Times New Roman" w:hAnsi="Times New Roman" w:cs="Times New Roman"/>
          <w:sz w:val="28"/>
          <w:szCs w:val="28"/>
        </w:rPr>
        <w:t>о</w:t>
      </w:r>
      <w:r w:rsidRPr="009C2A5B">
        <w:rPr>
          <w:rFonts w:ascii="Times New Roman" w:hAnsi="Times New Roman" w:cs="Times New Roman"/>
          <w:sz w:val="28"/>
          <w:szCs w:val="28"/>
        </w:rPr>
        <w:t>крашены в яркие цвета фосфорисцирующими красками.</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Во избежание падения и для улучшения ориентации в пространстве следует обеспечивать необходимые условия освещения, то есть обеспечивать </w:t>
      </w:r>
      <w:r>
        <w:rPr>
          <w:rFonts w:ascii="Times New Roman" w:hAnsi="Times New Roman" w:cs="Times New Roman"/>
          <w:sz w:val="28"/>
          <w:szCs w:val="28"/>
        </w:rPr>
        <w:t>дополнительную</w:t>
      </w:r>
      <w:r w:rsidRPr="009C2A5B">
        <w:rPr>
          <w:rFonts w:ascii="Times New Roman" w:hAnsi="Times New Roman" w:cs="Times New Roman"/>
          <w:sz w:val="28"/>
          <w:szCs w:val="28"/>
        </w:rPr>
        <w:t xml:space="preserve"> освещенность при выходе из лифтов, в местах массовых мероприятий, на лестницах (особенно в начале и в конце марша и боковых границ лестниц), в ванных комнатах.</w:t>
      </w:r>
    </w:p>
    <w:p w:rsidR="008A0A05" w:rsidRPr="009C2A5B"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При наличии в помещении более одного выхода (например, выход в смежную комнату) выключатели общего освещения должны быть предусмотрены у каждого из выходов, чтобы </w:t>
      </w:r>
      <w:r>
        <w:rPr>
          <w:rFonts w:ascii="Times New Roman" w:hAnsi="Times New Roman" w:cs="Times New Roman"/>
          <w:sz w:val="28"/>
          <w:szCs w:val="28"/>
        </w:rPr>
        <w:t>инвалиду</w:t>
      </w:r>
      <w:r w:rsidRPr="009C2A5B">
        <w:rPr>
          <w:rFonts w:ascii="Times New Roman" w:hAnsi="Times New Roman" w:cs="Times New Roman"/>
          <w:sz w:val="28"/>
          <w:szCs w:val="28"/>
        </w:rPr>
        <w:t xml:space="preserve"> не приходилось возвращаться для выключения света, а затем повторно возвращаться к входу в нужную комнату в темноте.</w:t>
      </w:r>
    </w:p>
    <w:p w:rsidR="008A0A05" w:rsidRDefault="008A0A05" w:rsidP="008A0A05">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Включение верхнего света помещения производится у входа в него на высоте, соответствующей ограниченной подвижности человека или инвалида-колясочника </w:t>
      </w:r>
      <w:r>
        <w:rPr>
          <w:rFonts w:ascii="Times New Roman" w:hAnsi="Times New Roman" w:cs="Times New Roman"/>
          <w:sz w:val="28"/>
          <w:szCs w:val="28"/>
        </w:rPr>
        <w:t xml:space="preserve">(не выше </w:t>
      </w:r>
      <w:smartTag w:uri="urn:schemas-microsoft-com:office:smarttags" w:element="metricconverter">
        <w:smartTagPr>
          <w:attr w:name="ProductID" w:val="1,2 м"/>
        </w:smartTagPr>
        <w:r>
          <w:rPr>
            <w:rFonts w:ascii="Times New Roman" w:hAnsi="Times New Roman" w:cs="Times New Roman"/>
            <w:sz w:val="28"/>
            <w:szCs w:val="28"/>
          </w:rPr>
          <w:t>1,2 м</w:t>
        </w:r>
      </w:smartTag>
      <w:r>
        <w:rPr>
          <w:rFonts w:ascii="Times New Roman" w:hAnsi="Times New Roman" w:cs="Times New Roman"/>
          <w:sz w:val="28"/>
          <w:szCs w:val="28"/>
        </w:rPr>
        <w:t>)</w:t>
      </w:r>
      <w:r w:rsidRPr="009C2A5B">
        <w:rPr>
          <w:rFonts w:ascii="Times New Roman" w:hAnsi="Times New Roman" w:cs="Times New Roman"/>
          <w:sz w:val="28"/>
          <w:szCs w:val="28"/>
        </w:rPr>
        <w:t>.</w:t>
      </w:r>
    </w:p>
    <w:p w:rsidR="008A0A05" w:rsidRPr="00BA304F" w:rsidRDefault="008A0A05" w:rsidP="008A0A05">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Во врачебных кабинетах следует предусматривать дополнительную площадь, учитывающую пребывание сопровождающего, габариты вспомогательных средств передвижения пациентов, а также наличие у рабочего места врача компьютерного стола, необходимого для динамического ведения истории болезней прикрепленных пациентов.</w:t>
      </w:r>
    </w:p>
    <w:p w:rsidR="008A0A05" w:rsidRPr="00BA304F" w:rsidRDefault="008A0A05" w:rsidP="008A0A05">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Помещения индивидуальной и групповой психотерапии, включаемые в состав учреждений, оказывающих медико-социальную помощь, должны иметь хорошую звукоизоляцию. Для этой цели в конструкциях ограждающих стен должны использоваться звукоизолирующие материалы, перед входом в помещение устраивается шлюз. Окна должны быть оборудованы устройствами для затемнения.</w:t>
      </w:r>
    </w:p>
    <w:p w:rsidR="008A0A05" w:rsidRPr="00BA304F"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Отдельные нормативно-технические требования устанавливаются для медицинских помещений специального назначения, в частности для помещений для водолечения, п</w:t>
      </w:r>
      <w:r w:rsidRPr="00BA304F">
        <w:rPr>
          <w:rFonts w:ascii="Times New Roman" w:hAnsi="Times New Roman" w:cs="Times New Roman"/>
          <w:sz w:val="28"/>
          <w:szCs w:val="28"/>
        </w:rPr>
        <w:t>омещения лечения движением (кинезотерапи</w:t>
      </w:r>
      <w:r>
        <w:rPr>
          <w:rFonts w:ascii="Times New Roman" w:hAnsi="Times New Roman" w:cs="Times New Roman"/>
          <w:sz w:val="28"/>
          <w:szCs w:val="28"/>
        </w:rPr>
        <w:t>и</w:t>
      </w:r>
      <w:r w:rsidRPr="00BA304F">
        <w:rPr>
          <w:rFonts w:ascii="Times New Roman" w:hAnsi="Times New Roman" w:cs="Times New Roman"/>
          <w:sz w:val="28"/>
          <w:szCs w:val="28"/>
        </w:rPr>
        <w:t>)</w:t>
      </w:r>
      <w:r>
        <w:rPr>
          <w:rFonts w:ascii="Times New Roman" w:hAnsi="Times New Roman" w:cs="Times New Roman"/>
          <w:sz w:val="28"/>
          <w:szCs w:val="28"/>
        </w:rPr>
        <w:t>, ф</w:t>
      </w:r>
      <w:r w:rsidRPr="00BA304F">
        <w:rPr>
          <w:rFonts w:ascii="Times New Roman" w:hAnsi="Times New Roman" w:cs="Times New Roman"/>
          <w:sz w:val="28"/>
          <w:szCs w:val="28"/>
        </w:rPr>
        <w:t>изиотерапевтически</w:t>
      </w:r>
      <w:r>
        <w:rPr>
          <w:rFonts w:ascii="Times New Roman" w:hAnsi="Times New Roman" w:cs="Times New Roman"/>
          <w:sz w:val="28"/>
          <w:szCs w:val="28"/>
        </w:rPr>
        <w:t>х</w:t>
      </w:r>
      <w:r w:rsidRPr="00BA304F">
        <w:rPr>
          <w:rFonts w:ascii="Times New Roman" w:hAnsi="Times New Roman" w:cs="Times New Roman"/>
          <w:sz w:val="28"/>
          <w:szCs w:val="28"/>
        </w:rPr>
        <w:t xml:space="preserve"> помещени</w:t>
      </w:r>
      <w:r>
        <w:rPr>
          <w:rFonts w:ascii="Times New Roman" w:hAnsi="Times New Roman" w:cs="Times New Roman"/>
          <w:sz w:val="28"/>
          <w:szCs w:val="28"/>
        </w:rPr>
        <w:t>й и т.п.</w:t>
      </w:r>
    </w:p>
    <w:p w:rsidR="008A0A05"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выполнения государственной функции, а также обеспечения доступности для инвалидов медицинских услуг и услуг медико-социальной экспертизы принимаются административные регламенты, обязательные для исполнения. </w:t>
      </w:r>
    </w:p>
    <w:p w:rsidR="008A0A05" w:rsidRPr="00B7707A" w:rsidRDefault="008A0A05" w:rsidP="008A0A05">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таких </w:t>
      </w:r>
      <w:r w:rsidRPr="00B7707A">
        <w:rPr>
          <w:rFonts w:ascii="Times New Roman" w:hAnsi="Times New Roman" w:cs="Times New Roman"/>
          <w:sz w:val="28"/>
          <w:szCs w:val="28"/>
        </w:rPr>
        <w:t>регламент</w:t>
      </w:r>
      <w:r>
        <w:rPr>
          <w:rFonts w:ascii="Times New Roman" w:hAnsi="Times New Roman" w:cs="Times New Roman"/>
          <w:sz w:val="28"/>
          <w:szCs w:val="28"/>
        </w:rPr>
        <w:t>ов</w:t>
      </w:r>
      <w:r>
        <w:rPr>
          <w:rStyle w:val="a7"/>
          <w:rFonts w:ascii="Times New Roman" w:hAnsi="Times New Roman"/>
          <w:sz w:val="28"/>
          <w:szCs w:val="28"/>
        </w:rPr>
        <w:footnoteReference w:id="78"/>
      </w:r>
      <w:r w:rsidRPr="00B7707A">
        <w:rPr>
          <w:rFonts w:ascii="Times New Roman" w:hAnsi="Times New Roman" w:cs="Times New Roman"/>
          <w:sz w:val="28"/>
          <w:szCs w:val="28"/>
        </w:rPr>
        <w:t xml:space="preserve"> </w:t>
      </w:r>
      <w:r w:rsidRPr="006254E6">
        <w:rPr>
          <w:rFonts w:ascii="Times New Roman" w:hAnsi="Times New Roman"/>
          <w:sz w:val="28"/>
          <w:szCs w:val="28"/>
        </w:rPr>
        <w:t>регулирует отношения, возникающие при предоставлении федеральными государственными учреждениями мед</w:t>
      </w:r>
      <w:r>
        <w:rPr>
          <w:rFonts w:ascii="Times New Roman" w:hAnsi="Times New Roman"/>
          <w:sz w:val="28"/>
          <w:szCs w:val="28"/>
        </w:rPr>
        <w:t>ико-социальной экспертизы</w:t>
      </w:r>
      <w:r w:rsidRPr="006254E6">
        <w:rPr>
          <w:rFonts w:ascii="Times New Roman" w:hAnsi="Times New Roman"/>
          <w:sz w:val="28"/>
          <w:szCs w:val="28"/>
        </w:rPr>
        <w:t xml:space="preserve"> государственной услуги по проведению медико-социальной экспертизы</w:t>
      </w:r>
      <w:r>
        <w:rPr>
          <w:rFonts w:ascii="Times New Roman" w:hAnsi="Times New Roman"/>
          <w:sz w:val="28"/>
          <w:szCs w:val="28"/>
        </w:rPr>
        <w:t>.</w:t>
      </w:r>
    </w:p>
    <w:p w:rsidR="008A0A05" w:rsidRPr="0076634A" w:rsidRDefault="008A0A05" w:rsidP="008A0A05">
      <w:pPr>
        <w:spacing w:line="360" w:lineRule="auto"/>
        <w:ind w:firstLine="709"/>
        <w:contextualSpacing/>
        <w:jc w:val="both"/>
        <w:rPr>
          <w:rFonts w:ascii="Times New Roman" w:hAnsi="Times New Roman"/>
          <w:sz w:val="28"/>
          <w:szCs w:val="28"/>
        </w:rPr>
      </w:pPr>
      <w:r>
        <w:rPr>
          <w:rFonts w:ascii="Times New Roman" w:hAnsi="Times New Roman"/>
          <w:sz w:val="28"/>
          <w:szCs w:val="28"/>
        </w:rPr>
        <w:t>Особое внимание в данном регламенте уделяется т</w:t>
      </w:r>
      <w:r w:rsidRPr="0076634A">
        <w:rPr>
          <w:rFonts w:ascii="Times New Roman" w:hAnsi="Times New Roman"/>
          <w:sz w:val="28"/>
          <w:szCs w:val="28"/>
        </w:rPr>
        <w:t>ребования</w:t>
      </w:r>
      <w:r>
        <w:rPr>
          <w:rFonts w:ascii="Times New Roman" w:hAnsi="Times New Roman"/>
          <w:sz w:val="28"/>
          <w:szCs w:val="28"/>
        </w:rPr>
        <w:t>м</w:t>
      </w:r>
      <w:r w:rsidRPr="0076634A">
        <w:rPr>
          <w:rFonts w:ascii="Times New Roman" w:hAnsi="Times New Roman"/>
          <w:sz w:val="28"/>
          <w:szCs w:val="28"/>
        </w:rPr>
        <w:t xml:space="preserve"> к помещениям, в которых предоставляется</w:t>
      </w:r>
      <w:r>
        <w:rPr>
          <w:rFonts w:ascii="Times New Roman" w:hAnsi="Times New Roman"/>
          <w:sz w:val="28"/>
          <w:szCs w:val="28"/>
        </w:rPr>
        <w:t xml:space="preserve"> данная </w:t>
      </w:r>
      <w:r w:rsidRPr="0076634A">
        <w:rPr>
          <w:rFonts w:ascii="Times New Roman" w:hAnsi="Times New Roman"/>
          <w:sz w:val="28"/>
          <w:szCs w:val="28"/>
        </w:rPr>
        <w:t>услуга</w:t>
      </w:r>
      <w:r>
        <w:rPr>
          <w:rFonts w:ascii="Times New Roman" w:hAnsi="Times New Roman"/>
          <w:sz w:val="28"/>
          <w:szCs w:val="28"/>
        </w:rPr>
        <w:t>. В частности, такие п</w:t>
      </w:r>
      <w:r w:rsidRPr="0076634A">
        <w:rPr>
          <w:rFonts w:ascii="Times New Roman" w:hAnsi="Times New Roman"/>
          <w:sz w:val="28"/>
          <w:szCs w:val="28"/>
        </w:rPr>
        <w:t>омещения</w:t>
      </w:r>
      <w:r>
        <w:rPr>
          <w:rFonts w:ascii="Times New Roman" w:hAnsi="Times New Roman"/>
          <w:sz w:val="28"/>
          <w:szCs w:val="28"/>
        </w:rPr>
        <w:t xml:space="preserve"> </w:t>
      </w:r>
      <w:r w:rsidRPr="0076634A">
        <w:rPr>
          <w:rFonts w:ascii="Times New Roman" w:hAnsi="Times New Roman"/>
          <w:sz w:val="28"/>
          <w:szCs w:val="28"/>
        </w:rPr>
        <w:t>должны размещаться преимущественно на нижних этажах зданий, оборудованных отдельным входом, или в отдельно стоя</w:t>
      </w:r>
      <w:r>
        <w:rPr>
          <w:rFonts w:ascii="Times New Roman" w:hAnsi="Times New Roman"/>
          <w:sz w:val="28"/>
          <w:szCs w:val="28"/>
        </w:rPr>
        <w:t>щих зданиях. Расположение бюро, главного бюро или Федерального бюро (далее – бюро МСЭ)</w:t>
      </w:r>
      <w:r w:rsidRPr="0076634A">
        <w:rPr>
          <w:rFonts w:ascii="Times New Roman" w:hAnsi="Times New Roman"/>
          <w:sz w:val="28"/>
          <w:szCs w:val="28"/>
        </w:rPr>
        <w:t xml:space="preserve"> выше первого этажа допускается при наличии в здании специально</w:t>
      </w:r>
      <w:r>
        <w:rPr>
          <w:rFonts w:ascii="Times New Roman" w:hAnsi="Times New Roman"/>
          <w:sz w:val="28"/>
          <w:szCs w:val="28"/>
        </w:rPr>
        <w:t xml:space="preserve"> </w:t>
      </w:r>
      <w:r w:rsidRPr="0076634A">
        <w:rPr>
          <w:rFonts w:ascii="Times New Roman" w:hAnsi="Times New Roman"/>
          <w:sz w:val="28"/>
          <w:szCs w:val="28"/>
        </w:rPr>
        <w:t>оборудованного лифта или подъемника для инвалидов и иных маломобильных групп населения.</w:t>
      </w:r>
      <w:r>
        <w:rPr>
          <w:rStyle w:val="a7"/>
          <w:rFonts w:ascii="Times New Roman" w:hAnsi="Times New Roman"/>
          <w:sz w:val="28"/>
          <w:szCs w:val="28"/>
        </w:rPr>
        <w:footnoteReference w:id="79"/>
      </w:r>
      <w:r>
        <w:rPr>
          <w:rFonts w:ascii="Times New Roman" w:hAnsi="Times New Roman"/>
          <w:sz w:val="28"/>
          <w:szCs w:val="28"/>
        </w:rPr>
        <w:t xml:space="preserve">  </w:t>
      </w:r>
    </w:p>
    <w:p w:rsidR="008A0A05" w:rsidRPr="0076634A" w:rsidRDefault="008A0A05" w:rsidP="008A0A05">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9984" behindDoc="1" locked="0" layoutInCell="1" allowOverlap="1">
            <wp:simplePos x="0" y="0"/>
            <wp:positionH relativeFrom="column">
              <wp:posOffset>154305</wp:posOffset>
            </wp:positionH>
            <wp:positionV relativeFrom="paragraph">
              <wp:posOffset>153670</wp:posOffset>
            </wp:positionV>
            <wp:extent cx="2672080" cy="2011680"/>
            <wp:effectExtent l="0" t="0" r="0" b="7620"/>
            <wp:wrapThrough wrapText="bothSides">
              <wp:wrapPolygon edited="0">
                <wp:start x="0" y="0"/>
                <wp:lineTo x="0" y="21477"/>
                <wp:lineTo x="21405" y="21477"/>
                <wp:lineTo x="21405" y="0"/>
                <wp:lineTo x="0" y="0"/>
              </wp:wrapPolygon>
            </wp:wrapThrough>
            <wp:docPr id="48964" name="Рисунок 4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672080" cy="20116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В</w:t>
      </w:r>
      <w:r w:rsidRPr="0076634A">
        <w:rPr>
          <w:rFonts w:ascii="Times New Roman" w:hAnsi="Times New Roman"/>
          <w:sz w:val="28"/>
          <w:szCs w:val="28"/>
        </w:rPr>
        <w:t>ход и выход из помещения оборудуются пандусами, расширенными проходами, позволяющими обеспечить беспрепятственный доступ для инвалидов и иных маломобильных групп населения.</w:t>
      </w:r>
    </w:p>
    <w:p w:rsidR="008A0A05" w:rsidRPr="0076634A" w:rsidRDefault="008A0A05" w:rsidP="008A0A05">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На территории, прилегающей к месторасположению бюро </w:t>
      </w:r>
      <w:r>
        <w:rPr>
          <w:rFonts w:ascii="Times New Roman" w:hAnsi="Times New Roman"/>
          <w:sz w:val="28"/>
          <w:szCs w:val="28"/>
        </w:rPr>
        <w:t>МСЭ</w:t>
      </w:r>
      <w:r w:rsidRPr="0076634A">
        <w:rPr>
          <w:rFonts w:ascii="Times New Roman" w:hAnsi="Times New Roman"/>
          <w:sz w:val="28"/>
          <w:szCs w:val="28"/>
        </w:rPr>
        <w:t>, оборудуются места для парко</w:t>
      </w:r>
      <w:r>
        <w:rPr>
          <w:rFonts w:ascii="Times New Roman" w:hAnsi="Times New Roman"/>
          <w:sz w:val="28"/>
          <w:szCs w:val="28"/>
        </w:rPr>
        <w:t>вки автотранспортных средств</w:t>
      </w:r>
      <w:r w:rsidRPr="0076634A">
        <w:rPr>
          <w:rFonts w:ascii="Times New Roman" w:hAnsi="Times New Roman"/>
          <w:sz w:val="28"/>
          <w:szCs w:val="28"/>
        </w:rPr>
        <w:t xml:space="preserve"> лиц с ограниченными возможностями здоровья, в том числе передвигающихся в кресле-коляске.</w:t>
      </w:r>
    </w:p>
    <w:p w:rsidR="008A0A05" w:rsidRPr="0076634A" w:rsidRDefault="008A0A05" w:rsidP="008A0A05">
      <w:pPr>
        <w:spacing w:line="360" w:lineRule="auto"/>
        <w:ind w:firstLine="709"/>
        <w:contextualSpacing/>
        <w:jc w:val="both"/>
        <w:rPr>
          <w:rFonts w:ascii="Times New Roman" w:hAnsi="Times New Roman"/>
          <w:sz w:val="28"/>
          <w:szCs w:val="28"/>
        </w:rPr>
      </w:pPr>
      <w:r>
        <w:rPr>
          <w:noProof/>
          <w:lang w:eastAsia="ru-RU"/>
        </w:rPr>
        <w:drawing>
          <wp:anchor distT="0" distB="0" distL="114300" distR="114300" simplePos="0" relativeHeight="251678720" behindDoc="0" locked="0" layoutInCell="1" allowOverlap="1">
            <wp:simplePos x="0" y="0"/>
            <wp:positionH relativeFrom="column">
              <wp:posOffset>3070860</wp:posOffset>
            </wp:positionH>
            <wp:positionV relativeFrom="paragraph">
              <wp:posOffset>1047750</wp:posOffset>
            </wp:positionV>
            <wp:extent cx="3010535" cy="2627630"/>
            <wp:effectExtent l="0" t="0" r="0" b="1270"/>
            <wp:wrapSquare wrapText="bothSides"/>
            <wp:docPr id="48963" name="Рисунок 4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9">
                      <a:extLst>
                        <a:ext uri="{28A0092B-C50C-407E-A947-70E740481C1C}">
                          <a14:useLocalDpi xmlns:a14="http://schemas.microsoft.com/office/drawing/2010/main" val="0"/>
                        </a:ext>
                      </a:extLst>
                    </a:blip>
                    <a:srcRect l="16135" t="3954" r="4948" b="3954"/>
                    <a:stretch>
                      <a:fillRect/>
                    </a:stretch>
                  </pic:blipFill>
                  <pic:spPr bwMode="auto">
                    <a:xfrm>
                      <a:off x="0" y="0"/>
                      <a:ext cx="3010535" cy="2627630"/>
                    </a:xfrm>
                    <a:prstGeom prst="rect">
                      <a:avLst/>
                    </a:prstGeom>
                    <a:noFill/>
                  </pic:spPr>
                </pic:pic>
              </a:graphicData>
            </a:graphic>
            <wp14:sizeRelH relativeFrom="page">
              <wp14:pctWidth>0</wp14:pctWidth>
            </wp14:sizeRelH>
            <wp14:sizeRelV relativeFrom="page">
              <wp14:pctHeight>0</wp14:pctHeight>
            </wp14:sizeRelV>
          </wp:anchor>
        </w:drawing>
      </w:r>
      <w:r w:rsidRPr="0076634A">
        <w:rPr>
          <w:rFonts w:ascii="Times New Roman" w:hAnsi="Times New Roman"/>
          <w:sz w:val="28"/>
          <w:szCs w:val="28"/>
        </w:rPr>
        <w:t>Помещения</w:t>
      </w:r>
      <w:r>
        <w:rPr>
          <w:rFonts w:ascii="Times New Roman" w:hAnsi="Times New Roman"/>
          <w:sz w:val="28"/>
          <w:szCs w:val="28"/>
        </w:rPr>
        <w:t xml:space="preserve"> </w:t>
      </w:r>
      <w:r w:rsidRPr="0076634A">
        <w:rPr>
          <w:rFonts w:ascii="Times New Roman" w:hAnsi="Times New Roman"/>
          <w:sz w:val="28"/>
          <w:szCs w:val="28"/>
        </w:rPr>
        <w:t>должны соответствовать санитарно-гигиеническим, противопожарным требованиям и требованиям техники безопасности, а также обеспечивать свободный доступ к ни</w:t>
      </w:r>
      <w:r>
        <w:rPr>
          <w:rFonts w:ascii="Times New Roman" w:hAnsi="Times New Roman"/>
          <w:sz w:val="28"/>
          <w:szCs w:val="28"/>
        </w:rPr>
        <w:t>м маломобильных групп населения. Кроме того, они должны оборудоваться:</w:t>
      </w:r>
      <w:r w:rsidRPr="000E145B">
        <w:rPr>
          <w:noProof/>
          <w:lang w:eastAsia="ru-RU"/>
        </w:rPr>
        <w:t xml:space="preserve"> </w:t>
      </w:r>
    </w:p>
    <w:p w:rsidR="008A0A05" w:rsidRPr="0076634A" w:rsidRDefault="008A0A05" w:rsidP="008A0A05">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системой кондиционирования воздуха;</w:t>
      </w:r>
    </w:p>
    <w:p w:rsidR="008A0A05" w:rsidRPr="0076634A" w:rsidRDefault="008A0A05" w:rsidP="008A0A05">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 xml:space="preserve">системой охраны и видеонаблюдения, стационарными </w:t>
      </w:r>
      <w:r>
        <w:rPr>
          <w:rFonts w:ascii="Times New Roman" w:hAnsi="Times New Roman"/>
          <w:sz w:val="28"/>
          <w:szCs w:val="28"/>
        </w:rPr>
        <w:t>«</w:t>
      </w:r>
      <w:r w:rsidRPr="0076634A">
        <w:rPr>
          <w:rFonts w:ascii="Times New Roman" w:hAnsi="Times New Roman"/>
          <w:sz w:val="28"/>
          <w:szCs w:val="28"/>
        </w:rPr>
        <w:t>тревожными кнопками</w:t>
      </w:r>
      <w:r>
        <w:rPr>
          <w:rFonts w:ascii="Times New Roman" w:hAnsi="Times New Roman"/>
          <w:sz w:val="28"/>
          <w:szCs w:val="28"/>
        </w:rPr>
        <w:t>»</w:t>
      </w:r>
      <w:r w:rsidRPr="0076634A">
        <w:rPr>
          <w:rFonts w:ascii="Times New Roman" w:hAnsi="Times New Roman"/>
          <w:sz w:val="28"/>
          <w:szCs w:val="28"/>
        </w:rPr>
        <w:t xml:space="preserve"> или переносными многофункциональными брелоками-коммуникаторами (по возможности);</w:t>
      </w:r>
    </w:p>
    <w:p w:rsidR="008A0A05" w:rsidRPr="0076634A" w:rsidRDefault="008A0A05" w:rsidP="008A0A05">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электронной системой управления очередью (по возможности);</w:t>
      </w:r>
    </w:p>
    <w:p w:rsidR="008A0A05" w:rsidRPr="0076634A" w:rsidRDefault="008A0A05" w:rsidP="008A0A05">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световым информационным табло (по возможности);</w:t>
      </w:r>
    </w:p>
    <w:p w:rsidR="008A0A05" w:rsidRPr="0076634A" w:rsidRDefault="008A0A05" w:rsidP="008A0A05">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средствами пожаротушения.</w:t>
      </w:r>
    </w:p>
    <w:p w:rsidR="008A0A05" w:rsidRPr="0076634A" w:rsidRDefault="008A0A05" w:rsidP="008A0A05">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На видных местах в помещениях, где предоставляется услуга, должны быть вывешены планы (схемы) эвакуации граждан в случае пожара, а также в помещениях должна быть предусмотрена система (установка) оповещения людей о пожаре. Вход и выход из помещения оборудуются соответствующими указателями с автономными источниками бесперебойного питания.</w:t>
      </w:r>
    </w:p>
    <w:p w:rsidR="008A0A05" w:rsidRDefault="008A0A05" w:rsidP="008A0A05">
      <w:pPr>
        <w:spacing w:line="360" w:lineRule="auto"/>
        <w:ind w:firstLine="709"/>
        <w:contextualSpacing/>
        <w:jc w:val="both"/>
        <w:rPr>
          <w:rFonts w:ascii="Times New Roman" w:hAnsi="Times New Roman"/>
          <w:sz w:val="28"/>
          <w:szCs w:val="28"/>
        </w:rPr>
      </w:pPr>
      <w:r>
        <w:rPr>
          <w:rFonts w:ascii="Times New Roman" w:hAnsi="Times New Roman"/>
          <w:sz w:val="28"/>
          <w:szCs w:val="28"/>
        </w:rPr>
        <w:t>Все указанные выше</w:t>
      </w:r>
      <w:r w:rsidRPr="0076634A">
        <w:rPr>
          <w:rFonts w:ascii="Times New Roman" w:hAnsi="Times New Roman"/>
          <w:sz w:val="28"/>
          <w:szCs w:val="28"/>
        </w:rPr>
        <w:t xml:space="preserve"> </w:t>
      </w:r>
      <w:r>
        <w:rPr>
          <w:rFonts w:ascii="Times New Roman" w:hAnsi="Times New Roman"/>
          <w:sz w:val="28"/>
          <w:szCs w:val="28"/>
        </w:rPr>
        <w:t>п</w:t>
      </w:r>
      <w:r w:rsidRPr="0076634A">
        <w:rPr>
          <w:rFonts w:ascii="Times New Roman" w:hAnsi="Times New Roman"/>
          <w:sz w:val="28"/>
          <w:szCs w:val="28"/>
        </w:rPr>
        <w:t>омещени</w:t>
      </w:r>
      <w:r>
        <w:rPr>
          <w:rFonts w:ascii="Times New Roman" w:hAnsi="Times New Roman"/>
          <w:sz w:val="28"/>
          <w:szCs w:val="28"/>
        </w:rPr>
        <w:t xml:space="preserve">я должны </w:t>
      </w:r>
      <w:r w:rsidRPr="0076634A">
        <w:rPr>
          <w:rFonts w:ascii="Times New Roman" w:hAnsi="Times New Roman"/>
          <w:sz w:val="28"/>
          <w:szCs w:val="28"/>
        </w:rPr>
        <w:t>комплект</w:t>
      </w:r>
      <w:r>
        <w:rPr>
          <w:rFonts w:ascii="Times New Roman" w:hAnsi="Times New Roman"/>
          <w:sz w:val="28"/>
          <w:szCs w:val="28"/>
        </w:rPr>
        <w:t>оваться</w:t>
      </w:r>
      <w:r w:rsidRPr="0076634A">
        <w:rPr>
          <w:rFonts w:ascii="Times New Roman" w:hAnsi="Times New Roman"/>
          <w:sz w:val="28"/>
          <w:szCs w:val="28"/>
        </w:rPr>
        <w:t xml:space="preserve"> необходимым оборудованием в целях создания комфортных условий для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Количество мест для ожидания приема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определяется исходя из фактической нагрузки и возможностей для их размещения в здании.</w:t>
      </w:r>
      <w:r>
        <w:rPr>
          <w:rFonts w:ascii="Times New Roman" w:hAnsi="Times New Roman"/>
          <w:sz w:val="28"/>
          <w:szCs w:val="28"/>
        </w:rPr>
        <w:t xml:space="preserve"> </w:t>
      </w:r>
    </w:p>
    <w:p w:rsidR="008A0A05" w:rsidRDefault="008A0A05" w:rsidP="008A0A05">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59264" behindDoc="0" locked="0" layoutInCell="1" allowOverlap="1">
                <wp:simplePos x="0" y="0"/>
                <wp:positionH relativeFrom="column">
                  <wp:posOffset>-7620</wp:posOffset>
                </wp:positionH>
                <wp:positionV relativeFrom="paragraph">
                  <wp:posOffset>3110230</wp:posOffset>
                </wp:positionV>
                <wp:extent cx="6131560" cy="2087880"/>
                <wp:effectExtent l="0" t="0" r="2540" b="7620"/>
                <wp:wrapThrough wrapText="bothSides">
                  <wp:wrapPolygon edited="0">
                    <wp:start x="0" y="0"/>
                    <wp:lineTo x="0" y="21482"/>
                    <wp:lineTo x="21542" y="21482"/>
                    <wp:lineTo x="21542" y="0"/>
                    <wp:lineTo x="0" y="0"/>
                  </wp:wrapPolygon>
                </wp:wrapThrough>
                <wp:docPr id="48960" name="Группа 48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1560" cy="2087880"/>
                          <a:chOff x="0" y="0"/>
                          <a:chExt cx="6131840" cy="2087880"/>
                        </a:xfrm>
                      </wpg:grpSpPr>
                      <pic:pic xmlns:pic="http://schemas.openxmlformats.org/drawingml/2006/picture">
                        <pic:nvPicPr>
                          <pic:cNvPr id="48961" name="Рисунок 2"/>
                          <pic:cNvPicPr>
                            <a:picLocks noChangeAspect="1"/>
                          </pic:cNvPicPr>
                        </pic:nvPicPr>
                        <pic:blipFill rotWithShape="1">
                          <a:blip r:embed="rId170">
                            <a:extLst>
                              <a:ext uri="{28A0092B-C50C-407E-A947-70E740481C1C}">
                                <a14:useLocalDpi xmlns:a14="http://schemas.microsoft.com/office/drawing/2010/main" val="0"/>
                              </a:ext>
                            </a:extLst>
                          </a:blip>
                          <a:srcRect t="12262"/>
                          <a:stretch/>
                        </pic:blipFill>
                        <pic:spPr bwMode="auto">
                          <a:xfrm>
                            <a:off x="0" y="0"/>
                            <a:ext cx="3173730" cy="2087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962" name="Рисунок 4"/>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3348000" y="0"/>
                            <a:ext cx="2783840" cy="20878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60" o:spid="_x0000_s1026" style="position:absolute;margin-left:-.6pt;margin-top:244.9pt;width:482.8pt;height:164.4pt;z-index:251659264" coordsize="61318,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">
                <v:shape id="Рисунок 2" o:spid="_x0000_s1027" type="#_x0000_t75" style="position:absolute;width:31737;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9JnIAAAA3gAAAA8AAABkcnMvZG93bnJldi54bWxEj1FrwkAQhN8L/Q/HFvpS6kWxVlNPKUKl&#10;KCKxLfRxyW2T0OxeyJ0x/vueUPBxmJlvmPmy51p11PrKiYHhIAFFkjtbSWHg8+PtcQrKBxSLtRMy&#10;cCYPy8XtzRxT606SUXcIhYoQ8SkaKENoUq19XhKjH7iGJHo/rmUMUbaFti2eIpxrPUqSiWasJC6U&#10;2NCqpPz3cGQDm/36eN5+hf3TM/NDxt2syL53xtzf9a8voAL14Rr+b79bA+PpbDKEy514BfTi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5/SZyAAAAN4AAAAPAAAAAAAAAAAA&#10;AAAAAJ8CAABkcnMvZG93bnJldi54bWxQSwUGAAAAAAQABAD3AAAAlAMAAAAA&#10;">
                  <v:imagedata r:id="rId172" o:title="" croptop="8036f"/>
                  <v:path arrowok="t"/>
                </v:shape>
                <v:shape id="Рисунок 4" o:spid="_x0000_s1028" type="#_x0000_t75" style="position:absolute;left:33480;width:27838;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FSrjIAAAA3gAAAA8AAABkcnMvZG93bnJldi54bWxEj0FrwkAUhO9C/8PyBG91oxYbU1cpxYJg&#10;hRoV2tsj+5qEZt+G3VXjv3cLBY/DzHzDzJedacSZnK8tKxgNExDEhdU1lwoO+/fHFIQPyBoby6Tg&#10;Sh6Wi4feHDNtL7yjcx5KESHsM1RQhdBmUvqiIoN+aFvi6P1YZzBE6UqpHV4i3DRynCRTabDmuFBh&#10;S28VFb/5ySg4fdvj5yTfzlb2o0ldO9k8f603Sg363esLiEBduIf/22ut4CmdTcfwdydeAbm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XRUq4yAAAAN4AAAAPAAAAAAAAAAAA&#10;AAAAAJ8CAABkcnMvZG93bnJldi54bWxQSwUGAAAAAAQABAD3AAAAlAMAAAAA&#10;">
                  <v:imagedata r:id="rId173" o:title=""/>
                  <v:path arrowok="t"/>
                </v:shape>
                <w10:wrap type="through"/>
              </v:group>
            </w:pict>
          </mc:Fallback>
        </mc:AlternateContent>
      </w:r>
      <w:r>
        <w:rPr>
          <w:rFonts w:ascii="Times New Roman" w:hAnsi="Times New Roman"/>
          <w:noProof/>
          <w:sz w:val="28"/>
          <w:szCs w:val="28"/>
          <w:lang w:eastAsia="ru-RU"/>
        </w:rPr>
        <w:drawing>
          <wp:anchor distT="0" distB="0" distL="114300" distR="114300" simplePos="0" relativeHeight="251691008" behindDoc="1" locked="0" layoutInCell="1" allowOverlap="1">
            <wp:simplePos x="0" y="0"/>
            <wp:positionH relativeFrom="column">
              <wp:posOffset>3340100</wp:posOffset>
            </wp:positionH>
            <wp:positionV relativeFrom="paragraph">
              <wp:posOffset>666750</wp:posOffset>
            </wp:positionV>
            <wp:extent cx="2743200" cy="2091055"/>
            <wp:effectExtent l="0" t="0" r="0" b="4445"/>
            <wp:wrapThrough wrapText="bothSides">
              <wp:wrapPolygon edited="0">
                <wp:start x="0" y="0"/>
                <wp:lineTo x="0" y="21449"/>
                <wp:lineTo x="21450" y="21449"/>
                <wp:lineTo x="21450" y="0"/>
                <wp:lineTo x="0" y="0"/>
              </wp:wrapPolygon>
            </wp:wrapThrough>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4">
                      <a:extLst>
                        <a:ext uri="{28A0092B-C50C-407E-A947-70E740481C1C}">
                          <a14:useLocalDpi xmlns:a14="http://schemas.microsoft.com/office/drawing/2010/main" val="0"/>
                        </a:ext>
                      </a:extLst>
                    </a:blip>
                    <a:srcRect l="8057" t="7358" r="8057" b="7358"/>
                    <a:stretch>
                      <a:fillRect/>
                    </a:stretch>
                  </pic:blipFill>
                  <pic:spPr bwMode="auto">
                    <a:xfrm>
                      <a:off x="0" y="0"/>
                      <a:ext cx="2743200" cy="2091055"/>
                    </a:xfrm>
                    <a:prstGeom prst="rect">
                      <a:avLst/>
                    </a:prstGeom>
                    <a:noFill/>
                  </pic:spPr>
                </pic:pic>
              </a:graphicData>
            </a:graphic>
            <wp14:sizeRelH relativeFrom="page">
              <wp14:pctWidth>0</wp14:pctWidth>
            </wp14:sizeRelH>
            <wp14:sizeRelV relativeFrom="page">
              <wp14:pctHeight>0</wp14:pctHeight>
            </wp14:sizeRelV>
          </wp:anchor>
        </w:drawing>
      </w:r>
      <w:r w:rsidRPr="0076634A">
        <w:rPr>
          <w:rFonts w:ascii="Times New Roman" w:hAnsi="Times New Roman"/>
          <w:sz w:val="28"/>
          <w:szCs w:val="28"/>
        </w:rPr>
        <w:t>Визуальная, текстовая и мультимедийная информация о порядке предоставления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размещается на информационных стендах или информационных терминалах (устанавливаются в удобном для граждан месте). Оформление визуальной, текстовой и мультимедийной информации должно соответствовать оптимальному зрительному и слуховому восприятию этой информации гражданами.</w:t>
      </w:r>
    </w:p>
    <w:p w:rsidR="008A0A05" w:rsidRDefault="008A0A05" w:rsidP="008A0A05">
      <w:pPr>
        <w:spacing w:line="360" w:lineRule="auto"/>
        <w:ind w:firstLine="709"/>
        <w:contextualSpacing/>
        <w:jc w:val="both"/>
        <w:rPr>
          <w:rFonts w:ascii="Times New Roman" w:hAnsi="Times New Roman"/>
          <w:sz w:val="28"/>
          <w:szCs w:val="28"/>
        </w:rPr>
      </w:pPr>
    </w:p>
    <w:p w:rsidR="008A0A05" w:rsidRPr="0076634A" w:rsidRDefault="008A0A05" w:rsidP="008A0A05">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Помещения</w:t>
      </w:r>
      <w:r>
        <w:rPr>
          <w:rFonts w:ascii="Times New Roman" w:hAnsi="Times New Roman"/>
          <w:sz w:val="28"/>
          <w:szCs w:val="28"/>
        </w:rPr>
        <w:t xml:space="preserve"> </w:t>
      </w:r>
      <w:r w:rsidRPr="0076634A">
        <w:rPr>
          <w:rFonts w:ascii="Times New Roman" w:hAnsi="Times New Roman"/>
          <w:sz w:val="28"/>
          <w:szCs w:val="28"/>
        </w:rPr>
        <w:t>должны быть оборудованы устройствами для озвучивания визуальной, текстовой информации, оснащены знаками, выполненными рельефно-точечным шрифтом Брайля в соответствии с действующими стандартами выполнения и размещения таких знаков, а также визуальными индикаторами, преобразующими звуковые сигналы в световые, речевые сигналы в текстовую бегущую строку.</w:t>
      </w:r>
    </w:p>
    <w:p w:rsidR="008A0A05" w:rsidRDefault="008A0A05" w:rsidP="008A0A05">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Кабинеты для пр</w:t>
      </w:r>
      <w:r>
        <w:rPr>
          <w:rFonts w:ascii="Times New Roman" w:hAnsi="Times New Roman"/>
          <w:sz w:val="28"/>
          <w:szCs w:val="28"/>
        </w:rPr>
        <w:t>иема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должны быть оснащены информационными табличками (вывесками) с указанием номера кабинета.</w:t>
      </w:r>
      <w:r>
        <w:rPr>
          <w:rFonts w:ascii="Times New Roman" w:hAnsi="Times New Roman"/>
          <w:sz w:val="28"/>
          <w:szCs w:val="28"/>
        </w:rPr>
        <w:t xml:space="preserve"> </w:t>
      </w:r>
      <w:r w:rsidRPr="0076634A">
        <w:rPr>
          <w:rFonts w:ascii="Times New Roman" w:hAnsi="Times New Roman"/>
          <w:sz w:val="28"/>
          <w:szCs w:val="28"/>
        </w:rPr>
        <w:t>Специалисты, осуществляющие п</w:t>
      </w:r>
      <w:r>
        <w:rPr>
          <w:rFonts w:ascii="Times New Roman" w:hAnsi="Times New Roman"/>
          <w:sz w:val="28"/>
          <w:szCs w:val="28"/>
        </w:rPr>
        <w:t>рием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обеспечиваются личными нагрудными идентификационными карточками (бейджами) и (или) настольными табличками.</w:t>
      </w:r>
    </w:p>
    <w:p w:rsidR="008A0A05" w:rsidRPr="0076634A" w:rsidRDefault="008A0A05" w:rsidP="008A0A05">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Прием заявлений о предоставлении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и их регистрация осуществляется в специально выделенных для этих целей помещениях или залах обслуживания.</w:t>
      </w:r>
    </w:p>
    <w:p w:rsidR="008A0A05" w:rsidRDefault="008A0A05" w:rsidP="008A0A05">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Информация о порядке и условиях проведения медико-социальной экспертизы, а также о целях, задачах, прогнозируемых результатах и социально-правовых последствиях реабилитационных мероприятий доводится до </w:t>
      </w:r>
      <w:r>
        <w:rPr>
          <w:rFonts w:ascii="Times New Roman" w:hAnsi="Times New Roman"/>
          <w:sz w:val="28"/>
          <w:szCs w:val="28"/>
        </w:rPr>
        <w:t xml:space="preserve">инвалида - </w:t>
      </w:r>
      <w:r w:rsidRPr="0076634A">
        <w:rPr>
          <w:rFonts w:ascii="Times New Roman" w:hAnsi="Times New Roman"/>
          <w:sz w:val="28"/>
          <w:szCs w:val="28"/>
        </w:rPr>
        <w:t>получателя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w:t>
      </w:r>
      <w:r>
        <w:rPr>
          <w:rFonts w:ascii="Times New Roman" w:hAnsi="Times New Roman"/>
          <w:sz w:val="28"/>
          <w:szCs w:val="28"/>
        </w:rPr>
        <w:t xml:space="preserve"> или </w:t>
      </w:r>
      <w:r w:rsidRPr="0076634A">
        <w:rPr>
          <w:rFonts w:ascii="Times New Roman" w:hAnsi="Times New Roman"/>
          <w:sz w:val="28"/>
          <w:szCs w:val="28"/>
        </w:rPr>
        <w:t>его законного представителя в любой доступной для него форме (устно, с помощью переводчика русского жестового языка, тифлосурдопереводчика, письменно, с использованием информационных материалов, а также посредством официальных сайтов главных бюро, Федеральн</w:t>
      </w:r>
      <w:r>
        <w:rPr>
          <w:rFonts w:ascii="Times New Roman" w:hAnsi="Times New Roman"/>
          <w:sz w:val="28"/>
          <w:szCs w:val="28"/>
        </w:rPr>
        <w:t>ого бюро</w:t>
      </w:r>
      <w:r w:rsidRPr="0076634A">
        <w:rPr>
          <w:rFonts w:ascii="Times New Roman" w:hAnsi="Times New Roman"/>
          <w:sz w:val="28"/>
          <w:szCs w:val="28"/>
        </w:rPr>
        <w:t>.</w:t>
      </w:r>
    </w:p>
    <w:p w:rsidR="008A0A05" w:rsidRPr="00D920B4" w:rsidRDefault="008A0A05" w:rsidP="008A0A05">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 xml:space="preserve">Срок предоставления государственной услуги в бюро </w:t>
      </w:r>
      <w:r>
        <w:rPr>
          <w:rFonts w:ascii="Times New Roman" w:hAnsi="Times New Roman"/>
          <w:sz w:val="28"/>
          <w:szCs w:val="28"/>
        </w:rPr>
        <w:t>МСЭ</w:t>
      </w:r>
      <w:r w:rsidRPr="00D920B4">
        <w:rPr>
          <w:rFonts w:ascii="Times New Roman" w:hAnsi="Times New Roman"/>
          <w:sz w:val="28"/>
          <w:szCs w:val="28"/>
        </w:rPr>
        <w:t xml:space="preserve"> не может превышать одного месяца с даты подачи получателем государственной услуги заявления о предоставлении государственной услуги со всеми необходимыми документами.</w:t>
      </w:r>
    </w:p>
    <w:p w:rsidR="008A0A05" w:rsidRDefault="008A0A05" w:rsidP="008A0A05">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Максимальное время ожидания в очереди получателем государственной услуги при обращении в бюро</w:t>
      </w:r>
      <w:r>
        <w:rPr>
          <w:rFonts w:ascii="Times New Roman" w:hAnsi="Times New Roman"/>
          <w:sz w:val="28"/>
          <w:szCs w:val="28"/>
        </w:rPr>
        <w:t xml:space="preserve"> МСЭ</w:t>
      </w:r>
      <w:r w:rsidRPr="00D920B4">
        <w:rPr>
          <w:rFonts w:ascii="Times New Roman" w:hAnsi="Times New Roman"/>
          <w:sz w:val="28"/>
          <w:szCs w:val="28"/>
        </w:rPr>
        <w:t xml:space="preserve"> не должно превышать 15 минут.</w:t>
      </w:r>
      <w:r>
        <w:rPr>
          <w:rFonts w:ascii="Times New Roman" w:hAnsi="Times New Roman"/>
          <w:sz w:val="28"/>
          <w:szCs w:val="28"/>
        </w:rPr>
        <w:t xml:space="preserve"> </w:t>
      </w: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line="240" w:lineRule="auto"/>
        <w:jc w:val="center"/>
        <w:rPr>
          <w:rFonts w:ascii="Times New Roman" w:hAnsi="Times New Roman"/>
          <w:b/>
          <w:sz w:val="28"/>
          <w:szCs w:val="28"/>
        </w:rPr>
      </w:pPr>
      <w:r>
        <w:rPr>
          <w:rFonts w:ascii="Times New Roman" w:hAnsi="Times New Roman"/>
          <w:b/>
          <w:sz w:val="28"/>
          <w:szCs w:val="28"/>
        </w:rPr>
        <w:t>Глава 8</w:t>
      </w:r>
    </w:p>
    <w:p w:rsidR="008A0A05" w:rsidRDefault="008A0A05" w:rsidP="008A0A05">
      <w:pPr>
        <w:spacing w:after="0" w:line="240" w:lineRule="auto"/>
        <w:jc w:val="center"/>
        <w:rPr>
          <w:rFonts w:ascii="Times New Roman" w:hAnsi="Times New Roman"/>
          <w:b/>
          <w:sz w:val="28"/>
          <w:szCs w:val="28"/>
        </w:rPr>
      </w:pPr>
      <w:r>
        <w:rPr>
          <w:rFonts w:ascii="Times New Roman" w:hAnsi="Times New Roman"/>
          <w:b/>
          <w:sz w:val="28"/>
          <w:szCs w:val="28"/>
        </w:rPr>
        <w:t>О</w:t>
      </w:r>
      <w:r w:rsidRPr="005A44FF">
        <w:rPr>
          <w:rFonts w:ascii="Times New Roman" w:hAnsi="Times New Roman"/>
          <w:b/>
          <w:sz w:val="28"/>
          <w:szCs w:val="28"/>
        </w:rPr>
        <w:t>беспечение доступности для инвалидов участия</w:t>
      </w:r>
    </w:p>
    <w:p w:rsidR="008A0A05" w:rsidRDefault="008A0A05" w:rsidP="008A0A05">
      <w:pPr>
        <w:spacing w:after="0" w:line="240" w:lineRule="auto"/>
        <w:jc w:val="center"/>
        <w:rPr>
          <w:rFonts w:ascii="Times New Roman" w:hAnsi="Times New Roman"/>
          <w:b/>
          <w:sz w:val="28"/>
          <w:szCs w:val="28"/>
        </w:rPr>
      </w:pPr>
      <w:r w:rsidRPr="005A44FF">
        <w:rPr>
          <w:rFonts w:ascii="Times New Roman" w:hAnsi="Times New Roman"/>
          <w:b/>
          <w:sz w:val="28"/>
          <w:szCs w:val="28"/>
        </w:rPr>
        <w:t xml:space="preserve"> в выборах и референдуме</w:t>
      </w:r>
    </w:p>
    <w:p w:rsidR="008A0A05" w:rsidRDefault="008A0A05" w:rsidP="008A0A05">
      <w:pPr>
        <w:spacing w:after="0" w:line="240" w:lineRule="auto"/>
        <w:jc w:val="center"/>
        <w:rPr>
          <w:rFonts w:ascii="Times New Roman" w:hAnsi="Times New Roman"/>
          <w:b/>
          <w:sz w:val="28"/>
          <w:szCs w:val="28"/>
        </w:rPr>
      </w:pPr>
    </w:p>
    <w:p w:rsidR="008A0A05" w:rsidRDefault="008A0A05" w:rsidP="008A0A05">
      <w:pPr>
        <w:spacing w:after="0" w:line="240" w:lineRule="auto"/>
        <w:jc w:val="center"/>
        <w:rPr>
          <w:rFonts w:ascii="Times New Roman" w:hAnsi="Times New Roman"/>
          <w:b/>
          <w:sz w:val="28"/>
          <w:szCs w:val="28"/>
        </w:rPr>
      </w:pP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В соответствии с частью 2 статьи 32 Конституции РФ </w:t>
      </w:r>
      <w:r>
        <w:rPr>
          <w:rFonts w:ascii="Times New Roman" w:eastAsia="Times New Roman" w:hAnsi="Times New Roman"/>
          <w:color w:val="000000"/>
          <w:sz w:val="28"/>
          <w:szCs w:val="28"/>
          <w:lang w:eastAsia="ru-RU"/>
        </w:rPr>
        <w:t>граждане РФ</w:t>
      </w:r>
      <w:r w:rsidRPr="005A44FF">
        <w:rPr>
          <w:rFonts w:ascii="Times New Roman" w:eastAsia="Times New Roman" w:hAnsi="Times New Roman"/>
          <w:color w:val="000000"/>
          <w:sz w:val="28"/>
          <w:szCs w:val="28"/>
          <w:lang w:eastAsia="ru-RU"/>
        </w:rPr>
        <w:t xml:space="preserve"> имеют право избирать и быть избранными в органы государственной власти и органы местного самоуправления, а также участвовать в референдуме.</w:t>
      </w:r>
    </w:p>
    <w:p w:rsidR="008A0A05" w:rsidRDefault="008A0A05" w:rsidP="008A0A05">
      <w:r>
        <w:rPr>
          <w:noProof/>
          <w:lang w:eastAsia="ru-RU"/>
        </w:rPr>
        <w:drawing>
          <wp:inline distT="0" distB="0" distL="0" distR="0">
            <wp:extent cx="5934075" cy="47625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4075" cy="4762500"/>
                    </a:xfrm>
                    <a:prstGeom prst="rect">
                      <a:avLst/>
                    </a:prstGeom>
                    <a:noFill/>
                    <a:ln>
                      <a:noFill/>
                    </a:ln>
                  </pic:spPr>
                </pic:pic>
              </a:graphicData>
            </a:graphic>
          </wp:inline>
        </w:drawing>
      </w:r>
    </w:p>
    <w:p w:rsidR="008A0A05" w:rsidRPr="00225CCC" w:rsidRDefault="008A0A05" w:rsidP="008A0A05">
      <w:pPr>
        <w:pStyle w:val="aff8"/>
      </w:pPr>
      <w:r w:rsidRPr="00225CCC">
        <w:t xml:space="preserve">Опыт работы с инвалидами представлен на сайте Избирательной комиссии Ханты-Мансийского автономного округа – ЮГРЫ в рубрике «Работа с инвалидами» </w:t>
      </w:r>
      <w:hyperlink r:id="rId176" w:history="1">
        <w:r w:rsidRPr="00812FFE">
          <w:rPr>
            <w:rStyle w:val="a8"/>
          </w:rPr>
          <w:t>http://www.ikhmao.ru</w:t>
        </w:r>
      </w:hyperlink>
      <w:r>
        <w:t xml:space="preserve">  </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Гарантии права инвалидов быть избранным в органы государственной власти и органы местного самоуправления (пассивного избирательного права) заключаются</w:t>
      </w:r>
      <w:r w:rsidRPr="000E2FEE">
        <w:rPr>
          <w:rFonts w:ascii="Times New Roman" w:eastAsia="Times New Roman" w:hAnsi="Times New Roman"/>
          <w:sz w:val="28"/>
          <w:szCs w:val="28"/>
          <w:lang w:eastAsia="ru-RU"/>
        </w:rPr>
        <w:t xml:space="preserve"> в регламентации содействия лицу,</w:t>
      </w:r>
      <w:r w:rsidRPr="000E2FEE">
        <w:rPr>
          <w:rFonts w:ascii="Times New Roman" w:eastAsia="Times New Roman" w:hAnsi="Times New Roman"/>
          <w:color w:val="000000"/>
          <w:sz w:val="28"/>
          <w:szCs w:val="28"/>
          <w:lang w:eastAsia="ru-RU"/>
        </w:rPr>
        <w:t xml:space="preserve"> являющемуся</w:t>
      </w:r>
      <w:r w:rsidRPr="00696CA7">
        <w:rPr>
          <w:rFonts w:ascii="Times New Roman" w:eastAsia="Times New Roman" w:hAnsi="Times New Roman"/>
          <w:color w:val="000000"/>
          <w:sz w:val="28"/>
          <w:szCs w:val="28"/>
          <w:lang w:eastAsia="ru-RU"/>
        </w:rPr>
        <w:t xml:space="preserve"> инвали</w:t>
      </w:r>
      <w:r w:rsidRPr="000E2FEE">
        <w:rPr>
          <w:rFonts w:ascii="Times New Roman" w:eastAsia="Times New Roman" w:hAnsi="Times New Roman"/>
          <w:color w:val="000000"/>
          <w:sz w:val="28"/>
          <w:szCs w:val="28"/>
          <w:lang w:eastAsia="ru-RU"/>
        </w:rPr>
        <w:t>дом и в связи с этим не имеющему</w:t>
      </w:r>
      <w:r w:rsidRPr="00696CA7">
        <w:rPr>
          <w:rFonts w:ascii="Times New Roman" w:eastAsia="Times New Roman" w:hAnsi="Times New Roman"/>
          <w:color w:val="000000"/>
          <w:sz w:val="28"/>
          <w:szCs w:val="28"/>
          <w:lang w:eastAsia="ru-RU"/>
        </w:rPr>
        <w:t xml:space="preserve"> возможности самостоятельно написать заявление о согласии баллотироваться по соответствующему избирательному округу, заверить подписной лист, заполнить или заверить иные документы, предусмотренные законом</w:t>
      </w:r>
      <w:r w:rsidRPr="000E2FEE">
        <w:rPr>
          <w:rFonts w:ascii="Times New Roman" w:eastAsia="Times New Roman" w:hAnsi="Times New Roman"/>
          <w:color w:val="000000"/>
          <w:sz w:val="28"/>
          <w:szCs w:val="28"/>
          <w:lang w:eastAsia="ru-RU"/>
        </w:rPr>
        <w:t>, в случае</w:t>
      </w:r>
      <w:r w:rsidRPr="000E2FEE">
        <w:rPr>
          <w:rFonts w:ascii="Times New Roman" w:eastAsia="Times New Roman" w:hAnsi="Times New Roman"/>
          <w:sz w:val="28"/>
          <w:szCs w:val="28"/>
          <w:lang w:eastAsia="ru-RU"/>
        </w:rPr>
        <w:t xml:space="preserve"> </w:t>
      </w:r>
      <w:r w:rsidRPr="00696CA7">
        <w:rPr>
          <w:rFonts w:ascii="Times New Roman" w:eastAsia="Times New Roman" w:hAnsi="Times New Roman"/>
          <w:color w:val="000000"/>
          <w:sz w:val="28"/>
          <w:szCs w:val="28"/>
          <w:lang w:eastAsia="ru-RU"/>
        </w:rPr>
        <w:t>выдвижения</w:t>
      </w:r>
      <w:r w:rsidRPr="000E2FEE">
        <w:rPr>
          <w:rFonts w:ascii="Times New Roman" w:eastAsia="Times New Roman" w:hAnsi="Times New Roman"/>
          <w:color w:val="000000"/>
          <w:sz w:val="28"/>
          <w:szCs w:val="28"/>
          <w:lang w:eastAsia="ru-RU"/>
        </w:rPr>
        <w:t xml:space="preserve"> данного лица в качестве кандидата</w:t>
      </w:r>
      <w:r w:rsidRPr="00696CA7">
        <w:rPr>
          <w:rFonts w:ascii="Times New Roman" w:eastAsia="Times New Roman" w:hAnsi="Times New Roman"/>
          <w:color w:val="000000"/>
          <w:sz w:val="28"/>
          <w:szCs w:val="28"/>
          <w:lang w:eastAsia="ru-RU"/>
        </w:rPr>
        <w:t>, в том числе в составе списка кандидатов</w:t>
      </w:r>
      <w:r w:rsidRPr="000E2FEE">
        <w:rPr>
          <w:rFonts w:ascii="Times New Roman" w:eastAsia="Times New Roman" w:hAnsi="Times New Roman"/>
          <w:color w:val="000000"/>
          <w:sz w:val="28"/>
          <w:szCs w:val="28"/>
          <w:lang w:eastAsia="ru-RU"/>
        </w:rPr>
        <w:t>. В этом случа</w:t>
      </w:r>
      <w:r>
        <w:rPr>
          <w:rFonts w:ascii="Times New Roman" w:eastAsia="Times New Roman" w:hAnsi="Times New Roman"/>
          <w:color w:val="000000"/>
          <w:sz w:val="28"/>
          <w:szCs w:val="28"/>
          <w:lang w:eastAsia="ru-RU"/>
        </w:rPr>
        <w:t xml:space="preserve">е </w:t>
      </w:r>
      <w:r w:rsidRPr="00696CA7">
        <w:rPr>
          <w:rFonts w:ascii="Times New Roman" w:eastAsia="Times New Roman" w:hAnsi="Times New Roman"/>
          <w:color w:val="000000"/>
          <w:sz w:val="28"/>
          <w:szCs w:val="28"/>
          <w:lang w:eastAsia="ru-RU"/>
        </w:rPr>
        <w:t>данное лицо вправе воспользоваться для этого помощью другого лица</w:t>
      </w:r>
      <w:r w:rsidRPr="000E2FEE">
        <w:rPr>
          <w:rFonts w:ascii="Times New Roman" w:eastAsia="Times New Roman" w:hAnsi="Times New Roman"/>
          <w:color w:val="000000"/>
          <w:sz w:val="28"/>
          <w:szCs w:val="28"/>
          <w:lang w:eastAsia="ru-RU"/>
        </w:rPr>
        <w:t>, однако полномочия лица,</w:t>
      </w:r>
      <w:r w:rsidRPr="00696CA7">
        <w:rPr>
          <w:rFonts w:ascii="Times New Roman" w:eastAsia="Times New Roman" w:hAnsi="Times New Roman"/>
          <w:color w:val="000000"/>
          <w:sz w:val="28"/>
          <w:szCs w:val="28"/>
          <w:lang w:eastAsia="ru-RU"/>
        </w:rPr>
        <w:t xml:space="preserve"> оказывающего помощь в заполнении или заверении документов, должны быть нотариально удостоверены.</w:t>
      </w:r>
      <w:r>
        <w:rPr>
          <w:rStyle w:val="a7"/>
          <w:rFonts w:ascii="Times New Roman" w:hAnsi="Times New Roman"/>
          <w:color w:val="000000"/>
          <w:sz w:val="28"/>
          <w:szCs w:val="28"/>
          <w:lang w:eastAsia="ru-RU"/>
        </w:rPr>
        <w:footnoteReference w:id="80"/>
      </w:r>
      <w:r>
        <w:rPr>
          <w:rFonts w:ascii="Times New Roman" w:eastAsia="Times New Roman" w:hAnsi="Times New Roman"/>
          <w:color w:val="000000"/>
          <w:sz w:val="28"/>
          <w:szCs w:val="28"/>
          <w:lang w:eastAsia="ru-RU"/>
        </w:rPr>
        <w:t xml:space="preserve"> </w:t>
      </w:r>
    </w:p>
    <w:p w:rsidR="008A0A05" w:rsidRDefault="008A0A05" w:rsidP="008A0A05">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Предусмотренные нормативными актами меры,</w:t>
      </w:r>
      <w:r w:rsidRPr="00C4132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направленные на обеспечение реализации права инвалидов избирать (активного избирательного права) можно разделить на следующие группы:</w:t>
      </w:r>
    </w:p>
    <w:p w:rsidR="008A0A05" w:rsidRPr="00E556AE" w:rsidRDefault="008A0A05" w:rsidP="008A0A05">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Pr="00E556AE">
        <w:rPr>
          <w:rFonts w:ascii="Times New Roman" w:eastAsia="Times New Roman" w:hAnsi="Times New Roman"/>
          <w:sz w:val="28"/>
          <w:szCs w:val="28"/>
          <w:lang w:eastAsia="ru-RU"/>
        </w:rPr>
        <w:t xml:space="preserve"> Порядок сбора информации об инвалидах, проживающих на соответствующей территории.</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В соответствии с законодательством</w:t>
      </w:r>
      <w:r w:rsidRPr="00B9681C">
        <w:rPr>
          <w:rFonts w:ascii="Times New Roman" w:eastAsia="Times New Roman" w:hAnsi="Times New Roman"/>
          <w:sz w:val="28"/>
          <w:szCs w:val="28"/>
          <w:lang w:eastAsia="ru-RU"/>
        </w:rPr>
        <w:t xml:space="preserve"> </w:t>
      </w:r>
      <w:r>
        <w:rPr>
          <w:rFonts w:ascii="Times New Roman" w:eastAsia="Times New Roman" w:hAnsi="Times New Roman"/>
          <w:color w:val="000000"/>
          <w:sz w:val="28"/>
          <w:szCs w:val="28"/>
          <w:lang w:eastAsia="ru-RU"/>
        </w:rPr>
        <w:t>с</w:t>
      </w:r>
      <w:r w:rsidRPr="00B9681C">
        <w:rPr>
          <w:rFonts w:ascii="Times New Roman" w:eastAsia="Times New Roman" w:hAnsi="Times New Roman"/>
          <w:color w:val="000000"/>
          <w:sz w:val="28"/>
          <w:szCs w:val="28"/>
          <w:lang w:eastAsia="ru-RU"/>
        </w:rPr>
        <w:t>ведения о численности на соответствующей территории избирателей, участников референдума, являющихся инвалидами, с указанием групп инвалидности представляются</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 xml:space="preserve">по состоянию на 1 января и 1 июля каждого года Пенсионным фондом </w:t>
      </w:r>
      <w:r>
        <w:rPr>
          <w:rFonts w:ascii="Times New Roman" w:eastAsia="Times New Roman" w:hAnsi="Times New Roman"/>
          <w:color w:val="000000"/>
          <w:sz w:val="28"/>
          <w:szCs w:val="28"/>
          <w:lang w:eastAsia="ru-RU"/>
        </w:rPr>
        <w:t xml:space="preserve">РФ </w:t>
      </w:r>
      <w:r w:rsidRPr="00B9681C">
        <w:rPr>
          <w:rFonts w:ascii="Times New Roman" w:eastAsia="Times New Roman" w:hAnsi="Times New Roman"/>
          <w:color w:val="000000"/>
          <w:sz w:val="28"/>
          <w:szCs w:val="28"/>
          <w:lang w:eastAsia="ru-RU"/>
        </w:rPr>
        <w:t>п</w:t>
      </w:r>
      <w:r>
        <w:rPr>
          <w:rFonts w:ascii="Times New Roman" w:eastAsia="Times New Roman" w:hAnsi="Times New Roman"/>
          <w:color w:val="000000"/>
          <w:sz w:val="28"/>
          <w:szCs w:val="28"/>
          <w:lang w:eastAsia="ru-RU"/>
        </w:rPr>
        <w:t>о субъектам РФ</w:t>
      </w:r>
      <w:r w:rsidRPr="00B9681C">
        <w:rPr>
          <w:rFonts w:ascii="Times New Roman" w:eastAsia="Times New Roman" w:hAnsi="Times New Roman"/>
          <w:color w:val="000000"/>
          <w:sz w:val="28"/>
          <w:szCs w:val="28"/>
          <w:lang w:eastAsia="ru-RU"/>
        </w:rPr>
        <w:t xml:space="preserve"> - в Центральную из</w:t>
      </w:r>
      <w:r>
        <w:rPr>
          <w:rFonts w:ascii="Times New Roman" w:eastAsia="Times New Roman" w:hAnsi="Times New Roman"/>
          <w:color w:val="000000"/>
          <w:sz w:val="28"/>
          <w:szCs w:val="28"/>
          <w:lang w:eastAsia="ru-RU"/>
        </w:rPr>
        <w:t>бирательную комиссию РФ (далее – ЦИК)</w:t>
      </w:r>
      <w:r w:rsidRPr="00B9681C">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по муниципальным образованиям - в избирательные комисси</w:t>
      </w:r>
      <w:r>
        <w:rPr>
          <w:rFonts w:ascii="Times New Roman" w:eastAsia="Times New Roman" w:hAnsi="Times New Roman"/>
          <w:color w:val="000000"/>
          <w:sz w:val="28"/>
          <w:szCs w:val="28"/>
          <w:lang w:eastAsia="ru-RU"/>
        </w:rPr>
        <w:t>и субъектов РФ</w:t>
      </w:r>
      <w:r w:rsidRPr="00B9681C">
        <w:rPr>
          <w:rFonts w:ascii="Times New Roman" w:eastAsia="Times New Roman" w:hAnsi="Times New Roman"/>
          <w:color w:val="000000"/>
          <w:sz w:val="28"/>
          <w:szCs w:val="28"/>
          <w:lang w:eastAsia="ru-RU"/>
        </w:rPr>
        <w:t>.</w:t>
      </w:r>
      <w:r>
        <w:rPr>
          <w:rStyle w:val="a7"/>
          <w:rFonts w:ascii="Times New Roman" w:hAnsi="Times New Roman"/>
          <w:color w:val="000000"/>
          <w:sz w:val="28"/>
          <w:szCs w:val="28"/>
          <w:lang w:eastAsia="ru-RU"/>
        </w:rPr>
        <w:footnoteReference w:id="81"/>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Кроме того, </w:t>
      </w:r>
      <w:r w:rsidRPr="00B9681C">
        <w:rPr>
          <w:rFonts w:ascii="Times New Roman" w:eastAsia="Times New Roman" w:hAnsi="Times New Roman"/>
          <w:color w:val="000000"/>
          <w:sz w:val="28"/>
          <w:szCs w:val="28"/>
          <w:lang w:eastAsia="ru-RU"/>
        </w:rPr>
        <w:t>избирательная комисс</w:t>
      </w:r>
      <w:r>
        <w:rPr>
          <w:rFonts w:ascii="Times New Roman" w:eastAsia="Times New Roman" w:hAnsi="Times New Roman"/>
          <w:color w:val="000000"/>
          <w:sz w:val="28"/>
          <w:szCs w:val="28"/>
          <w:lang w:eastAsia="ru-RU"/>
        </w:rPr>
        <w:t>ия субъекта РФ</w:t>
      </w:r>
      <w:r w:rsidRPr="00B9681C">
        <w:rPr>
          <w:rFonts w:ascii="Times New Roman" w:eastAsia="Times New Roman" w:hAnsi="Times New Roman"/>
          <w:color w:val="000000"/>
          <w:sz w:val="28"/>
          <w:szCs w:val="28"/>
          <w:lang w:eastAsia="ru-RU"/>
        </w:rPr>
        <w:t xml:space="preserve"> представляет по запросу избирательной комиссии муниципального образования сведения о численности на соответствующей территории избирателей, участников референдума, являющихся инвалидами, с указанием групп инвалидности.</w:t>
      </w:r>
      <w:r>
        <w:rPr>
          <w:rStyle w:val="a7"/>
          <w:rFonts w:ascii="Times New Roman" w:hAnsi="Times New Roman"/>
          <w:color w:val="000000"/>
          <w:sz w:val="28"/>
          <w:szCs w:val="28"/>
          <w:lang w:eastAsia="ru-RU"/>
        </w:rPr>
        <w:footnoteReference w:id="82"/>
      </w:r>
    </w:p>
    <w:p w:rsidR="008A0A05" w:rsidRPr="00E556AE"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r w:rsidRPr="00E556AE">
        <w:rPr>
          <w:rFonts w:ascii="Times New Roman" w:eastAsia="Times New Roman" w:hAnsi="Times New Roman"/>
          <w:color w:val="000000"/>
          <w:sz w:val="28"/>
          <w:szCs w:val="28"/>
          <w:lang w:eastAsia="ru-RU"/>
        </w:rPr>
        <w:t xml:space="preserve"> Порядок информирования избирателей, участников референдума, являющихся инвалидами.</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noProof/>
          <w:lang w:eastAsia="ru-RU"/>
        </w:rPr>
        <mc:AlternateContent>
          <mc:Choice Requires="wpg">
            <w:drawing>
              <wp:anchor distT="0" distB="0" distL="114300" distR="114300" simplePos="0" relativeHeight="251679744" behindDoc="0" locked="0" layoutInCell="1" allowOverlap="1">
                <wp:simplePos x="0" y="0"/>
                <wp:positionH relativeFrom="column">
                  <wp:posOffset>129540</wp:posOffset>
                </wp:positionH>
                <wp:positionV relativeFrom="paragraph">
                  <wp:posOffset>2584450</wp:posOffset>
                </wp:positionV>
                <wp:extent cx="5902960" cy="2777490"/>
                <wp:effectExtent l="0" t="0" r="2540" b="3810"/>
                <wp:wrapSquare wrapText="bothSides"/>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960" cy="2777490"/>
                          <a:chOff x="0" y="0"/>
                          <a:chExt cx="6188059" cy="2916555"/>
                        </a:xfrm>
                      </wpg:grpSpPr>
                      <pic:pic xmlns:pic="http://schemas.openxmlformats.org/drawingml/2006/picture">
                        <pic:nvPicPr>
                          <pic:cNvPr id="48974" name="jg_photo_big" descr="Голосование инвалидов Югры_10">
                            <a:hlinkClick r:id="rId177" tooltip="&quot;Голосование инвалидов Югры_10&quot; "/>
                          </pic:cNvPr>
                          <pic:cNvPicPr>
                            <a:picLocks noChangeAspect="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82290" cy="2916555"/>
                          </a:xfrm>
                          <a:prstGeom prst="rect">
                            <a:avLst/>
                          </a:prstGeom>
                          <a:noFill/>
                          <a:ln>
                            <a:noFill/>
                          </a:ln>
                        </pic:spPr>
                      </pic:pic>
                      <pic:pic xmlns:pic="http://schemas.openxmlformats.org/drawingml/2006/picture">
                        <pic:nvPicPr>
                          <pic:cNvPr id="48975" name="jg_photo_big" descr="Голосование инвалидов Югры_8">
                            <a:hlinkClick r:id="rId179" tooltip="&quot;Голосование инвалидов Югры_8&quot; "/>
                          </pic:cNvPr>
                          <pic:cNvPicPr>
                            <a:picLocks noChangeAspect="1"/>
                          </pic:cNvPicPr>
                        </pic:nvPicPr>
                        <pic:blipFill rotWithShape="1">
                          <a:blip r:embed="rId180">
                            <a:extLst>
                              <a:ext uri="{28A0092B-C50C-407E-A947-70E740481C1C}">
                                <a14:useLocalDpi xmlns:a14="http://schemas.microsoft.com/office/drawing/2010/main" val="0"/>
                              </a:ext>
                            </a:extLst>
                          </a:blip>
                          <a:srcRect l="10574" r="11164"/>
                          <a:stretch/>
                        </pic:blipFill>
                        <pic:spPr bwMode="auto">
                          <a:xfrm>
                            <a:off x="3148314" y="0"/>
                            <a:ext cx="3039745" cy="29165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62" o:spid="_x0000_s1026" style="position:absolute;margin-left:10.2pt;margin-top:203.5pt;width:464.8pt;height:218.7pt;z-index:251679744;mso-width-relative:margin;mso-height-relative:margin" coordsize="61880,2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">
                <v:shape id="jg_photo_big" o:spid="_x0000_s1027" type="#_x0000_t75" alt="Голосование инвалидов Югры_10" href="http://www.ikhmao.ru/index.php?view=image&amp;format=raw&amp;type=orig&amp;id=40&amp;option=com_joomgallery&amp;Itemid=492" title="&quot;Голосование инвалидов Югры_10&quot; " style="position:absolute;width:30822;height:2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JW7FAAAA3gAAAA8AAABkcnMvZG93bnJldi54bWxEj0FrwkAUhO8F/8PyBG91Ywk1ia4iomCP&#10;jeL5mX0mwezbsLvV2F/fLRR6HGbmG2a5Hkwn7uR8a1nBbJqAIK6sbrlWcDruXzMQPiBr7CyTgid5&#10;WK9GL0sstH3wJ93LUIsIYV+ggiaEvpDSVw0Z9FPbE0fvap3BEKWrpXb4iHDTybckeZcGW44LDfa0&#10;bai6lV9GQZvv3P5Yfsu03H5kXV5f+rObKzUZD5sFiEBD+A//tQ9aQZrl8xR+78Qr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yVuxQAAAN4AAAAPAAAAAAAAAAAAAAAA&#10;AJ8CAABkcnMvZG93bnJldi54bWxQSwUGAAAAAAQABAD3AAAAkQMAAAAA&#10;" o:button="t">
                  <v:fill o:detectmouseclick="t"/>
                  <v:imagedata r:id="rId181" o:title="Голосование инвалидов Югры_10"/>
                  <v:path arrowok="t"/>
                </v:shape>
                <v:shape id="jg_photo_big" o:spid="_x0000_s1028" type="#_x0000_t75" alt="Голосование инвалидов Югры_8" href="http://www.ikhmao.ru/index.php?view=image&amp;format=raw&amp;type=orig&amp;id=38&amp;option=com_joomgallery&amp;Itemid=492" title="&quot;Голосование инвалидов Югры_8&quot; " style="position:absolute;left:31483;width:30397;height:2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IpPGAAAA3gAAAA8AAABkcnMvZG93bnJldi54bWxEj1FLwzAUhd8H/odwBd+2VJlrV5cNKRQn&#10;A9HpD7g017TY3JQkbu2/N8Jgj4dzznc4m91oe3EiHzrHCu4XGQjixumOjYKvz3pegAgRWWPvmBRM&#10;FGC3vZltsNTuzB90OkYjEoRDiQraGIdSytC0ZDEs3ECcvG/nLcYkvZHa4znBbS8fsmwlLXacFloc&#10;qGqp+Tn+WgX+xVemqKd9vpzqfl0d3l/5zSh1dzs+P4GINMZr+NLeawXLYp0/wv+ddAX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Aik8YAAADeAAAADwAAAAAAAAAAAAAA&#10;AACfAgAAZHJzL2Rvd25yZXYueG1sUEsFBgAAAAAEAAQA9wAAAJIDAAAAAA==&#10;" o:button="t">
                  <v:fill o:detectmouseclick="t"/>
                  <v:imagedata r:id="rId182" o:title="Голосование инвалидов Югры_8" cropleft="6930f" cropright="7316f"/>
                  <v:path arrowok="t"/>
                </v:shape>
                <w10:wrap type="square"/>
              </v:group>
            </w:pict>
          </mc:Fallback>
        </mc:AlternateContent>
      </w:r>
      <w:r>
        <w:rPr>
          <w:rFonts w:ascii="Times New Roman" w:eastAsia="Times New Roman" w:hAnsi="Times New Roman"/>
          <w:color w:val="000000"/>
          <w:sz w:val="28"/>
          <w:szCs w:val="28"/>
          <w:lang w:eastAsia="ru-RU"/>
        </w:rPr>
        <w:t>И</w:t>
      </w:r>
      <w:r w:rsidRPr="00040F61">
        <w:rPr>
          <w:rFonts w:ascii="Times New Roman" w:eastAsia="Times New Roman" w:hAnsi="Times New Roman"/>
          <w:sz w:val="28"/>
          <w:szCs w:val="28"/>
          <w:lang w:eastAsia="ru-RU"/>
        </w:rPr>
        <w:t>збирательные комиссии осуществляют</w:t>
      </w:r>
      <w:r w:rsidRPr="00040F61">
        <w:rPr>
          <w:rFonts w:ascii="Times New Roman" w:eastAsia="Times New Roman" w:hAnsi="Times New Roman"/>
          <w:color w:val="000000"/>
          <w:sz w:val="28"/>
          <w:szCs w:val="28"/>
          <w:lang w:eastAsia="ru-RU"/>
        </w:rPr>
        <w:t xml:space="preserve"> информирование избирателей, участников референдума, в том числе через средства массовой информации, о ходе подготовки и проведения выборов, референдумов, о сроках и порядке совершения избирательных действий, действий по участию в референдуме, о законодательстве Российской Федерации о выборах и референдумах, о кандидатах, об избирательных объединениях, а также принимают необходимые меры по информированию избирателей, участников референдума, являющихся инвалидами.</w:t>
      </w:r>
      <w:r>
        <w:rPr>
          <w:rStyle w:val="a7"/>
          <w:rFonts w:ascii="Times New Roman" w:hAnsi="Times New Roman"/>
          <w:color w:val="000000"/>
          <w:sz w:val="28"/>
          <w:szCs w:val="28"/>
          <w:lang w:eastAsia="ru-RU"/>
        </w:rPr>
        <w:footnoteReference w:id="83"/>
      </w:r>
      <w:r>
        <w:rPr>
          <w:rFonts w:ascii="Times New Roman" w:eastAsia="Times New Roman" w:hAnsi="Times New Roman"/>
          <w:color w:val="000000"/>
          <w:sz w:val="28"/>
          <w:szCs w:val="28"/>
          <w:lang w:eastAsia="ru-RU"/>
        </w:rPr>
        <w:t xml:space="preserve"> </w:t>
      </w:r>
    </w:p>
    <w:p w:rsidR="008A0A05" w:rsidRDefault="008A0A05" w:rsidP="008A0A05"/>
    <w:p w:rsidR="008A0A05" w:rsidRPr="004419F1"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Также</w:t>
      </w:r>
      <w:r>
        <w:rPr>
          <w:rFonts w:ascii="Times New Roman" w:eastAsia="Times New Roman" w:hAnsi="Times New Roman"/>
          <w:color w:val="000000"/>
          <w:sz w:val="28"/>
          <w:szCs w:val="28"/>
          <w:lang w:eastAsia="ru-RU"/>
        </w:rPr>
        <w:t xml:space="preserve"> </w:t>
      </w:r>
      <w:r w:rsidRPr="004419F1">
        <w:rPr>
          <w:rFonts w:ascii="Times New Roman" w:eastAsia="Times New Roman" w:hAnsi="Times New Roman"/>
          <w:color w:val="000000"/>
          <w:sz w:val="28"/>
          <w:szCs w:val="28"/>
          <w:lang w:eastAsia="ru-RU"/>
        </w:rPr>
        <w:t>в целях информирования избирателей, участников референдума, являющихся инвалидами по зрению, на информационном стенде в помещении для голосования размещаются следующие материалы, выполненные крупным шрифтом и (или) с применением рельефно-точечного шрифта Брайля:</w:t>
      </w:r>
    </w:p>
    <w:p w:rsidR="008A0A05" w:rsidRPr="004419F1"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 xml:space="preserve"> информация обо всех кандидатах, списках кандидатов, избирательных объединениях, внесенных в бюллетень:</w:t>
      </w:r>
    </w:p>
    <w:p w:rsidR="008A0A05" w:rsidRPr="00E75F86" w:rsidRDefault="008A0A05" w:rsidP="008A0A05">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а) биографические данные кандидатов в объеме, установленном комиссией, организующей выборы, но не меньшем, чем объем биографических данных, внесенных в бюллетень;</w:t>
      </w:r>
    </w:p>
    <w:p w:rsidR="008A0A05" w:rsidRPr="00E75F86" w:rsidRDefault="008A0A05" w:rsidP="008A0A05">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б) если кандидат, список кандидатов выдвинуты избир</w:t>
      </w:r>
      <w:r w:rsidRPr="004419F1">
        <w:rPr>
          <w:rFonts w:ascii="Times New Roman" w:eastAsia="Times New Roman" w:hAnsi="Times New Roman"/>
          <w:color w:val="000000"/>
          <w:sz w:val="28"/>
          <w:szCs w:val="28"/>
          <w:lang w:eastAsia="ru-RU"/>
        </w:rPr>
        <w:t>ательным объединением, - слова «</w:t>
      </w:r>
      <w:r w:rsidRPr="00E75F86">
        <w:rPr>
          <w:rFonts w:ascii="Times New Roman" w:eastAsia="Times New Roman" w:hAnsi="Times New Roman"/>
          <w:color w:val="000000"/>
          <w:sz w:val="28"/>
          <w:szCs w:val="28"/>
          <w:lang w:eastAsia="ru-RU"/>
        </w:rPr>
        <w:t>выдвинут избирательным о</w:t>
      </w:r>
      <w:r w:rsidRPr="004419F1">
        <w:rPr>
          <w:rFonts w:ascii="Times New Roman" w:eastAsia="Times New Roman" w:hAnsi="Times New Roman"/>
          <w:color w:val="000000"/>
          <w:sz w:val="28"/>
          <w:szCs w:val="28"/>
          <w:lang w:eastAsia="ru-RU"/>
        </w:rPr>
        <w:t>бъединением»</w:t>
      </w:r>
      <w:r w:rsidRPr="00E75F86">
        <w:rPr>
          <w:rFonts w:ascii="Times New Roman" w:eastAsia="Times New Roman" w:hAnsi="Times New Roman"/>
          <w:color w:val="000000"/>
          <w:sz w:val="28"/>
          <w:szCs w:val="28"/>
          <w:lang w:eastAsia="ru-RU"/>
        </w:rPr>
        <w:t xml:space="preserve"> с указанием наименования этого избирательного объединения;</w:t>
      </w:r>
    </w:p>
    <w:p w:rsidR="008A0A05" w:rsidRPr="00E75F86" w:rsidRDefault="008A0A05" w:rsidP="008A0A05">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в) если кандидат сам выдв</w:t>
      </w:r>
      <w:r w:rsidRPr="004419F1">
        <w:rPr>
          <w:rFonts w:ascii="Times New Roman" w:eastAsia="Times New Roman" w:hAnsi="Times New Roman"/>
          <w:color w:val="000000"/>
          <w:sz w:val="28"/>
          <w:szCs w:val="28"/>
          <w:lang w:eastAsia="ru-RU"/>
        </w:rPr>
        <w:t>инул свою кандидатуру, - слово «самовыдвижение»</w:t>
      </w:r>
      <w:r w:rsidRPr="00E75F86">
        <w:rPr>
          <w:rFonts w:ascii="Times New Roman" w:eastAsia="Times New Roman" w:hAnsi="Times New Roman"/>
          <w:color w:val="000000"/>
          <w:sz w:val="28"/>
          <w:szCs w:val="28"/>
          <w:lang w:eastAsia="ru-RU"/>
        </w:rPr>
        <w:t>;</w:t>
      </w:r>
    </w:p>
    <w:p w:rsidR="008A0A05" w:rsidRPr="00E75F86" w:rsidRDefault="008A0A05" w:rsidP="008A0A05">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г</w:t>
      </w:r>
      <w:r w:rsidRPr="00E75F86">
        <w:rPr>
          <w:rFonts w:ascii="Times New Roman" w:eastAsia="Times New Roman" w:hAnsi="Times New Roman"/>
          <w:color w:val="000000"/>
          <w:sz w:val="28"/>
          <w:szCs w:val="28"/>
          <w:lang w:eastAsia="ru-RU"/>
        </w:rPr>
        <w:t>) сведения о доходах и об имуществе кандидатов в объеме, установленном организующей выборы избирательной комиссией;</w:t>
      </w:r>
    </w:p>
    <w:p w:rsidR="008A0A05" w:rsidRDefault="008A0A05" w:rsidP="008A0A05">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д</w:t>
      </w:r>
      <w:r w:rsidRPr="00E75F86">
        <w:rPr>
          <w:rFonts w:ascii="Times New Roman" w:eastAsia="Times New Roman" w:hAnsi="Times New Roman"/>
          <w:color w:val="000000"/>
          <w:sz w:val="28"/>
          <w:szCs w:val="28"/>
          <w:lang w:eastAsia="ru-RU"/>
        </w:rPr>
        <w:t xml:space="preserve">) информацию о фактах представления кандидатами недостоверных сведений, </w:t>
      </w:r>
      <w:r w:rsidRPr="004419F1">
        <w:rPr>
          <w:rFonts w:ascii="Times New Roman" w:eastAsia="Times New Roman" w:hAnsi="Times New Roman"/>
          <w:color w:val="000000"/>
          <w:sz w:val="28"/>
          <w:szCs w:val="28"/>
          <w:lang w:eastAsia="ru-RU"/>
        </w:rPr>
        <w:t>если такая информация имеется</w:t>
      </w:r>
      <w:r w:rsidRPr="00E75F86">
        <w:rPr>
          <w:rFonts w:ascii="Times New Roman" w:eastAsia="Times New Roman" w:hAnsi="Times New Roman"/>
          <w:color w:val="000000"/>
          <w:sz w:val="28"/>
          <w:szCs w:val="28"/>
          <w:lang w:eastAsia="ru-RU"/>
        </w:rPr>
        <w:t>.</w:t>
      </w:r>
      <w:r>
        <w:rPr>
          <w:rStyle w:val="a7"/>
          <w:rFonts w:ascii="Times New Roman" w:hAnsi="Times New Roman"/>
          <w:color w:val="000000"/>
          <w:sz w:val="28"/>
          <w:szCs w:val="28"/>
          <w:lang w:eastAsia="ru-RU"/>
        </w:rPr>
        <w:footnoteReference w:id="84"/>
      </w:r>
    </w:p>
    <w:p w:rsidR="008A0A05" w:rsidRPr="00EA11F7"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При проведении выборов депутатов Государственной Думы Федерального Собрания РФ </w:t>
      </w:r>
      <w:r w:rsidRPr="00EA11F7">
        <w:rPr>
          <w:rFonts w:ascii="Times New Roman" w:eastAsia="Times New Roman" w:hAnsi="Times New Roman"/>
          <w:color w:val="000000"/>
          <w:sz w:val="28"/>
          <w:szCs w:val="28"/>
          <w:lang w:eastAsia="ru-RU"/>
        </w:rPr>
        <w:t>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8A0A05" w:rsidRPr="00EA11F7"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а)  наименование политической партии;</w:t>
      </w:r>
    </w:p>
    <w:p w:rsidR="008A0A05" w:rsidRPr="00DC318E"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б</w:t>
      </w:r>
      <w:r w:rsidRPr="00DC318E">
        <w:rPr>
          <w:rFonts w:ascii="Times New Roman" w:eastAsia="Times New Roman" w:hAnsi="Times New Roman"/>
          <w:color w:val="000000"/>
          <w:sz w:val="28"/>
          <w:szCs w:val="28"/>
          <w:lang w:eastAsia="ru-RU"/>
        </w:rPr>
        <w:t>) сведения из финансовых отчетов политических партий, а также о результатах проверки этих от</w:t>
      </w:r>
      <w:r>
        <w:rPr>
          <w:rFonts w:ascii="Times New Roman" w:eastAsia="Times New Roman" w:hAnsi="Times New Roman"/>
          <w:color w:val="000000"/>
          <w:sz w:val="28"/>
          <w:szCs w:val="28"/>
          <w:lang w:eastAsia="ru-RU"/>
        </w:rPr>
        <w:t>четов в объеме, установленном ЦИК</w:t>
      </w:r>
      <w:r w:rsidRPr="00DC318E">
        <w:rPr>
          <w:rFonts w:ascii="Times New Roman" w:eastAsia="Times New Roman" w:hAnsi="Times New Roman"/>
          <w:color w:val="000000"/>
          <w:sz w:val="28"/>
          <w:szCs w:val="28"/>
          <w:lang w:eastAsia="ru-RU"/>
        </w:rPr>
        <w:t>;</w:t>
      </w:r>
    </w:p>
    <w:p w:rsidR="008A0A05" w:rsidRPr="00DC318E"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в</w:t>
      </w:r>
      <w:r w:rsidRPr="00DC318E">
        <w:rPr>
          <w:rFonts w:ascii="Times New Roman" w:eastAsia="Times New Roman" w:hAnsi="Times New Roman"/>
          <w:color w:val="000000"/>
          <w:sz w:val="28"/>
          <w:szCs w:val="28"/>
          <w:lang w:eastAsia="ru-RU"/>
        </w:rPr>
        <w:t xml:space="preserve">) биографические данные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w:t>
      </w:r>
      <w:r>
        <w:rPr>
          <w:rFonts w:ascii="Times New Roman" w:eastAsia="Times New Roman" w:hAnsi="Times New Roman"/>
          <w:color w:val="000000"/>
          <w:sz w:val="28"/>
          <w:szCs w:val="28"/>
          <w:lang w:eastAsia="ru-RU"/>
        </w:rPr>
        <w:t>установленном ЦИК</w:t>
      </w:r>
      <w:r w:rsidRPr="00DC318E">
        <w:rPr>
          <w:rFonts w:ascii="Times New Roman" w:eastAsia="Times New Roman" w:hAnsi="Times New Roman"/>
          <w:color w:val="000000"/>
          <w:sz w:val="28"/>
          <w:szCs w:val="28"/>
          <w:lang w:eastAsia="ru-RU"/>
        </w:rPr>
        <w:t>, но не меньшем, чем в объеме, установленном для публикации зарегистрированных федеральных списков кандидатов;</w:t>
      </w:r>
    </w:p>
    <w:p w:rsidR="008A0A05" w:rsidRPr="00DC318E"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г</w:t>
      </w:r>
      <w:r w:rsidRPr="00DC318E">
        <w:rPr>
          <w:rFonts w:ascii="Times New Roman" w:eastAsia="Times New Roman" w:hAnsi="Times New Roman"/>
          <w:color w:val="000000"/>
          <w:sz w:val="28"/>
          <w:szCs w:val="28"/>
          <w:lang w:eastAsia="ru-RU"/>
        </w:rPr>
        <w:t>) сведения о доходах и об имуществе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устано</w:t>
      </w:r>
      <w:r>
        <w:rPr>
          <w:rFonts w:ascii="Times New Roman" w:eastAsia="Times New Roman" w:hAnsi="Times New Roman"/>
          <w:color w:val="000000"/>
          <w:sz w:val="28"/>
          <w:szCs w:val="28"/>
          <w:lang w:eastAsia="ru-RU"/>
        </w:rPr>
        <w:t>вленном ЦИК</w:t>
      </w:r>
      <w:r w:rsidRPr="00DC318E">
        <w:rPr>
          <w:rFonts w:ascii="Times New Roman" w:eastAsia="Times New Roman" w:hAnsi="Times New Roman"/>
          <w:color w:val="000000"/>
          <w:sz w:val="28"/>
          <w:szCs w:val="28"/>
          <w:lang w:eastAsia="ru-RU"/>
        </w:rPr>
        <w:t>;</w:t>
      </w:r>
    </w:p>
    <w:p w:rsidR="008A0A05" w:rsidRPr="00DC318E"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д</w:t>
      </w:r>
      <w:r w:rsidRPr="00DC318E">
        <w:rPr>
          <w:rFonts w:ascii="Times New Roman" w:eastAsia="Times New Roman" w:hAnsi="Times New Roman"/>
          <w:color w:val="000000"/>
          <w:sz w:val="28"/>
          <w:szCs w:val="28"/>
          <w:lang w:eastAsia="ru-RU"/>
        </w:rPr>
        <w:t xml:space="preserve">) информацию о фактах представления оказавшихся недостоверными сведений </w:t>
      </w:r>
      <w:r>
        <w:rPr>
          <w:rFonts w:ascii="Times New Roman" w:eastAsia="Times New Roman" w:hAnsi="Times New Roman"/>
          <w:color w:val="000000"/>
          <w:sz w:val="28"/>
          <w:szCs w:val="28"/>
          <w:lang w:eastAsia="ru-RU"/>
        </w:rPr>
        <w:t>о зарегистрированных кандидатах</w:t>
      </w:r>
      <w:r w:rsidRPr="00DC318E">
        <w:rPr>
          <w:rFonts w:ascii="Times New Roman" w:eastAsia="Times New Roman" w:hAnsi="Times New Roman"/>
          <w:color w:val="000000"/>
          <w:sz w:val="28"/>
          <w:szCs w:val="28"/>
          <w:lang w:eastAsia="ru-RU"/>
        </w:rPr>
        <w:t xml:space="preserve"> (если такая информация имеется).</w:t>
      </w:r>
    </w:p>
    <w:p w:rsidR="008A0A05" w:rsidRPr="00DC318E"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е) в</w:t>
      </w:r>
      <w:r w:rsidRPr="00DC318E">
        <w:rPr>
          <w:rFonts w:ascii="Times New Roman" w:eastAsia="Times New Roman" w:hAnsi="Times New Roman"/>
          <w:color w:val="000000"/>
          <w:sz w:val="28"/>
          <w:szCs w:val="28"/>
          <w:lang w:eastAsia="ru-RU"/>
        </w:rPr>
        <w:t xml:space="preserve"> случае наличия у кого-либо из зарегистрированных кандидатов неснятой и непогашенной судимости в материалах, размещаемых на информационном стенде, указываются сведения о судимости кандидата.</w:t>
      </w:r>
    </w:p>
    <w:p w:rsidR="008A0A05" w:rsidRDefault="008A0A05" w:rsidP="008A0A05">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ж)</w:t>
      </w:r>
      <w:r w:rsidRPr="00DC318E">
        <w:rPr>
          <w:rFonts w:ascii="Times New Roman" w:eastAsia="Times New Roman" w:hAnsi="Times New Roman"/>
          <w:color w:val="000000"/>
          <w:sz w:val="28"/>
          <w:szCs w:val="28"/>
          <w:lang w:eastAsia="ru-RU"/>
        </w:rPr>
        <w:t xml:space="preserve"> извлечения из уголовного законодательства Российской Федерации, законодательства Российской Федерации об административных правонарушениях, касающиеся ответственности за нарушение законодательства Российской Федерации о выборах.</w:t>
      </w:r>
      <w:r>
        <w:rPr>
          <w:rStyle w:val="a7"/>
          <w:rFonts w:ascii="Times New Roman" w:hAnsi="Times New Roman"/>
          <w:color w:val="000000"/>
          <w:sz w:val="28"/>
          <w:szCs w:val="28"/>
          <w:lang w:eastAsia="ru-RU"/>
        </w:rPr>
        <w:footnoteReference w:id="85"/>
      </w:r>
    </w:p>
    <w:p w:rsidR="008A0A05" w:rsidRPr="008F5C6A"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При проведении выборов Президента Российской Федерации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а</w:t>
      </w:r>
      <w:r w:rsidRPr="00BC0B53">
        <w:rPr>
          <w:rFonts w:ascii="Times New Roman" w:eastAsia="Times New Roman" w:hAnsi="Times New Roman"/>
          <w:color w:val="000000"/>
          <w:sz w:val="28"/>
          <w:szCs w:val="28"/>
          <w:lang w:eastAsia="ru-RU"/>
        </w:rPr>
        <w:t>) биографические данные кандидатов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 но не меньшем, чем объем биографических данных, внесенных в избирательный бюллетень;</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б</w:t>
      </w:r>
      <w:r w:rsidRPr="00BC0B53">
        <w:rPr>
          <w:rFonts w:ascii="Times New Roman" w:eastAsia="Times New Roman" w:hAnsi="Times New Roman"/>
          <w:color w:val="000000"/>
          <w:sz w:val="28"/>
          <w:szCs w:val="28"/>
          <w:lang w:eastAsia="ru-RU"/>
        </w:rPr>
        <w:t>) если кандидат выдвинут политической партией</w:t>
      </w:r>
      <w:r w:rsidRPr="008F5C6A">
        <w:rPr>
          <w:rFonts w:ascii="Times New Roman" w:eastAsia="Times New Roman" w:hAnsi="Times New Roman"/>
          <w:color w:val="000000"/>
          <w:sz w:val="28"/>
          <w:szCs w:val="28"/>
          <w:lang w:eastAsia="ru-RU"/>
        </w:rPr>
        <w:t>, слова «выдвинут политической партией»</w:t>
      </w:r>
      <w:r w:rsidRPr="00BC0B53">
        <w:rPr>
          <w:rFonts w:ascii="Times New Roman" w:eastAsia="Times New Roman" w:hAnsi="Times New Roman"/>
          <w:color w:val="000000"/>
          <w:sz w:val="28"/>
          <w:szCs w:val="28"/>
          <w:lang w:eastAsia="ru-RU"/>
        </w:rPr>
        <w:t xml:space="preserve"> с указанием наименования соответствующей политической партии;</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в</w:t>
      </w:r>
      <w:r w:rsidRPr="00BC0B53">
        <w:rPr>
          <w:rFonts w:ascii="Times New Roman" w:eastAsia="Times New Roman" w:hAnsi="Times New Roman"/>
          <w:color w:val="000000"/>
          <w:sz w:val="28"/>
          <w:szCs w:val="28"/>
          <w:lang w:eastAsia="ru-RU"/>
        </w:rPr>
        <w:t>) если кандидат сам вы</w:t>
      </w:r>
      <w:r w:rsidRPr="008F5C6A">
        <w:rPr>
          <w:rFonts w:ascii="Times New Roman" w:eastAsia="Times New Roman" w:hAnsi="Times New Roman"/>
          <w:color w:val="000000"/>
          <w:sz w:val="28"/>
          <w:szCs w:val="28"/>
          <w:lang w:eastAsia="ru-RU"/>
        </w:rPr>
        <w:t>двинул свою кандидатуру, слово «самовыдвижение»</w:t>
      </w:r>
      <w:r w:rsidRPr="00BC0B53">
        <w:rPr>
          <w:rFonts w:ascii="Times New Roman" w:eastAsia="Times New Roman" w:hAnsi="Times New Roman"/>
          <w:color w:val="000000"/>
          <w:sz w:val="28"/>
          <w:szCs w:val="28"/>
          <w:lang w:eastAsia="ru-RU"/>
        </w:rPr>
        <w:t>;</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г</w:t>
      </w:r>
      <w:r w:rsidRPr="00BC0B53">
        <w:rPr>
          <w:rFonts w:ascii="Times New Roman" w:eastAsia="Times New Roman" w:hAnsi="Times New Roman"/>
          <w:color w:val="000000"/>
          <w:sz w:val="28"/>
          <w:szCs w:val="28"/>
          <w:lang w:eastAsia="ru-RU"/>
        </w:rPr>
        <w:t>) сведения о доходах и об имуществе кандидатов и их супругов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д</w:t>
      </w:r>
      <w:r w:rsidRPr="00BC0B53">
        <w:rPr>
          <w:rFonts w:ascii="Times New Roman" w:eastAsia="Times New Roman" w:hAnsi="Times New Roman"/>
          <w:color w:val="000000"/>
          <w:sz w:val="28"/>
          <w:szCs w:val="28"/>
          <w:lang w:eastAsia="ru-RU"/>
        </w:rPr>
        <w:t>) информацию о фактах недостоверности предс</w:t>
      </w:r>
      <w:r w:rsidRPr="008F5C6A">
        <w:rPr>
          <w:rFonts w:ascii="Times New Roman" w:eastAsia="Times New Roman" w:hAnsi="Times New Roman"/>
          <w:color w:val="000000"/>
          <w:sz w:val="28"/>
          <w:szCs w:val="28"/>
          <w:lang w:eastAsia="ru-RU"/>
        </w:rPr>
        <w:t>тавленных кандидатами сведений</w:t>
      </w:r>
      <w:r w:rsidRPr="00BC0B53">
        <w:rPr>
          <w:rFonts w:ascii="Times New Roman" w:eastAsia="Times New Roman" w:hAnsi="Times New Roman"/>
          <w:color w:val="000000"/>
          <w:sz w:val="28"/>
          <w:szCs w:val="28"/>
          <w:lang w:eastAsia="ru-RU"/>
        </w:rPr>
        <w:t xml:space="preserve"> (если такая информация имеется);</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 сведения из финансовых отчетов политических партий, выдвинувших зарегистрированных кандидатов, а также сведения о результатах проверки этих отчетов в объеме, установ</w:t>
      </w:r>
      <w:r>
        <w:rPr>
          <w:rFonts w:ascii="Times New Roman" w:eastAsia="Times New Roman" w:hAnsi="Times New Roman"/>
          <w:color w:val="000000"/>
          <w:sz w:val="28"/>
          <w:szCs w:val="28"/>
          <w:lang w:eastAsia="ru-RU"/>
        </w:rPr>
        <w:t>ленном ЦИК</w:t>
      </w:r>
      <w:r w:rsidRPr="008F5C6A">
        <w:rPr>
          <w:rFonts w:ascii="Times New Roman" w:eastAsia="Times New Roman" w:hAnsi="Times New Roman"/>
          <w:color w:val="000000"/>
          <w:sz w:val="28"/>
          <w:szCs w:val="28"/>
          <w:lang w:eastAsia="ru-RU"/>
        </w:rPr>
        <w:t>;</w:t>
      </w:r>
    </w:p>
    <w:p w:rsidR="008A0A05" w:rsidRPr="00BC0B53"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ж)</w:t>
      </w:r>
      <w:r w:rsidRPr="00BC0B53">
        <w:rPr>
          <w:rFonts w:ascii="Times New Roman" w:eastAsia="Times New Roman" w:hAnsi="Times New Roman"/>
          <w:color w:val="000000"/>
          <w:sz w:val="28"/>
          <w:szCs w:val="28"/>
          <w:lang w:eastAsia="ru-RU"/>
        </w:rPr>
        <w:t xml:space="preserve"> </w:t>
      </w: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сли у зарегистрированного кандидата имелась или имеется судимость, в информационных материалах указываются сведения о судимости кандидата, а если судимость снята или погашена, - также сведения о дате</w:t>
      </w:r>
      <w:r w:rsidRPr="008F5C6A">
        <w:rPr>
          <w:rFonts w:ascii="Times New Roman" w:eastAsia="Times New Roman" w:hAnsi="Times New Roman"/>
          <w:color w:val="000000"/>
          <w:sz w:val="28"/>
          <w:szCs w:val="28"/>
          <w:lang w:eastAsia="ru-RU"/>
        </w:rPr>
        <w:t xml:space="preserve"> снятия или погашения судимости;</w:t>
      </w:r>
    </w:p>
    <w:p w:rsidR="008A0A05" w:rsidRPr="008F5C6A" w:rsidRDefault="008A0A05" w:rsidP="008A0A05">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з) н</w:t>
      </w:r>
      <w:r w:rsidRPr="00BC0B53">
        <w:rPr>
          <w:rFonts w:ascii="Times New Roman" w:eastAsia="Times New Roman" w:hAnsi="Times New Roman"/>
          <w:color w:val="000000"/>
          <w:sz w:val="28"/>
          <w:szCs w:val="28"/>
          <w:lang w:eastAsia="ru-RU"/>
        </w:rPr>
        <w:t>а информационном стенде размещаются извлечения из уголовного и административного законодательства Российской Федерации, устанавливающего ответственность за нарушение избирательных прав граждан Российской Федерации.</w:t>
      </w:r>
      <w:r>
        <w:rPr>
          <w:rStyle w:val="a7"/>
          <w:rFonts w:ascii="Times New Roman" w:hAnsi="Times New Roman"/>
          <w:color w:val="000000"/>
          <w:sz w:val="28"/>
          <w:szCs w:val="28"/>
          <w:lang w:eastAsia="ru-RU"/>
        </w:rPr>
        <w:footnoteReference w:id="86"/>
      </w:r>
      <w:r w:rsidRPr="00BC0B53">
        <w:rPr>
          <w:rFonts w:ascii="Times New Roman" w:eastAsia="Times New Roman" w:hAnsi="Times New Roman"/>
          <w:color w:val="000000"/>
          <w:sz w:val="28"/>
          <w:szCs w:val="28"/>
          <w:lang w:eastAsia="ru-RU"/>
        </w:rPr>
        <w:t xml:space="preserve"> </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E75F86">
        <w:rPr>
          <w:rFonts w:ascii="Verdana" w:eastAsia="Times New Roman" w:hAnsi="Verdana"/>
          <w:color w:val="000000"/>
          <w:sz w:val="21"/>
          <w:szCs w:val="21"/>
          <w:lang w:eastAsia="ru-RU"/>
        </w:rPr>
        <w:t xml:space="preserve"> </w:t>
      </w:r>
      <w:r>
        <w:rPr>
          <w:rFonts w:ascii="Times New Roman" w:eastAsia="Times New Roman" w:hAnsi="Times New Roman"/>
          <w:color w:val="000000"/>
          <w:sz w:val="28"/>
          <w:szCs w:val="28"/>
          <w:lang w:eastAsia="ru-RU"/>
        </w:rPr>
        <w:t>И</w:t>
      </w:r>
      <w:r w:rsidRPr="00D409F7">
        <w:rPr>
          <w:rFonts w:ascii="Times New Roman" w:eastAsia="Times New Roman" w:hAnsi="Times New Roman"/>
          <w:color w:val="000000"/>
          <w:sz w:val="28"/>
          <w:szCs w:val="28"/>
          <w:lang w:eastAsia="ru-RU"/>
        </w:rPr>
        <w:t>збирательные участки, участки референдума, на информационных стендах которых размещаются такие материалы,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Pr>
          <w:rFonts w:ascii="Times New Roman" w:eastAsia="Times New Roman" w:hAnsi="Times New Roman"/>
          <w:color w:val="000000"/>
          <w:sz w:val="28"/>
          <w:szCs w:val="28"/>
          <w:lang w:eastAsia="ru-RU"/>
        </w:rPr>
        <w:t>и субъекта РФ</w:t>
      </w:r>
      <w:r w:rsidRPr="00D409F7">
        <w:rPr>
          <w:rFonts w:ascii="Times New Roman" w:eastAsia="Times New Roman" w:hAnsi="Times New Roman"/>
          <w:color w:val="000000"/>
          <w:sz w:val="28"/>
          <w:szCs w:val="28"/>
          <w:lang w:eastAsia="ru-RU"/>
        </w:rPr>
        <w:t>.</w:t>
      </w:r>
      <w:r>
        <w:rPr>
          <w:rStyle w:val="a7"/>
          <w:rFonts w:ascii="Times New Roman" w:hAnsi="Times New Roman"/>
          <w:color w:val="000000"/>
          <w:sz w:val="28"/>
          <w:szCs w:val="28"/>
          <w:lang w:eastAsia="ru-RU"/>
        </w:rPr>
        <w:footnoteReference w:id="87"/>
      </w:r>
    </w:p>
    <w:p w:rsidR="008A0A05" w:rsidRPr="00E556AE" w:rsidRDefault="008A0A05" w:rsidP="008A0A05">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3.</w:t>
      </w:r>
      <w:r w:rsidRPr="00E556AE">
        <w:rPr>
          <w:rFonts w:ascii="Times New Roman" w:eastAsia="Times New Roman" w:hAnsi="Times New Roman"/>
          <w:color w:val="000000"/>
          <w:sz w:val="28"/>
          <w:szCs w:val="28"/>
          <w:lang w:eastAsia="ru-RU"/>
        </w:rPr>
        <w:t xml:space="preserve"> Обеспечение доступности помещений для голосования и беспрепятственного доступа </w:t>
      </w:r>
      <w:r w:rsidRPr="00E556AE">
        <w:rPr>
          <w:rFonts w:ascii="Times New Roman" w:eastAsia="Times New Roman" w:hAnsi="Times New Roman"/>
          <w:sz w:val="28"/>
          <w:szCs w:val="28"/>
          <w:lang w:eastAsia="ru-RU"/>
        </w:rPr>
        <w:t>к данному помещению избирателей, участников референдума, являющихся инвалидами, и голосования в нем.</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80768" behindDoc="0" locked="0" layoutInCell="1" allowOverlap="1">
            <wp:simplePos x="0" y="0"/>
            <wp:positionH relativeFrom="column">
              <wp:posOffset>2824480</wp:posOffset>
            </wp:positionH>
            <wp:positionV relativeFrom="paragraph">
              <wp:posOffset>0</wp:posOffset>
            </wp:positionV>
            <wp:extent cx="3259455" cy="2858770"/>
            <wp:effectExtent l="0" t="0" r="0" b="0"/>
            <wp:wrapSquare wrapText="bothSides"/>
            <wp:docPr id="61" name="Рисунок 61" descr="Голосование инвалидов Югры_10">
              <a:hlinkClick xmlns:a="http://schemas.openxmlformats.org/drawingml/2006/main" r:id="rId183" tooltip="&quot;Голосование инвалидов Югры_10&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0">
                      <a:hlinkClick r:id="rId183" tooltip="&quot;Голосование инвалидов Югры_10&quot; "/>
                    </pic:cNvPr>
                    <pic:cNvPicPr>
                      <a:picLocks noChangeAspect="1" noChangeArrowheads="1"/>
                    </pic:cNvPicPr>
                  </pic:nvPicPr>
                  <pic:blipFill>
                    <a:blip r:embed="rId184">
                      <a:extLst>
                        <a:ext uri="{28A0092B-C50C-407E-A947-70E740481C1C}">
                          <a14:useLocalDpi xmlns:a14="http://schemas.microsoft.com/office/drawing/2010/main" val="0"/>
                        </a:ext>
                      </a:extLst>
                    </a:blip>
                    <a:srcRect r="14417"/>
                    <a:stretch>
                      <a:fillRect/>
                    </a:stretch>
                  </pic:blipFill>
                  <pic:spPr bwMode="auto">
                    <a:xfrm>
                      <a:off x="0" y="0"/>
                      <a:ext cx="3259455" cy="2858770"/>
                    </a:xfrm>
                    <a:prstGeom prst="rect">
                      <a:avLst/>
                    </a:prstGeom>
                    <a:noFill/>
                  </pic:spPr>
                </pic:pic>
              </a:graphicData>
            </a:graphic>
            <wp14:sizeRelH relativeFrom="page">
              <wp14:pctWidth>0</wp14:pctWidth>
            </wp14:sizeRelH>
            <wp14:sizeRelV relativeFrom="page">
              <wp14:pctHeight>0</wp14:pctHeight>
            </wp14:sizeRelV>
          </wp:anchor>
        </w:drawing>
      </w:r>
      <w:r w:rsidRPr="008E4625">
        <w:rPr>
          <w:rFonts w:ascii="Times New Roman" w:eastAsia="Times New Roman" w:hAnsi="Times New Roman"/>
          <w:sz w:val="28"/>
          <w:szCs w:val="28"/>
          <w:lang w:eastAsia="ru-RU"/>
        </w:rPr>
        <w:t>Согласно последним изменениям, внесенным в нормативно-правовые акты, с 1 января 2016 г. при оборудовании помещения для голосования должны обеспечиваться предусмотренные законодательством РФ условия для беспрепятственного доступа к данному помещению избирателей, участников референдума, являющихся инвалидами, и голосования в нем.</w:t>
      </w:r>
      <w:r w:rsidRPr="008E4625">
        <w:rPr>
          <w:rStyle w:val="a7"/>
          <w:rFonts w:ascii="Times New Roman" w:hAnsi="Times New Roman"/>
          <w:sz w:val="28"/>
          <w:szCs w:val="28"/>
          <w:lang w:eastAsia="ru-RU"/>
        </w:rPr>
        <w:footnoteReference w:id="88"/>
      </w:r>
      <w:r w:rsidRPr="008E4625">
        <w:rPr>
          <w:rFonts w:ascii="Times New Roman" w:eastAsia="Times New Roman" w:hAnsi="Times New Roman"/>
          <w:sz w:val="28"/>
          <w:szCs w:val="28"/>
          <w:lang w:eastAsia="ru-RU"/>
        </w:rPr>
        <w:t xml:space="preserve"> </w:t>
      </w:r>
      <w:r w:rsidRPr="008E4625">
        <w:rPr>
          <w:rFonts w:ascii="Times New Roman" w:eastAsia="Times New Roman" w:hAnsi="Times New Roman"/>
          <w:color w:val="000000"/>
          <w:sz w:val="28"/>
          <w:szCs w:val="28"/>
          <w:lang w:eastAsia="ru-RU"/>
        </w:rPr>
        <w:t>При этом следует руководствоваться общими требованиями к обеспечению беспрепятственного доступа инвалидов к объектам социальной, инженерной и транспортной инфраструктур.</w:t>
      </w:r>
      <w:r w:rsidRPr="008E4625">
        <w:rPr>
          <w:rStyle w:val="a7"/>
          <w:rFonts w:ascii="Times New Roman" w:hAnsi="Times New Roman"/>
          <w:color w:val="000000"/>
          <w:sz w:val="28"/>
          <w:szCs w:val="28"/>
          <w:lang w:eastAsia="ru-RU"/>
        </w:rPr>
        <w:footnoteReference w:id="89"/>
      </w:r>
    </w:p>
    <w:p w:rsidR="008A0A05" w:rsidRDefault="008A0A05" w:rsidP="008A0A05">
      <w:r>
        <w:rPr>
          <w:noProof/>
          <w:color w:val="0000FF"/>
          <w:lang w:eastAsia="ru-RU"/>
        </w:rPr>
        <w:drawing>
          <wp:anchor distT="0" distB="0" distL="114300" distR="114300" simplePos="0" relativeHeight="251681792" behindDoc="0" locked="0" layoutInCell="1" allowOverlap="1">
            <wp:simplePos x="0" y="0"/>
            <wp:positionH relativeFrom="column">
              <wp:posOffset>2813685</wp:posOffset>
            </wp:positionH>
            <wp:positionV relativeFrom="paragraph">
              <wp:posOffset>257810</wp:posOffset>
            </wp:positionV>
            <wp:extent cx="3316605" cy="2395220"/>
            <wp:effectExtent l="0" t="0" r="0" b="5080"/>
            <wp:wrapSquare wrapText="bothSides"/>
            <wp:docPr id="60" name="Рисунок 60" descr="Голосование инвалидов Югры_1">
              <a:hlinkClick xmlns:a="http://schemas.openxmlformats.org/drawingml/2006/main" r:id="rId185" tooltip="&quot;Голосование инвалидов Югры_1&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Голосование инвалидов Югры_1">
                      <a:hlinkClick r:id="rId185" tooltip="&quot;Голосование инвалидов Югры_1&quot; "/>
                    </pic:cNvPr>
                    <pic:cNvPicPr>
                      <a:picLocks noChangeAspect="1" noChangeArrowheads="1"/>
                    </pic:cNvPicPr>
                  </pic:nvPicPr>
                  <pic:blipFill>
                    <a:blip r:embed="rId186">
                      <a:extLst>
                        <a:ext uri="{28A0092B-C50C-407E-A947-70E740481C1C}">
                          <a14:useLocalDpi xmlns:a14="http://schemas.microsoft.com/office/drawing/2010/main" val="0"/>
                        </a:ext>
                      </a:extLst>
                    </a:blip>
                    <a:srcRect l="23785" b="17390"/>
                    <a:stretch>
                      <a:fillRect/>
                    </a:stretch>
                  </pic:blipFill>
                  <pic:spPr bwMode="auto">
                    <a:xfrm>
                      <a:off x="0" y="0"/>
                      <a:ext cx="3316605" cy="2395220"/>
                    </a:xfrm>
                    <a:prstGeom prst="rect">
                      <a:avLst/>
                    </a:prstGeom>
                    <a:noFill/>
                  </pic:spPr>
                </pic:pic>
              </a:graphicData>
            </a:graphic>
            <wp14:sizeRelH relativeFrom="page">
              <wp14:pctWidth>0</wp14:pctWidth>
            </wp14:sizeRelH>
            <wp14:sizeRelV relativeFrom="page">
              <wp14:pctHeight>0</wp14:pctHeight>
            </wp14:sizeRelV>
          </wp:anchor>
        </w:drawing>
      </w:r>
    </w:p>
    <w:p w:rsidR="008A0A05" w:rsidRDefault="008A0A05" w:rsidP="008A0A05">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Также с 1 января 2016 г.</w:t>
      </w:r>
      <w:r w:rsidRPr="00EF3EF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при проведении голосования должно</w:t>
      </w:r>
      <w:r w:rsidRPr="00EF3EF8">
        <w:rPr>
          <w:rFonts w:ascii="Times New Roman" w:eastAsia="Times New Roman" w:hAnsi="Times New Roman"/>
          <w:sz w:val="28"/>
          <w:szCs w:val="28"/>
          <w:lang w:eastAsia="ru-RU"/>
        </w:rPr>
        <w:t xml:space="preserve"> осуществляться оказание </w:t>
      </w:r>
      <w:r>
        <w:rPr>
          <w:rFonts w:ascii="Times New Roman" w:eastAsia="Times New Roman" w:hAnsi="Times New Roman"/>
          <w:sz w:val="28"/>
          <w:szCs w:val="28"/>
          <w:lang w:eastAsia="ru-RU"/>
        </w:rPr>
        <w:t>помощи инвалидам</w:t>
      </w:r>
      <w:r w:rsidRPr="00EF3EF8">
        <w:rPr>
          <w:rFonts w:ascii="Times New Roman" w:eastAsia="Times New Roman" w:hAnsi="Times New Roman"/>
          <w:sz w:val="28"/>
          <w:szCs w:val="28"/>
          <w:lang w:eastAsia="ru-RU"/>
        </w:rPr>
        <w:t xml:space="preserve"> в целях реализации ими активного избирательного права с соблюдение</w:t>
      </w:r>
      <w:r>
        <w:rPr>
          <w:rFonts w:ascii="Times New Roman" w:eastAsia="Times New Roman" w:hAnsi="Times New Roman"/>
          <w:sz w:val="28"/>
          <w:szCs w:val="28"/>
          <w:lang w:eastAsia="ru-RU"/>
        </w:rPr>
        <w:t>м требований, предусмотренных</w:t>
      </w:r>
      <w:r w:rsidRPr="00EF3EF8">
        <w:rPr>
          <w:rFonts w:ascii="Times New Roman" w:eastAsia="Times New Roman" w:hAnsi="Times New Roman"/>
          <w:sz w:val="28"/>
          <w:szCs w:val="28"/>
          <w:lang w:eastAsia="ru-RU"/>
        </w:rPr>
        <w:t xml:space="preserve"> федеральными законами.</w:t>
      </w:r>
      <w:r>
        <w:rPr>
          <w:rStyle w:val="a7"/>
          <w:rFonts w:ascii="Times New Roman" w:hAnsi="Times New Roman"/>
          <w:sz w:val="28"/>
          <w:szCs w:val="28"/>
          <w:lang w:eastAsia="ru-RU"/>
        </w:rPr>
        <w:footnoteReference w:id="90"/>
      </w:r>
      <w:r>
        <w:rPr>
          <w:rFonts w:ascii="Times New Roman" w:eastAsia="Times New Roman" w:hAnsi="Times New Roman"/>
          <w:sz w:val="28"/>
          <w:szCs w:val="28"/>
          <w:lang w:eastAsia="ru-RU"/>
        </w:rPr>
        <w:t xml:space="preserve"> </w:t>
      </w:r>
    </w:p>
    <w:p w:rsidR="008A0A05" w:rsidRPr="002C50C3" w:rsidRDefault="008A0A05" w:rsidP="008A0A05">
      <w:pPr>
        <w:spacing w:after="0" w:line="360" w:lineRule="auto"/>
        <w:ind w:firstLine="709"/>
        <w:jc w:val="both"/>
        <w:rPr>
          <w:rFonts w:ascii="Times New Roman" w:eastAsia="Times New Roman" w:hAnsi="Times New Roman"/>
          <w:sz w:val="28"/>
          <w:szCs w:val="28"/>
          <w:lang w:eastAsia="ru-RU"/>
        </w:rPr>
      </w:pPr>
      <w:r>
        <w:rPr>
          <w:noProof/>
          <w:color w:val="0000FF"/>
          <w:lang w:eastAsia="ru-RU"/>
        </w:rPr>
        <w:drawing>
          <wp:anchor distT="0" distB="0" distL="114300" distR="114300" simplePos="0" relativeHeight="251682816" behindDoc="0" locked="0" layoutInCell="1" allowOverlap="1">
            <wp:simplePos x="0" y="0"/>
            <wp:positionH relativeFrom="column">
              <wp:posOffset>2816225</wp:posOffset>
            </wp:positionH>
            <wp:positionV relativeFrom="paragraph">
              <wp:posOffset>0</wp:posOffset>
            </wp:positionV>
            <wp:extent cx="3200400" cy="2401570"/>
            <wp:effectExtent l="0" t="0" r="0" b="0"/>
            <wp:wrapSquare wrapText="bothSides"/>
            <wp:docPr id="59" name="Рисунок 59" descr="Голосование инвалидов Югры_6">
              <a:hlinkClick xmlns:a="http://schemas.openxmlformats.org/drawingml/2006/main" r:id="rId187"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Голосование инвалидов Югры_6">
                      <a:hlinkClick r:id="rId187" tooltip="&quot;Голосование инвалидов Югры_6&quot; "/>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00400" cy="24015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olor w:val="000000"/>
          <w:sz w:val="28"/>
          <w:szCs w:val="28"/>
        </w:rPr>
        <w:t>4.</w:t>
      </w:r>
      <w:r w:rsidRPr="002C50C3">
        <w:rPr>
          <w:rFonts w:ascii="Times New Roman" w:hAnsi="Times New Roman"/>
          <w:color w:val="000000"/>
          <w:sz w:val="28"/>
          <w:szCs w:val="28"/>
        </w:rPr>
        <w:t xml:space="preserve"> </w:t>
      </w:r>
      <w:r w:rsidRPr="002C50C3">
        <w:rPr>
          <w:rFonts w:ascii="Times New Roman" w:eastAsia="Times New Roman" w:hAnsi="Times New Roman"/>
          <w:color w:val="000000"/>
          <w:sz w:val="28"/>
          <w:szCs w:val="28"/>
          <w:lang w:eastAsia="ru-RU"/>
        </w:rPr>
        <w:t xml:space="preserve">Обеспечение возможности голосования </w:t>
      </w:r>
      <w:r w:rsidRPr="002C50C3">
        <w:rPr>
          <w:rFonts w:ascii="Times New Roman" w:eastAsia="Times New Roman" w:hAnsi="Times New Roman"/>
          <w:sz w:val="28"/>
          <w:szCs w:val="28"/>
          <w:lang w:eastAsia="ru-RU"/>
        </w:rPr>
        <w:t>избирателей, участников референдума, являющихся инвалидами, в помещении для голосования.</w:t>
      </w:r>
    </w:p>
    <w:p w:rsidR="008A0A05" w:rsidRPr="00225CCC" w:rsidRDefault="008A0A05" w:rsidP="008A0A05">
      <w:pPr>
        <w:spacing w:after="0" w:line="360" w:lineRule="auto"/>
        <w:ind w:firstLine="709"/>
        <w:jc w:val="both"/>
        <w:rPr>
          <w:rFonts w:ascii="Times New Roman" w:hAnsi="Times New Roman"/>
          <w:color w:val="000000"/>
          <w:sz w:val="28"/>
          <w:szCs w:val="28"/>
        </w:rPr>
      </w:pP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83840" behindDoc="0" locked="0" layoutInCell="1" allowOverlap="1">
            <wp:simplePos x="0" y="0"/>
            <wp:positionH relativeFrom="column">
              <wp:posOffset>2816225</wp:posOffset>
            </wp:positionH>
            <wp:positionV relativeFrom="paragraph">
              <wp:posOffset>796925</wp:posOffset>
            </wp:positionV>
            <wp:extent cx="3200400" cy="2132965"/>
            <wp:effectExtent l="0" t="0" r="0" b="635"/>
            <wp:wrapSquare wrapText="bothSides"/>
            <wp:docPr id="58" name="Рисунок 58" descr="Голосование инвалидов Югры_6">
              <a:hlinkClick xmlns:a="http://schemas.openxmlformats.org/drawingml/2006/main" r:id="rId189"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Голосование инвалидов Югры_6">
                      <a:hlinkClick r:id="rId189" tooltip="&quot;Голосование инвалидов Югры_6&quot; "/>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00400" cy="21329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olor w:val="000000"/>
          <w:sz w:val="28"/>
          <w:szCs w:val="28"/>
          <w:lang w:eastAsia="ru-RU"/>
        </w:rPr>
        <w:t>В</w:t>
      </w:r>
      <w:r w:rsidRPr="00B26432">
        <w:rPr>
          <w:rFonts w:ascii="Times New Roman" w:eastAsia="Times New Roman" w:hAnsi="Times New Roman"/>
          <w:color w:val="000000"/>
          <w:sz w:val="28"/>
          <w:szCs w:val="28"/>
          <w:lang w:eastAsia="ru-RU"/>
        </w:rPr>
        <w:t xml:space="preserve"> помощь избирателям, участникам референдума, являющимся инвалидами по зрению, по решению соответствующей комиссии изготавливаются специальные трафареты для самостоятельного заполнения бюллетеня, в том числе с применением рельефно-точечного шрифта Брайля. При этом избирательные участки, участки референдума, для которых изготавливаются такие трафареты,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Pr>
          <w:rFonts w:ascii="Times New Roman" w:eastAsia="Times New Roman" w:hAnsi="Times New Roman"/>
          <w:color w:val="000000"/>
          <w:sz w:val="28"/>
          <w:szCs w:val="28"/>
          <w:lang w:eastAsia="ru-RU"/>
        </w:rPr>
        <w:t>и субъекта РФ.</w:t>
      </w:r>
      <w:r>
        <w:rPr>
          <w:rStyle w:val="a7"/>
          <w:rFonts w:ascii="Times New Roman" w:hAnsi="Times New Roman"/>
          <w:color w:val="000000"/>
          <w:sz w:val="28"/>
          <w:szCs w:val="28"/>
          <w:lang w:eastAsia="ru-RU"/>
        </w:rPr>
        <w:footnoteReference w:id="91"/>
      </w:r>
      <w:r>
        <w:rPr>
          <w:rFonts w:ascii="Times New Roman" w:eastAsia="Times New Roman" w:hAnsi="Times New Roman"/>
          <w:color w:val="000000"/>
          <w:sz w:val="28"/>
          <w:szCs w:val="28"/>
          <w:lang w:eastAsia="ru-RU"/>
        </w:rPr>
        <w:t xml:space="preserve"> </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B26432">
        <w:rPr>
          <w:rFonts w:ascii="Times New Roman" w:eastAsia="Times New Roman" w:hAnsi="Times New Roman"/>
          <w:color w:val="000000"/>
          <w:sz w:val="28"/>
          <w:szCs w:val="28"/>
          <w:lang w:eastAsia="ru-RU"/>
        </w:rPr>
        <w:t xml:space="preserve">Кроме того, избиратель, участник референдума, не имеющие возможности самостоятельно расписаться в получении бюллетеня или заполнить бюллетень, принять участие в электронном голосовании, вправе воспользоваться для этого помощью другого избирателя, участника референдума, не являющихся членом комиссии, зарегистрированным кандидатом, уполномоченным представителем избирательного объединения, членом или уполномоченным представителем </w:t>
      </w:r>
      <w:r>
        <w:rPr>
          <w:noProof/>
          <w:color w:val="0000FF"/>
          <w:lang w:eastAsia="ru-RU"/>
        </w:rPr>
        <w:drawing>
          <wp:anchor distT="0" distB="0" distL="114300" distR="114300" simplePos="0" relativeHeight="251684864" behindDoc="0" locked="0" layoutInCell="1" allowOverlap="1">
            <wp:simplePos x="0" y="0"/>
            <wp:positionH relativeFrom="column">
              <wp:posOffset>3188335</wp:posOffset>
            </wp:positionH>
            <wp:positionV relativeFrom="paragraph">
              <wp:posOffset>29845</wp:posOffset>
            </wp:positionV>
            <wp:extent cx="2858770" cy="3808730"/>
            <wp:effectExtent l="0" t="0" r="0" b="1270"/>
            <wp:wrapSquare wrapText="bothSides"/>
            <wp:docPr id="57" name="Рисунок 57" descr="Голосование инвалидов Югры_2">
              <a:hlinkClick xmlns:a="http://schemas.openxmlformats.org/drawingml/2006/main" r:id="rId191" tooltip="&quot;Голосование инвалидов Югры_2&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Голосование инвалидов Югры_2">
                      <a:hlinkClick r:id="rId191" tooltip="&quot;Голосование инвалидов Югры_2&quot; "/>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858770" cy="3808730"/>
                    </a:xfrm>
                    <a:prstGeom prst="rect">
                      <a:avLst/>
                    </a:prstGeom>
                    <a:noFill/>
                  </pic:spPr>
                </pic:pic>
              </a:graphicData>
            </a:graphic>
            <wp14:sizeRelH relativeFrom="page">
              <wp14:pctWidth>0</wp14:pctWidth>
            </wp14:sizeRelH>
            <wp14:sizeRelV relativeFrom="page">
              <wp14:pctHeight>0</wp14:pctHeight>
            </wp14:sizeRelV>
          </wp:anchor>
        </w:drawing>
      </w:r>
      <w:r w:rsidRPr="00B26432">
        <w:rPr>
          <w:rFonts w:ascii="Times New Roman" w:eastAsia="Times New Roman" w:hAnsi="Times New Roman"/>
          <w:color w:val="000000"/>
          <w:sz w:val="28"/>
          <w:szCs w:val="28"/>
          <w:lang w:eastAsia="ru-RU"/>
        </w:rPr>
        <w:t>инициативной группы по проведению референдума, доверенным лицом кандидата, избирательного объединения, наблюдателем. В таком случае избиратель, участник референдума устно извещает комиссию о своем намерении воспользоваться помощью для заполнения бюллетеня, участия в электронном голосовании. При этом в соответствующей (соответствующих) графе (графах) списка избирателей, участников референдума указываются фамилия, имя, отчество, серия и номер паспорта или документа, заменяющего паспорт, лица, оказывающего помощь избирателю, участнику референдума.</w:t>
      </w:r>
      <w:r>
        <w:rPr>
          <w:rStyle w:val="a7"/>
          <w:rFonts w:ascii="Times New Roman" w:hAnsi="Times New Roman"/>
          <w:color w:val="000000"/>
          <w:sz w:val="28"/>
          <w:szCs w:val="28"/>
          <w:lang w:eastAsia="ru-RU"/>
        </w:rPr>
        <w:footnoteReference w:id="92"/>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p>
    <w:p w:rsidR="008A0A05" w:rsidRPr="002C50C3" w:rsidRDefault="008A0A05" w:rsidP="008A0A05">
      <w:pPr>
        <w:spacing w:after="0" w:line="360" w:lineRule="auto"/>
        <w:ind w:firstLine="709"/>
        <w:jc w:val="both"/>
        <w:rPr>
          <w:rFonts w:ascii="Times New Roman" w:eastAsia="Times New Roman" w:hAnsi="Times New Roman"/>
          <w:sz w:val="28"/>
          <w:szCs w:val="28"/>
          <w:lang w:eastAsia="ru-RU"/>
        </w:rPr>
      </w:pPr>
      <w:r w:rsidRPr="002C50C3">
        <w:rPr>
          <w:rFonts w:ascii="Times New Roman" w:hAnsi="Times New Roman"/>
          <w:color w:val="000000"/>
          <w:sz w:val="28"/>
          <w:szCs w:val="28"/>
        </w:rPr>
        <w:t>5</w:t>
      </w:r>
      <w:r>
        <w:rPr>
          <w:rFonts w:ascii="Times New Roman" w:hAnsi="Times New Roman"/>
          <w:color w:val="000000"/>
          <w:sz w:val="28"/>
          <w:szCs w:val="28"/>
        </w:rPr>
        <w:t>.</w:t>
      </w:r>
      <w:r w:rsidRPr="002C50C3">
        <w:rPr>
          <w:rFonts w:ascii="Times New Roman" w:hAnsi="Times New Roman"/>
          <w:color w:val="000000"/>
          <w:sz w:val="28"/>
          <w:szCs w:val="28"/>
        </w:rPr>
        <w:t xml:space="preserve"> </w:t>
      </w:r>
      <w:r w:rsidRPr="002C50C3">
        <w:rPr>
          <w:rFonts w:ascii="Times New Roman" w:eastAsia="Times New Roman" w:hAnsi="Times New Roman"/>
          <w:color w:val="000000"/>
          <w:sz w:val="28"/>
          <w:szCs w:val="28"/>
          <w:lang w:eastAsia="ru-RU"/>
        </w:rPr>
        <w:t xml:space="preserve">Обеспечение возможности голосования </w:t>
      </w:r>
      <w:r w:rsidRPr="002C50C3">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p>
    <w:p w:rsidR="008A0A05" w:rsidRDefault="008A0A05" w:rsidP="008A0A05">
      <w:pPr>
        <w:spacing w:after="0" w:line="360" w:lineRule="auto"/>
        <w:ind w:firstLine="709"/>
        <w:jc w:val="both"/>
        <w:rPr>
          <w:rFonts w:ascii="Times New Roman" w:eastAsia="Times New Roman" w:hAnsi="Times New Roman"/>
          <w:sz w:val="28"/>
          <w:szCs w:val="28"/>
          <w:lang w:eastAsia="ru-RU"/>
        </w:rPr>
      </w:pPr>
      <w:r w:rsidRPr="007A347B">
        <w:rPr>
          <w:rFonts w:ascii="Times New Roman" w:eastAsia="Times New Roman" w:hAnsi="Times New Roman"/>
          <w:sz w:val="28"/>
          <w:szCs w:val="28"/>
          <w:lang w:eastAsia="ru-RU"/>
        </w:rPr>
        <w:t>Наряду с голосованием непосредственно в помещении для голосования, избирательное закон</w:t>
      </w:r>
      <w:r>
        <w:rPr>
          <w:rFonts w:ascii="Times New Roman" w:eastAsia="Times New Roman" w:hAnsi="Times New Roman"/>
          <w:sz w:val="28"/>
          <w:szCs w:val="28"/>
          <w:lang w:eastAsia="ru-RU"/>
        </w:rPr>
        <w:t>одательство РФ</w:t>
      </w:r>
      <w:r w:rsidRPr="007A347B">
        <w:rPr>
          <w:rFonts w:ascii="Times New Roman" w:eastAsia="Times New Roman" w:hAnsi="Times New Roman"/>
          <w:sz w:val="28"/>
          <w:szCs w:val="28"/>
          <w:lang w:eastAsia="ru-RU"/>
        </w:rPr>
        <w:t xml:space="preserve"> предусматривает возможность голосования вне такого помещения.</w:t>
      </w:r>
      <w:r>
        <w:rPr>
          <w:rStyle w:val="a7"/>
          <w:rFonts w:ascii="Times New Roman" w:hAnsi="Times New Roman"/>
          <w:sz w:val="28"/>
          <w:szCs w:val="28"/>
          <w:lang w:eastAsia="ru-RU"/>
        </w:rPr>
        <w:footnoteReference w:id="93"/>
      </w:r>
      <w:r w:rsidRPr="007A347B">
        <w:rPr>
          <w:rFonts w:ascii="Times New Roman" w:eastAsia="Times New Roman" w:hAnsi="Times New Roman"/>
          <w:sz w:val="28"/>
          <w:szCs w:val="28"/>
          <w:lang w:eastAsia="ru-RU"/>
        </w:rPr>
        <w:t xml:space="preserve"> </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У</w:t>
      </w:r>
      <w:r w:rsidRPr="00242719">
        <w:rPr>
          <w:rFonts w:ascii="Times New Roman" w:eastAsia="Times New Roman" w:hAnsi="Times New Roman"/>
          <w:color w:val="000000"/>
          <w:sz w:val="28"/>
          <w:szCs w:val="28"/>
          <w:lang w:eastAsia="ru-RU"/>
        </w:rPr>
        <w:t xml:space="preserve">частковая комиссия обязана обеспечить возможность участия в голосовании избирателям, участникам референдума, которые внесены в список избирателей, участников референдума на данном избирательном участке, участке референдума и не могут самостоятельно по уважительным причинам (по </w:t>
      </w:r>
      <w:r>
        <w:rPr>
          <w:noProof/>
          <w:color w:val="0000FF"/>
          <w:lang w:eastAsia="ru-RU"/>
        </w:rPr>
        <w:drawing>
          <wp:anchor distT="0" distB="0" distL="114300" distR="114300" simplePos="0" relativeHeight="251685888" behindDoc="0" locked="0" layoutInCell="1" allowOverlap="1">
            <wp:simplePos x="0" y="0"/>
            <wp:positionH relativeFrom="column">
              <wp:posOffset>2265680</wp:posOffset>
            </wp:positionH>
            <wp:positionV relativeFrom="paragraph">
              <wp:posOffset>0</wp:posOffset>
            </wp:positionV>
            <wp:extent cx="3808730" cy="2520950"/>
            <wp:effectExtent l="0" t="0" r="1270" b="0"/>
            <wp:wrapSquare wrapText="bothSides"/>
            <wp:docPr id="56" name="Рисунок 56" descr="Голосование инвалидов Югры_4">
              <a:hlinkClick xmlns:a="http://schemas.openxmlformats.org/drawingml/2006/main" r:id="rId193" tooltip="&quot;Голосование инвалидов Югры_4&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Голосование инвалидов Югры_4">
                      <a:hlinkClick r:id="rId193" tooltip="&quot;Голосование инвалидов Югры_4&quot; "/>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08730" cy="2520950"/>
                    </a:xfrm>
                    <a:prstGeom prst="rect">
                      <a:avLst/>
                    </a:prstGeom>
                    <a:noFill/>
                  </pic:spPr>
                </pic:pic>
              </a:graphicData>
            </a:graphic>
            <wp14:sizeRelH relativeFrom="page">
              <wp14:pctWidth>0</wp14:pctWidth>
            </wp14:sizeRelH>
            <wp14:sizeRelV relativeFrom="page">
              <wp14:pctHeight>0</wp14:pctHeight>
            </wp14:sizeRelV>
          </wp:anchor>
        </w:drawing>
      </w:r>
      <w:r w:rsidRPr="00242719">
        <w:rPr>
          <w:rFonts w:ascii="Times New Roman" w:eastAsia="Times New Roman" w:hAnsi="Times New Roman"/>
          <w:color w:val="000000"/>
          <w:sz w:val="28"/>
          <w:szCs w:val="28"/>
          <w:lang w:eastAsia="ru-RU"/>
        </w:rPr>
        <w:t>состоянию здоровья, инвалидности) прибыть в помещение для голосования.</w:t>
      </w:r>
      <w:r w:rsidRPr="007A347B">
        <w:rPr>
          <w:rFonts w:ascii="Times New Roman" w:eastAsia="Times New Roman" w:hAnsi="Times New Roman"/>
          <w:color w:val="000000"/>
          <w:sz w:val="28"/>
          <w:szCs w:val="28"/>
          <w:lang w:eastAsia="ru-RU"/>
        </w:rPr>
        <w:t xml:space="preserve"> При этом</w:t>
      </w:r>
      <w:r w:rsidRPr="00242719">
        <w:rPr>
          <w:rFonts w:ascii="Times New Roman" w:eastAsia="Times New Roman" w:hAnsi="Times New Roman"/>
          <w:color w:val="000000"/>
          <w:sz w:val="28"/>
          <w:szCs w:val="28"/>
          <w:lang w:eastAsia="ru-RU"/>
        </w:rPr>
        <w:t xml:space="preserve"> </w:t>
      </w:r>
      <w:r w:rsidRPr="007A347B">
        <w:rPr>
          <w:rFonts w:ascii="Times New Roman" w:eastAsia="Times New Roman" w:hAnsi="Times New Roman"/>
          <w:color w:val="000000"/>
          <w:sz w:val="28"/>
          <w:szCs w:val="28"/>
          <w:lang w:eastAsia="ru-RU"/>
        </w:rPr>
        <w:t>голосование вне помещения для голосования проводится только в день голосования и только на основании письменного заявления или устного обращения (в том числе переданного при содействии других лиц) избирателя, участника референдума о предоставлении ему возможности проголосова</w:t>
      </w:r>
      <w:r>
        <w:rPr>
          <w:rFonts w:ascii="Times New Roman" w:eastAsia="Times New Roman" w:hAnsi="Times New Roman"/>
          <w:color w:val="000000"/>
          <w:sz w:val="28"/>
          <w:szCs w:val="28"/>
          <w:lang w:eastAsia="ru-RU"/>
        </w:rPr>
        <w:t>ть вне помещения для голосования.</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p>
    <w:p w:rsidR="008A0A05" w:rsidRPr="00216E9A"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216E9A">
        <w:rPr>
          <w:rFonts w:ascii="Times New Roman" w:eastAsia="Times New Roman" w:hAnsi="Times New Roman"/>
          <w:color w:val="000000"/>
          <w:sz w:val="28"/>
          <w:szCs w:val="28"/>
          <w:lang w:eastAsia="ru-RU"/>
        </w:rPr>
        <w:t>Участковая комиссия регистрирует все поданные заявления (устные обращения) в специальном реестре, в котором указываются время поступления данного обращения, фамилия, имя, отчество избирателя, участника референдума, заявившего о своем желании проголосовать вне помещения для голосования, адрес его места жительства, а также подпись члена комиссии, принявшего обращение. Если обращение передано при содействии другого лица, в реестре также указываются фамилия, имя, отчество и адрес места жительства этого лица. По прибытии членов комиссии к избирателю, участнику референдума данное обращение подтверждается письменным заявлением.</w:t>
      </w:r>
    </w:p>
    <w:p w:rsidR="008A0A05" w:rsidRPr="00F00EBB"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F00EBB">
        <w:rPr>
          <w:rFonts w:ascii="Times New Roman" w:eastAsia="Times New Roman" w:hAnsi="Times New Roman"/>
          <w:color w:val="000000"/>
          <w:sz w:val="28"/>
          <w:szCs w:val="28"/>
          <w:lang w:eastAsia="ru-RU"/>
        </w:rPr>
        <w:t xml:space="preserve">Следует </w:t>
      </w:r>
      <w:r>
        <w:rPr>
          <w:rFonts w:ascii="Times New Roman" w:eastAsia="Times New Roman" w:hAnsi="Times New Roman"/>
          <w:color w:val="000000"/>
          <w:sz w:val="28"/>
          <w:szCs w:val="28"/>
          <w:lang w:eastAsia="ru-RU"/>
        </w:rPr>
        <w:t>иметь в виду, что в</w:t>
      </w:r>
      <w:r w:rsidRPr="00216E9A">
        <w:rPr>
          <w:rFonts w:ascii="Times New Roman" w:eastAsia="Times New Roman" w:hAnsi="Times New Roman"/>
          <w:color w:val="000000"/>
          <w:sz w:val="28"/>
          <w:szCs w:val="28"/>
          <w:lang w:eastAsia="ru-RU"/>
        </w:rPr>
        <w:t xml:space="preserve"> заявлении (устном обращении) о предоставлении возможности проголосовать вне помещения для голосования должна быть указана причина, по которой избиратель, участник референдума не может прибы</w:t>
      </w:r>
      <w:r w:rsidRPr="00F00EBB">
        <w:rPr>
          <w:rFonts w:ascii="Times New Roman" w:eastAsia="Times New Roman" w:hAnsi="Times New Roman"/>
          <w:color w:val="000000"/>
          <w:sz w:val="28"/>
          <w:szCs w:val="28"/>
          <w:lang w:eastAsia="ru-RU"/>
        </w:rPr>
        <w:t xml:space="preserve">ть в помещение для голосования, а также </w:t>
      </w:r>
      <w:r w:rsidRPr="00216E9A">
        <w:rPr>
          <w:rFonts w:ascii="Times New Roman" w:eastAsia="Times New Roman" w:hAnsi="Times New Roman"/>
          <w:color w:val="000000"/>
          <w:sz w:val="28"/>
          <w:szCs w:val="28"/>
          <w:lang w:eastAsia="ru-RU"/>
        </w:rPr>
        <w:t>должны содержаться фамилия, имя и отчество из</w:t>
      </w:r>
      <w:r w:rsidRPr="00F00EBB">
        <w:rPr>
          <w:rFonts w:ascii="Times New Roman" w:eastAsia="Times New Roman" w:hAnsi="Times New Roman"/>
          <w:color w:val="000000"/>
          <w:sz w:val="28"/>
          <w:szCs w:val="28"/>
          <w:lang w:eastAsia="ru-RU"/>
        </w:rPr>
        <w:t>бирателя, участника референдума и</w:t>
      </w:r>
      <w:r w:rsidRPr="00216E9A">
        <w:rPr>
          <w:rFonts w:ascii="Times New Roman" w:eastAsia="Times New Roman" w:hAnsi="Times New Roman"/>
          <w:color w:val="000000"/>
          <w:sz w:val="28"/>
          <w:szCs w:val="28"/>
          <w:lang w:eastAsia="ru-RU"/>
        </w:rPr>
        <w:t xml:space="preserve"> адрес его места жительства.</w:t>
      </w:r>
    </w:p>
    <w:p w:rsidR="008A0A05" w:rsidRDefault="008A0A05" w:rsidP="008A0A05">
      <w:pPr>
        <w:spacing w:after="0" w:line="360" w:lineRule="auto"/>
        <w:ind w:firstLine="709"/>
        <w:jc w:val="both"/>
        <w:rPr>
          <w:rFonts w:ascii="Verdana" w:eastAsia="Times New Roman" w:hAnsi="Verdana"/>
          <w:color w:val="000000"/>
          <w:sz w:val="21"/>
          <w:szCs w:val="21"/>
          <w:lang w:eastAsia="ru-RU"/>
        </w:rPr>
      </w:pPr>
      <w:r>
        <w:rPr>
          <w:rFonts w:ascii="Times New Roman" w:eastAsia="Times New Roman" w:hAnsi="Times New Roman"/>
          <w:color w:val="000000"/>
          <w:sz w:val="28"/>
          <w:szCs w:val="28"/>
          <w:lang w:eastAsia="ru-RU"/>
        </w:rPr>
        <w:t>П</w:t>
      </w:r>
      <w:r w:rsidRPr="00F00EBB">
        <w:rPr>
          <w:rFonts w:ascii="Times New Roman" w:eastAsia="Times New Roman" w:hAnsi="Times New Roman"/>
          <w:color w:val="000000"/>
          <w:sz w:val="28"/>
          <w:szCs w:val="28"/>
          <w:lang w:eastAsia="ru-RU"/>
        </w:rPr>
        <w:t>одача вышеуказанных заявлений (устных обращений</w:t>
      </w:r>
      <w:r w:rsidRPr="00216E9A">
        <w:rPr>
          <w:rFonts w:ascii="Times New Roman" w:eastAsia="Times New Roman" w:hAnsi="Times New Roman"/>
          <w:color w:val="000000"/>
          <w:sz w:val="28"/>
          <w:szCs w:val="28"/>
          <w:lang w:eastAsia="ru-RU"/>
        </w:rPr>
        <w:t>)</w:t>
      </w:r>
      <w:r w:rsidRPr="00F00EBB">
        <w:rPr>
          <w:rFonts w:ascii="Times New Roman" w:eastAsia="Times New Roman" w:hAnsi="Times New Roman"/>
          <w:sz w:val="28"/>
          <w:szCs w:val="28"/>
          <w:lang w:eastAsia="ru-RU"/>
        </w:rPr>
        <w:t xml:space="preserve"> допускается не ранее чем за </w:t>
      </w:r>
      <w:r w:rsidRPr="00F00EBB">
        <w:rPr>
          <w:rFonts w:ascii="Times New Roman" w:eastAsia="Times New Roman" w:hAnsi="Times New Roman"/>
          <w:color w:val="000000"/>
          <w:sz w:val="28"/>
          <w:szCs w:val="28"/>
          <w:lang w:eastAsia="ru-RU"/>
        </w:rPr>
        <w:t>10 дней</w:t>
      </w:r>
      <w:r w:rsidRPr="00216E9A">
        <w:rPr>
          <w:rFonts w:ascii="Times New Roman" w:eastAsia="Times New Roman" w:hAnsi="Times New Roman"/>
          <w:color w:val="000000"/>
          <w:sz w:val="28"/>
          <w:szCs w:val="28"/>
          <w:lang w:eastAsia="ru-RU"/>
        </w:rPr>
        <w:t xml:space="preserve"> до дня голосования, но не позднее чем за шесть часов до окончания времени голосования.</w:t>
      </w:r>
      <w:r w:rsidRPr="00216E9A">
        <w:rPr>
          <w:rFonts w:ascii="Verdana" w:eastAsia="Times New Roman" w:hAnsi="Verdana"/>
          <w:color w:val="000000"/>
          <w:sz w:val="21"/>
          <w:szCs w:val="21"/>
          <w:lang w:eastAsia="ru-RU"/>
        </w:rPr>
        <w:t xml:space="preserve"> </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391AAC">
        <w:rPr>
          <w:rFonts w:ascii="Times New Roman" w:eastAsia="Times New Roman" w:hAnsi="Times New Roman"/>
          <w:color w:val="000000"/>
          <w:sz w:val="28"/>
          <w:szCs w:val="28"/>
          <w:lang w:eastAsia="ru-RU"/>
        </w:rPr>
        <w:t xml:space="preserve">Также немаловажно отметить следующую особенность, связанную с обеспечением возможности голосования </w:t>
      </w:r>
      <w:r w:rsidRPr="00391AAC">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r w:rsidRPr="00391AA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 </w:t>
      </w:r>
      <w:r w:rsidRPr="00391AAC">
        <w:rPr>
          <w:rFonts w:ascii="Times New Roman" w:eastAsia="Times New Roman" w:hAnsi="Times New Roman"/>
          <w:sz w:val="28"/>
          <w:szCs w:val="28"/>
          <w:lang w:eastAsia="ru-RU"/>
        </w:rPr>
        <w:t xml:space="preserve">случае, если </w:t>
      </w:r>
      <w:r w:rsidRPr="00391AAC">
        <w:rPr>
          <w:rFonts w:ascii="Times New Roman" w:eastAsia="Times New Roman" w:hAnsi="Times New Roman"/>
          <w:color w:val="000000"/>
          <w:sz w:val="28"/>
          <w:szCs w:val="28"/>
          <w:lang w:eastAsia="ru-RU"/>
        </w:rPr>
        <w:t>на территории избирательного участка, участка референдума зарегистрировано более 50 избирателей, участников референдума старше 80 лет и (или) инвалидов</w:t>
      </w:r>
      <w:r>
        <w:rPr>
          <w:rFonts w:ascii="Times New Roman" w:eastAsia="Times New Roman" w:hAnsi="Times New Roman"/>
          <w:color w:val="000000"/>
          <w:sz w:val="28"/>
          <w:szCs w:val="28"/>
          <w:lang w:eastAsia="ru-RU"/>
        </w:rPr>
        <w:t>,</w:t>
      </w:r>
      <w:r w:rsidRPr="00391AAC">
        <w:rPr>
          <w:rFonts w:ascii="Times New Roman" w:eastAsia="Times New Roman" w:hAnsi="Times New Roman"/>
          <w:color w:val="000000"/>
          <w:sz w:val="28"/>
          <w:szCs w:val="28"/>
          <w:lang w:eastAsia="ru-RU"/>
        </w:rPr>
        <w:t xml:space="preserve"> решением соответствующей комиссии количество используемых переносных ящиков для голосования вне помещения для голосования, может быть увеличено, но не более чем на 1 переносной ящик.</w:t>
      </w:r>
    </w:p>
    <w:p w:rsidR="008A0A05" w:rsidRDefault="008A0A05" w:rsidP="008A0A05">
      <w:pPr>
        <w:spacing w:after="0" w:line="360" w:lineRule="auto"/>
        <w:ind w:firstLine="709"/>
        <w:jc w:val="both"/>
        <w:rPr>
          <w:rFonts w:ascii="Times New Roman" w:eastAsia="Times New Roman" w:hAnsi="Times New Roman"/>
          <w:color w:val="000000"/>
          <w:sz w:val="28"/>
          <w:szCs w:val="28"/>
          <w:lang w:eastAsia="ru-RU"/>
        </w:rPr>
      </w:pPr>
      <w:r w:rsidRPr="00621777">
        <w:rPr>
          <w:rFonts w:ascii="Times New Roman" w:eastAsia="Times New Roman" w:hAnsi="Times New Roman"/>
          <w:color w:val="000000"/>
          <w:sz w:val="28"/>
          <w:szCs w:val="28"/>
          <w:lang w:eastAsia="ru-RU"/>
        </w:rPr>
        <w:t>Кроме того, в случае, если избиратель, участник референдума вследствие инвалидности или по состоянию здоровья не имеет возможности самостоятельно расписаться в получении бюллетеня или заполнить бюллетень вне помещения для голосования, он вправе воспользоваться для этого помощью другого избирателя, участника референдума в порядке, аналогичном оказанию такого рода содействия, предусмотренного для голосования в помещении для голосования</w:t>
      </w:r>
      <w:r>
        <w:rPr>
          <w:rFonts w:ascii="Times New Roman" w:eastAsia="Times New Roman" w:hAnsi="Times New Roman"/>
          <w:color w:val="000000"/>
          <w:sz w:val="28"/>
          <w:szCs w:val="28"/>
          <w:lang w:eastAsia="ru-RU"/>
        </w:rPr>
        <w:t xml:space="preserve">. </w:t>
      </w:r>
    </w:p>
    <w:p w:rsidR="008A0A05" w:rsidRDefault="008A0A05" w:rsidP="008A0A05">
      <w:pPr>
        <w:spacing w:after="0" w:line="360" w:lineRule="auto"/>
        <w:ind w:firstLine="708"/>
        <w:jc w:val="both"/>
        <w:rPr>
          <w:rFonts w:ascii="Times New Roman" w:eastAsia="Times New Roman" w:hAnsi="Times New Roman"/>
          <w:b/>
          <w:sz w:val="28"/>
          <w:szCs w:val="28"/>
          <w:lang w:eastAsia="ru-RU"/>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line="360" w:lineRule="auto"/>
        <w:jc w:val="center"/>
        <w:rPr>
          <w:rFonts w:ascii="Times New Roman" w:hAnsi="Times New Roman"/>
          <w:b/>
          <w:sz w:val="28"/>
          <w:szCs w:val="28"/>
        </w:rPr>
      </w:pPr>
      <w:r>
        <w:rPr>
          <w:rFonts w:ascii="Times New Roman" w:hAnsi="Times New Roman"/>
          <w:b/>
          <w:sz w:val="28"/>
          <w:szCs w:val="28"/>
        </w:rPr>
        <w:t>Глава 9</w:t>
      </w:r>
    </w:p>
    <w:p w:rsidR="008A0A05" w:rsidRDefault="008A0A05" w:rsidP="008A0A05">
      <w:pPr>
        <w:spacing w:after="0" w:line="360" w:lineRule="auto"/>
        <w:jc w:val="center"/>
        <w:rPr>
          <w:rFonts w:ascii="Times New Roman" w:hAnsi="Times New Roman"/>
          <w:b/>
          <w:sz w:val="28"/>
          <w:szCs w:val="28"/>
        </w:rPr>
      </w:pPr>
      <w:r w:rsidRPr="001031D7">
        <w:rPr>
          <w:rFonts w:ascii="Times New Roman" w:hAnsi="Times New Roman"/>
          <w:b/>
          <w:sz w:val="28"/>
          <w:szCs w:val="28"/>
        </w:rPr>
        <w:t xml:space="preserve">Обеспечение доступности </w:t>
      </w:r>
      <w:r>
        <w:rPr>
          <w:rFonts w:ascii="Times New Roman" w:hAnsi="Times New Roman"/>
          <w:b/>
          <w:sz w:val="28"/>
          <w:szCs w:val="28"/>
        </w:rPr>
        <w:t>ис</w:t>
      </w:r>
      <w:r w:rsidRPr="001031D7">
        <w:rPr>
          <w:rFonts w:ascii="Times New Roman" w:hAnsi="Times New Roman"/>
          <w:b/>
          <w:sz w:val="28"/>
          <w:szCs w:val="28"/>
        </w:rPr>
        <w:t>пользовани</w:t>
      </w:r>
      <w:r>
        <w:rPr>
          <w:rFonts w:ascii="Times New Roman" w:hAnsi="Times New Roman"/>
          <w:b/>
          <w:sz w:val="28"/>
          <w:szCs w:val="28"/>
        </w:rPr>
        <w:t>я</w:t>
      </w:r>
      <w:r w:rsidRPr="001031D7">
        <w:rPr>
          <w:rFonts w:ascii="Times New Roman" w:hAnsi="Times New Roman"/>
          <w:b/>
          <w:sz w:val="28"/>
          <w:szCs w:val="28"/>
        </w:rPr>
        <w:t xml:space="preserve"> </w:t>
      </w:r>
    </w:p>
    <w:p w:rsidR="008A0A05" w:rsidRDefault="008A0A05" w:rsidP="008A0A05">
      <w:pPr>
        <w:spacing w:after="0" w:line="360" w:lineRule="auto"/>
        <w:jc w:val="center"/>
        <w:rPr>
          <w:rFonts w:ascii="Times New Roman" w:hAnsi="Times New Roman"/>
          <w:b/>
          <w:sz w:val="28"/>
          <w:szCs w:val="28"/>
        </w:rPr>
      </w:pPr>
      <w:r w:rsidRPr="001031D7">
        <w:rPr>
          <w:rFonts w:ascii="Times New Roman" w:hAnsi="Times New Roman"/>
          <w:b/>
          <w:sz w:val="28"/>
          <w:szCs w:val="28"/>
        </w:rPr>
        <w:t>общественн</w:t>
      </w:r>
      <w:r>
        <w:rPr>
          <w:rFonts w:ascii="Times New Roman" w:hAnsi="Times New Roman"/>
          <w:b/>
          <w:sz w:val="28"/>
          <w:szCs w:val="28"/>
        </w:rPr>
        <w:t>ого</w:t>
      </w:r>
      <w:r w:rsidRPr="001031D7">
        <w:rPr>
          <w:rFonts w:ascii="Times New Roman" w:hAnsi="Times New Roman"/>
          <w:b/>
          <w:sz w:val="28"/>
          <w:szCs w:val="28"/>
        </w:rPr>
        <w:t xml:space="preserve"> транспорт</w:t>
      </w:r>
      <w:r>
        <w:rPr>
          <w:rFonts w:ascii="Times New Roman" w:hAnsi="Times New Roman"/>
          <w:b/>
          <w:sz w:val="28"/>
          <w:szCs w:val="28"/>
        </w:rPr>
        <w:t>а инвалидами</w:t>
      </w:r>
    </w:p>
    <w:p w:rsidR="008A0A05" w:rsidRDefault="008A0A05" w:rsidP="008A0A05">
      <w:pPr>
        <w:spacing w:after="0" w:line="360" w:lineRule="auto"/>
        <w:rPr>
          <w:rFonts w:ascii="Times New Roman" w:hAnsi="Times New Roman"/>
          <w:sz w:val="28"/>
          <w:szCs w:val="28"/>
        </w:rPr>
      </w:pPr>
    </w:p>
    <w:p w:rsidR="008A0A05" w:rsidRPr="00EF3DB2" w:rsidRDefault="008A0A05" w:rsidP="008A0A05">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 Обеспечение доступности </w:t>
      </w:r>
      <w:r w:rsidRPr="00553208">
        <w:rPr>
          <w:rFonts w:ascii="Times New Roman" w:hAnsi="Times New Roman"/>
          <w:b/>
          <w:sz w:val="28"/>
          <w:szCs w:val="28"/>
        </w:rPr>
        <w:t>использования</w:t>
      </w:r>
      <w:r>
        <w:rPr>
          <w:rFonts w:ascii="Times New Roman" w:hAnsi="Times New Roman"/>
          <w:b/>
          <w:sz w:val="28"/>
          <w:szCs w:val="28"/>
        </w:rPr>
        <w:t xml:space="preserve"> железнодорожного 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пассажиров – инвалидов начинается с обеспечения доступности транспортной инфраструктуры в целом: как вокзалов, так и пассажирских вагонов, при этом меры обеспечения должны предусматривать различные виды ограничений жизнедеятельности.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Обязанность по обеспечению </w:t>
      </w:r>
      <w:r w:rsidRPr="00BE7E5B">
        <w:rPr>
          <w:rFonts w:ascii="Times New Roman" w:hAnsi="Times New Roman"/>
          <w:sz w:val="28"/>
          <w:szCs w:val="28"/>
        </w:rPr>
        <w:t>специальными приспособлениями вокзалов, поездов и других объектов</w:t>
      </w:r>
      <w:r>
        <w:rPr>
          <w:rFonts w:ascii="Times New Roman" w:hAnsi="Times New Roman"/>
          <w:sz w:val="28"/>
          <w:szCs w:val="28"/>
        </w:rPr>
        <w:t xml:space="preserve"> транспортной инфраструктуры, </w:t>
      </w:r>
      <w:r w:rsidRPr="00BE7E5B">
        <w:rPr>
          <w:rFonts w:ascii="Times New Roman" w:hAnsi="Times New Roman"/>
          <w:sz w:val="28"/>
          <w:szCs w:val="28"/>
        </w:rPr>
        <w:t>позволяющими инвалидам беспрепятственно пользоваться их услугами</w:t>
      </w:r>
      <w:r>
        <w:rPr>
          <w:rFonts w:ascii="Times New Roman" w:hAnsi="Times New Roman"/>
          <w:sz w:val="28"/>
          <w:szCs w:val="28"/>
        </w:rPr>
        <w:t xml:space="preserve">, возложена на </w:t>
      </w:r>
      <w:r w:rsidRPr="00BE7E5B">
        <w:rPr>
          <w:rFonts w:ascii="Times New Roman" w:hAnsi="Times New Roman"/>
          <w:sz w:val="28"/>
          <w:szCs w:val="28"/>
        </w:rPr>
        <w:t>перевозчик</w:t>
      </w:r>
      <w:r>
        <w:rPr>
          <w:rFonts w:ascii="Times New Roman" w:hAnsi="Times New Roman"/>
          <w:sz w:val="28"/>
          <w:szCs w:val="28"/>
        </w:rPr>
        <w:t>ов</w:t>
      </w:r>
      <w:r w:rsidRPr="00BE7E5B">
        <w:rPr>
          <w:rFonts w:ascii="Times New Roman" w:hAnsi="Times New Roman"/>
          <w:sz w:val="28"/>
          <w:szCs w:val="28"/>
        </w:rPr>
        <w:t>, владельц</w:t>
      </w:r>
      <w:r>
        <w:rPr>
          <w:rFonts w:ascii="Times New Roman" w:hAnsi="Times New Roman"/>
          <w:sz w:val="28"/>
          <w:szCs w:val="28"/>
        </w:rPr>
        <w:t>ев</w:t>
      </w:r>
      <w:r w:rsidRPr="00BE7E5B">
        <w:rPr>
          <w:rFonts w:ascii="Times New Roman" w:hAnsi="Times New Roman"/>
          <w:sz w:val="28"/>
          <w:szCs w:val="28"/>
        </w:rPr>
        <w:t xml:space="preserve"> инфраструктур и иные организации, осуществляющие транспортное обслуживание населения</w:t>
      </w:r>
      <w:r w:rsidRPr="003C4EF4">
        <w:rPr>
          <w:rStyle w:val="a7"/>
        </w:rPr>
        <w:footnoteReference w:id="94"/>
      </w:r>
      <w:r>
        <w:rPr>
          <w:rFonts w:ascii="Times New Roman" w:hAnsi="Times New Roman"/>
          <w:sz w:val="28"/>
          <w:szCs w:val="28"/>
        </w:rPr>
        <w:t>.</w:t>
      </w:r>
      <w:r w:rsidRPr="00BE7E5B">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Д</w:t>
      </w:r>
      <w:r w:rsidRPr="00342684">
        <w:rPr>
          <w:rFonts w:ascii="Times New Roman" w:hAnsi="Times New Roman"/>
          <w:sz w:val="28"/>
          <w:szCs w:val="28"/>
        </w:rPr>
        <w:t>ля удобства пребывания и передвижения инвалидов вокзал</w:t>
      </w:r>
      <w:r>
        <w:rPr>
          <w:rFonts w:ascii="Times New Roman" w:hAnsi="Times New Roman"/>
          <w:sz w:val="28"/>
          <w:szCs w:val="28"/>
        </w:rPr>
        <w:t>ы</w:t>
      </w:r>
      <w:r w:rsidRPr="00342684">
        <w:rPr>
          <w:rFonts w:ascii="Times New Roman" w:hAnsi="Times New Roman"/>
          <w:sz w:val="28"/>
          <w:szCs w:val="28"/>
        </w:rPr>
        <w:t xml:space="preserve"> </w:t>
      </w:r>
      <w:r>
        <w:rPr>
          <w:rFonts w:ascii="Times New Roman" w:hAnsi="Times New Roman"/>
          <w:sz w:val="28"/>
          <w:szCs w:val="28"/>
        </w:rPr>
        <w:t>должны быть оборудованы</w:t>
      </w:r>
      <w:r w:rsidRPr="00342684">
        <w:rPr>
          <w:rFonts w:ascii="Times New Roman" w:hAnsi="Times New Roman"/>
          <w:sz w:val="28"/>
          <w:szCs w:val="28"/>
        </w:rPr>
        <w:t xml:space="preserve"> пандус</w:t>
      </w:r>
      <w:r>
        <w:rPr>
          <w:rFonts w:ascii="Times New Roman" w:hAnsi="Times New Roman"/>
          <w:sz w:val="28"/>
          <w:szCs w:val="28"/>
        </w:rPr>
        <w:t>ами</w:t>
      </w:r>
      <w:r w:rsidRPr="00342684">
        <w:rPr>
          <w:rFonts w:ascii="Times New Roman" w:hAnsi="Times New Roman"/>
          <w:sz w:val="28"/>
          <w:szCs w:val="28"/>
        </w:rPr>
        <w:t>, грузопассажирски</w:t>
      </w:r>
      <w:r>
        <w:rPr>
          <w:rFonts w:ascii="Times New Roman" w:hAnsi="Times New Roman"/>
          <w:sz w:val="28"/>
          <w:szCs w:val="28"/>
        </w:rPr>
        <w:t>ми</w:t>
      </w:r>
      <w:r w:rsidRPr="00342684">
        <w:rPr>
          <w:rFonts w:ascii="Times New Roman" w:hAnsi="Times New Roman"/>
          <w:sz w:val="28"/>
          <w:szCs w:val="28"/>
        </w:rPr>
        <w:t xml:space="preserve"> лифт</w:t>
      </w:r>
      <w:r>
        <w:rPr>
          <w:rFonts w:ascii="Times New Roman" w:hAnsi="Times New Roman"/>
          <w:sz w:val="28"/>
          <w:szCs w:val="28"/>
        </w:rPr>
        <w:t>ами</w:t>
      </w:r>
      <w:r w:rsidRPr="00342684">
        <w:rPr>
          <w:rFonts w:ascii="Times New Roman" w:hAnsi="Times New Roman"/>
          <w:sz w:val="28"/>
          <w:szCs w:val="28"/>
        </w:rPr>
        <w:t xml:space="preserve"> для инвалидов в коляске с сопровождающими лицами, места</w:t>
      </w:r>
      <w:r>
        <w:rPr>
          <w:rFonts w:ascii="Times New Roman" w:hAnsi="Times New Roman"/>
          <w:sz w:val="28"/>
          <w:szCs w:val="28"/>
        </w:rPr>
        <w:t>ми</w:t>
      </w:r>
      <w:r w:rsidRPr="00342684">
        <w:rPr>
          <w:rFonts w:ascii="Times New Roman" w:hAnsi="Times New Roman"/>
          <w:sz w:val="28"/>
          <w:szCs w:val="28"/>
        </w:rPr>
        <w:t xml:space="preserve"> для инвалидных колясок в зале ожидания, специальны</w:t>
      </w:r>
      <w:r>
        <w:rPr>
          <w:rFonts w:ascii="Times New Roman" w:hAnsi="Times New Roman"/>
          <w:sz w:val="28"/>
          <w:szCs w:val="28"/>
        </w:rPr>
        <w:t>ми</w:t>
      </w:r>
      <w:r w:rsidRPr="00342684">
        <w:rPr>
          <w:rFonts w:ascii="Times New Roman" w:hAnsi="Times New Roman"/>
          <w:sz w:val="28"/>
          <w:szCs w:val="28"/>
        </w:rPr>
        <w:t xml:space="preserve"> столик</w:t>
      </w:r>
      <w:r>
        <w:rPr>
          <w:rFonts w:ascii="Times New Roman" w:hAnsi="Times New Roman"/>
          <w:sz w:val="28"/>
          <w:szCs w:val="28"/>
        </w:rPr>
        <w:t>ами</w:t>
      </w:r>
      <w:r w:rsidRPr="00342684">
        <w:rPr>
          <w:rFonts w:ascii="Times New Roman" w:hAnsi="Times New Roman"/>
          <w:sz w:val="28"/>
          <w:szCs w:val="28"/>
        </w:rPr>
        <w:t xml:space="preserve"> в буфетах, кафе, ресторанах, с учетом размера колясок, специальны</w:t>
      </w:r>
      <w:r>
        <w:rPr>
          <w:rFonts w:ascii="Times New Roman" w:hAnsi="Times New Roman"/>
          <w:sz w:val="28"/>
          <w:szCs w:val="28"/>
        </w:rPr>
        <w:t>ми</w:t>
      </w:r>
      <w:r w:rsidRPr="00342684">
        <w:rPr>
          <w:rFonts w:ascii="Times New Roman" w:hAnsi="Times New Roman"/>
          <w:sz w:val="28"/>
          <w:szCs w:val="28"/>
        </w:rPr>
        <w:t xml:space="preserve"> кабин</w:t>
      </w:r>
      <w:r>
        <w:rPr>
          <w:rFonts w:ascii="Times New Roman" w:hAnsi="Times New Roman"/>
          <w:sz w:val="28"/>
          <w:szCs w:val="28"/>
        </w:rPr>
        <w:t>ами</w:t>
      </w:r>
      <w:r w:rsidRPr="00342684">
        <w:rPr>
          <w:rFonts w:ascii="Times New Roman" w:hAnsi="Times New Roman"/>
          <w:sz w:val="28"/>
          <w:szCs w:val="28"/>
        </w:rPr>
        <w:t xml:space="preserve"> в общественных туалетах, передвижны</w:t>
      </w:r>
      <w:r>
        <w:rPr>
          <w:rFonts w:ascii="Times New Roman" w:hAnsi="Times New Roman"/>
          <w:sz w:val="28"/>
          <w:szCs w:val="28"/>
        </w:rPr>
        <w:t>ми</w:t>
      </w:r>
      <w:r w:rsidRPr="00342684">
        <w:rPr>
          <w:rFonts w:ascii="Times New Roman" w:hAnsi="Times New Roman"/>
          <w:sz w:val="28"/>
          <w:szCs w:val="28"/>
        </w:rPr>
        <w:t xml:space="preserve"> подъемник</w:t>
      </w:r>
      <w:r>
        <w:rPr>
          <w:rFonts w:ascii="Times New Roman" w:hAnsi="Times New Roman"/>
          <w:sz w:val="28"/>
          <w:szCs w:val="28"/>
        </w:rPr>
        <w:t>ами</w:t>
      </w:r>
      <w:r w:rsidRPr="00342684">
        <w:rPr>
          <w:rFonts w:ascii="Times New Roman" w:hAnsi="Times New Roman"/>
          <w:sz w:val="28"/>
          <w:szCs w:val="28"/>
        </w:rPr>
        <w:t xml:space="preserve"> и </w:t>
      </w:r>
      <w:r w:rsidRPr="00914752">
        <w:rPr>
          <w:rFonts w:ascii="Times New Roman" w:hAnsi="Times New Roman"/>
          <w:sz w:val="28"/>
          <w:szCs w:val="28"/>
        </w:rPr>
        <w:t>пениками</w:t>
      </w:r>
      <w:r w:rsidRPr="00342684">
        <w:rPr>
          <w:rFonts w:ascii="Times New Roman" w:hAnsi="Times New Roman"/>
          <w:sz w:val="28"/>
          <w:szCs w:val="28"/>
        </w:rPr>
        <w:t xml:space="preserve"> и переносны</w:t>
      </w:r>
      <w:r>
        <w:rPr>
          <w:rFonts w:ascii="Times New Roman" w:hAnsi="Times New Roman"/>
          <w:sz w:val="28"/>
          <w:szCs w:val="28"/>
        </w:rPr>
        <w:t>ми</w:t>
      </w:r>
      <w:r w:rsidRPr="00342684">
        <w:rPr>
          <w:rFonts w:ascii="Times New Roman" w:hAnsi="Times New Roman"/>
          <w:sz w:val="28"/>
          <w:szCs w:val="28"/>
        </w:rPr>
        <w:t xml:space="preserve"> рамп</w:t>
      </w:r>
      <w:r>
        <w:rPr>
          <w:rFonts w:ascii="Times New Roman" w:hAnsi="Times New Roman"/>
          <w:sz w:val="28"/>
          <w:szCs w:val="28"/>
        </w:rPr>
        <w:t>ами</w:t>
      </w:r>
      <w:r w:rsidRPr="00342684">
        <w:rPr>
          <w:rFonts w:ascii="Times New Roman" w:hAnsi="Times New Roman"/>
          <w:sz w:val="28"/>
          <w:szCs w:val="28"/>
        </w:rPr>
        <w:t xml:space="preserve"> для посадки инвалидов</w:t>
      </w:r>
      <w:r>
        <w:rPr>
          <w:rFonts w:ascii="Times New Roman" w:hAnsi="Times New Roman"/>
          <w:sz w:val="28"/>
          <w:szCs w:val="28"/>
        </w:rPr>
        <w:t xml:space="preserve"> с коляской с платформы в вагон. </w:t>
      </w:r>
    </w:p>
    <w:p w:rsidR="008A0A05" w:rsidRPr="00342684" w:rsidRDefault="008A0A05" w:rsidP="008A0A05">
      <w:pPr>
        <w:spacing w:after="0" w:line="360" w:lineRule="auto"/>
        <w:ind w:firstLine="709"/>
        <w:jc w:val="both"/>
        <w:rPr>
          <w:rFonts w:ascii="Times New Roman" w:hAnsi="Times New Roman"/>
          <w:sz w:val="28"/>
          <w:szCs w:val="28"/>
        </w:rPr>
      </w:pPr>
      <w:r w:rsidRPr="00342684">
        <w:rPr>
          <w:rFonts w:ascii="Times New Roman" w:hAnsi="Times New Roman"/>
          <w:sz w:val="28"/>
          <w:szCs w:val="28"/>
        </w:rPr>
        <w:t>На маршрутах передвижения инвалидов-колясочников ширина дверей</w:t>
      </w:r>
      <w:r>
        <w:rPr>
          <w:rFonts w:ascii="Times New Roman" w:hAnsi="Times New Roman"/>
          <w:sz w:val="28"/>
          <w:szCs w:val="28"/>
        </w:rPr>
        <w:t xml:space="preserve"> в вокзальных помещениях </w:t>
      </w:r>
      <w:r w:rsidRPr="00342684">
        <w:rPr>
          <w:rFonts w:ascii="Times New Roman" w:hAnsi="Times New Roman"/>
          <w:sz w:val="28"/>
          <w:szCs w:val="28"/>
        </w:rPr>
        <w:t xml:space="preserve">должна составлять </w:t>
      </w:r>
      <w:smartTag w:uri="urn:schemas-microsoft-com:office:smarttags" w:element="metricconverter">
        <w:smartTagPr>
          <w:attr w:name="ProductID" w:val="110 см"/>
        </w:smartTagPr>
        <w:r w:rsidRPr="00342684">
          <w:rPr>
            <w:rFonts w:ascii="Times New Roman" w:hAnsi="Times New Roman"/>
            <w:sz w:val="28"/>
            <w:szCs w:val="28"/>
          </w:rPr>
          <w:t>110 см</w:t>
        </w:r>
      </w:smartTag>
      <w:r w:rsidRPr="00342684">
        <w:rPr>
          <w:rFonts w:ascii="Times New Roman" w:hAnsi="Times New Roman"/>
          <w:sz w:val="28"/>
          <w:szCs w:val="28"/>
        </w:rPr>
        <w:t xml:space="preserve">, а прочих дверей - </w:t>
      </w:r>
      <w:smartTag w:uri="urn:schemas-microsoft-com:office:smarttags" w:element="metricconverter">
        <w:smartTagPr>
          <w:attr w:name="ProductID" w:val="90 см"/>
        </w:smartTagPr>
        <w:r w:rsidRPr="00342684">
          <w:rPr>
            <w:rFonts w:ascii="Times New Roman" w:hAnsi="Times New Roman"/>
            <w:sz w:val="28"/>
            <w:szCs w:val="28"/>
          </w:rPr>
          <w:t>90 см</w:t>
        </w:r>
      </w:smartTag>
      <w:r w:rsidRPr="00342684">
        <w:rPr>
          <w:rFonts w:ascii="Times New Roman" w:hAnsi="Times New Roman"/>
          <w:sz w:val="28"/>
          <w:szCs w:val="28"/>
        </w:rPr>
        <w:t>.</w:t>
      </w:r>
      <w:r>
        <w:rPr>
          <w:rFonts w:ascii="Times New Roman" w:hAnsi="Times New Roman"/>
          <w:sz w:val="28"/>
          <w:szCs w:val="28"/>
        </w:rPr>
        <w:t xml:space="preserve"> </w:t>
      </w:r>
      <w:r w:rsidRPr="00342684">
        <w:rPr>
          <w:rFonts w:ascii="Times New Roman" w:hAnsi="Times New Roman"/>
          <w:sz w:val="28"/>
          <w:szCs w:val="28"/>
        </w:rPr>
        <w:t xml:space="preserve">В системе зрительной информации на вокзале </w:t>
      </w:r>
      <w:r>
        <w:rPr>
          <w:rFonts w:ascii="Times New Roman" w:hAnsi="Times New Roman"/>
          <w:sz w:val="28"/>
          <w:szCs w:val="28"/>
        </w:rPr>
        <w:t xml:space="preserve">должны быть </w:t>
      </w:r>
      <w:r w:rsidRPr="00342684">
        <w:rPr>
          <w:rFonts w:ascii="Times New Roman" w:hAnsi="Times New Roman"/>
          <w:sz w:val="28"/>
          <w:szCs w:val="28"/>
        </w:rPr>
        <w:t>предусмотр</w:t>
      </w:r>
      <w:r>
        <w:rPr>
          <w:rFonts w:ascii="Times New Roman" w:hAnsi="Times New Roman"/>
          <w:sz w:val="28"/>
          <w:szCs w:val="28"/>
        </w:rPr>
        <w:t>ены</w:t>
      </w:r>
      <w:r w:rsidRPr="00342684">
        <w:rPr>
          <w:rFonts w:ascii="Times New Roman" w:hAnsi="Times New Roman"/>
          <w:sz w:val="28"/>
          <w:szCs w:val="28"/>
        </w:rPr>
        <w:t xml:space="preserve"> пиктограммы с символами доступности помещений для инвалидов-колясочников.</w:t>
      </w:r>
      <w:r>
        <w:rPr>
          <w:rStyle w:val="a7"/>
          <w:sz w:val="28"/>
          <w:szCs w:val="28"/>
        </w:rPr>
        <w:footnoteReference w:id="95"/>
      </w:r>
    </w:p>
    <w:p w:rsidR="008A0A05" w:rsidRDefault="008A0A05" w:rsidP="008A0A05">
      <w:pPr>
        <w:spacing w:after="0" w:line="360" w:lineRule="auto"/>
        <w:ind w:firstLine="709"/>
        <w:jc w:val="both"/>
        <w:rPr>
          <w:rFonts w:ascii="Times New Roman" w:hAnsi="Times New Roman"/>
          <w:sz w:val="28"/>
          <w:szCs w:val="28"/>
        </w:rPr>
      </w:pPr>
      <w:r w:rsidRPr="00342684">
        <w:rPr>
          <w:rFonts w:ascii="Times New Roman" w:hAnsi="Times New Roman"/>
          <w:sz w:val="28"/>
          <w:szCs w:val="28"/>
        </w:rPr>
        <w:t xml:space="preserve">В системе звуковой информации на вокзале </w:t>
      </w:r>
      <w:r>
        <w:rPr>
          <w:rFonts w:ascii="Times New Roman" w:hAnsi="Times New Roman"/>
          <w:sz w:val="28"/>
          <w:szCs w:val="28"/>
        </w:rPr>
        <w:t xml:space="preserve">должно быть </w:t>
      </w:r>
      <w:r w:rsidRPr="00342684">
        <w:rPr>
          <w:rFonts w:ascii="Times New Roman" w:hAnsi="Times New Roman"/>
          <w:sz w:val="28"/>
          <w:szCs w:val="28"/>
        </w:rPr>
        <w:t>предусмотр</w:t>
      </w:r>
      <w:r>
        <w:rPr>
          <w:rFonts w:ascii="Times New Roman" w:hAnsi="Times New Roman"/>
          <w:sz w:val="28"/>
          <w:szCs w:val="28"/>
        </w:rPr>
        <w:t>ено</w:t>
      </w:r>
      <w:r w:rsidRPr="00342684">
        <w:rPr>
          <w:rFonts w:ascii="Times New Roman" w:hAnsi="Times New Roman"/>
          <w:sz w:val="28"/>
          <w:szCs w:val="28"/>
        </w:rPr>
        <w:t xml:space="preserve"> для удобства инвалидов оснащение отдельных касс специальными устройствами для пассажиров с пониженным слухом, облегчающими общение пассажира с кассиром. Некоторое количество телефонов-автоматов на вокзале должно быть предусмотрено для людей с ослабленным слухом; для инвалидов-колясочников телефоны-автоматы следует располагать на более низком уровне</w:t>
      </w:r>
      <w:r w:rsidRPr="003C4EF4">
        <w:rPr>
          <w:rStyle w:val="a7"/>
        </w:rPr>
        <w:footnoteReference w:id="96"/>
      </w:r>
      <w:r w:rsidRPr="00342684">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sidRPr="00BB12AF">
        <w:rPr>
          <w:rFonts w:ascii="Times New Roman" w:hAnsi="Times New Roman"/>
          <w:sz w:val="28"/>
          <w:szCs w:val="28"/>
        </w:rPr>
        <w:t>При расчете ширины перронов следует учитывать возможность параллельного движения инвалидов на креслах-колясках и багажных тележек по объездам выходов из тоннелей, между опор н</w:t>
      </w:r>
      <w:r>
        <w:rPr>
          <w:rFonts w:ascii="Times New Roman" w:hAnsi="Times New Roman"/>
          <w:sz w:val="28"/>
          <w:szCs w:val="28"/>
        </w:rPr>
        <w:t xml:space="preserve">авесов и осветительных мачт. </w:t>
      </w:r>
      <w:r w:rsidRPr="00BB12AF">
        <w:rPr>
          <w:rFonts w:ascii="Times New Roman" w:hAnsi="Times New Roman"/>
          <w:sz w:val="28"/>
          <w:szCs w:val="28"/>
        </w:rPr>
        <w:t>На перронах следует применять предупредительные полосы вдоль краев платформы - информационные разного цвета, а также тактильные для пассажиров с дефектами зрения. На перронах необходимо предусматривать возможность дублирования визуальной и звуковой информации, в том числе о расположении вагонов.</w:t>
      </w:r>
      <w:r>
        <w:rPr>
          <w:rStyle w:val="a7"/>
          <w:sz w:val="28"/>
          <w:szCs w:val="28"/>
        </w:rPr>
        <w:footnoteReference w:id="97"/>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Целый комплекс требований разработан к оборудованию вагонов.</w:t>
      </w:r>
      <w:r>
        <w:rPr>
          <w:rStyle w:val="a7"/>
          <w:sz w:val="28"/>
          <w:szCs w:val="28"/>
        </w:rPr>
        <w:footnoteReference w:id="98"/>
      </w:r>
    </w:p>
    <w:p w:rsidR="008A0A05" w:rsidRPr="00117FAE" w:rsidRDefault="008A0A05" w:rsidP="008A0A05">
      <w:pPr>
        <w:pStyle w:val="aff8"/>
        <w:jc w:val="center"/>
      </w:pPr>
      <w:r>
        <w:rPr>
          <w:rFonts w:eastAsia="Times New Roman"/>
          <w:noProof/>
          <w:color w:val="0000FF"/>
          <w:sz w:val="24"/>
          <w:szCs w:val="24"/>
        </w:rPr>
        <w:drawing>
          <wp:anchor distT="0" distB="0" distL="114300" distR="114300" simplePos="0" relativeHeight="251686912" behindDoc="0" locked="0" layoutInCell="1" allowOverlap="1">
            <wp:simplePos x="0" y="0"/>
            <wp:positionH relativeFrom="column">
              <wp:posOffset>234315</wp:posOffset>
            </wp:positionH>
            <wp:positionV relativeFrom="paragraph">
              <wp:posOffset>635</wp:posOffset>
            </wp:positionV>
            <wp:extent cx="5939155" cy="3959225"/>
            <wp:effectExtent l="0" t="0" r="4445" b="3175"/>
            <wp:wrapSquare wrapText="bothSides"/>
            <wp:docPr id="55" name="Рисунок 55" descr="Оборудованное купе для инвалидов">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Оборудованное купе для инвалидов">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39155" cy="3959225"/>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117FAE" w:rsidRDefault="008A0A05" w:rsidP="008A0A05">
      <w:pPr>
        <w:pStyle w:val="aff8"/>
        <w:jc w:val="center"/>
        <w:rPr>
          <w:rFonts w:eastAsia="Times New Roman"/>
        </w:rPr>
      </w:pPr>
      <w:r w:rsidRPr="00117FAE">
        <w:rPr>
          <w:rFonts w:eastAsia="Times New Roman"/>
        </w:rPr>
        <w:t>Оборудованное купе для инвалидов</w:t>
      </w:r>
    </w:p>
    <w:p w:rsidR="008A0A05" w:rsidRPr="00117FAE" w:rsidRDefault="008A0A05" w:rsidP="008A0A05">
      <w:pPr>
        <w:pStyle w:val="aff8"/>
        <w:jc w:val="center"/>
        <w:rPr>
          <w:rFonts w:eastAsia="Times New Roman"/>
        </w:rPr>
      </w:pPr>
      <w:hyperlink r:id="rId197" w:history="1">
        <w:r w:rsidRPr="00812FFE">
          <w:rPr>
            <w:rStyle w:val="a8"/>
            <w:rFonts w:eastAsia="Times New Roman"/>
          </w:rPr>
          <w:t>http://vokzal.ru/blog/vagony-dlya-invalidov-v-poezdah-rzhd/</w:t>
        </w:r>
      </w:hyperlink>
      <w:r>
        <w:rPr>
          <w:rFonts w:eastAsia="Times New Roman"/>
        </w:rPr>
        <w:t xml:space="preserve"> </w:t>
      </w:r>
    </w:p>
    <w:p w:rsidR="008A0A05" w:rsidRPr="00117FAE" w:rsidRDefault="008A0A05" w:rsidP="008A0A05">
      <w:pPr>
        <w:spacing w:after="0" w:line="360" w:lineRule="auto"/>
        <w:ind w:firstLine="709"/>
        <w:jc w:val="both"/>
        <w:rPr>
          <w:rFonts w:ascii="Times New Roman" w:hAnsi="Times New Roman"/>
          <w:sz w:val="28"/>
          <w:szCs w:val="28"/>
        </w:rPr>
      </w:pP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Во-первых, требования к ширине проходов (самое узкое место не менее </w:t>
      </w:r>
      <w:smartTag w:uri="urn:schemas-microsoft-com:office:smarttags" w:element="metricconverter">
        <w:smartTagPr>
          <w:attr w:name="ProductID" w:val="80 см"/>
        </w:smartTagPr>
        <w:r>
          <w:rPr>
            <w:rFonts w:ascii="Times New Roman" w:hAnsi="Times New Roman"/>
            <w:sz w:val="28"/>
            <w:szCs w:val="28"/>
          </w:rPr>
          <w:t>80 см</w:t>
        </w:r>
      </w:smartTag>
      <w:r>
        <w:rPr>
          <w:rFonts w:ascii="Times New Roman" w:hAnsi="Times New Roman"/>
          <w:sz w:val="28"/>
          <w:szCs w:val="28"/>
        </w:rPr>
        <w:t xml:space="preserve">), дверей (не менее </w:t>
      </w:r>
      <w:smartTag w:uri="urn:schemas-microsoft-com:office:smarttags" w:element="metricconverter">
        <w:smartTagPr>
          <w:attr w:name="ProductID" w:val="90 см"/>
        </w:smartTagPr>
        <w:r>
          <w:rPr>
            <w:rFonts w:ascii="Times New Roman" w:hAnsi="Times New Roman"/>
            <w:sz w:val="28"/>
            <w:szCs w:val="28"/>
          </w:rPr>
          <w:t>90 см</w:t>
        </w:r>
      </w:smartTag>
      <w:r>
        <w:rPr>
          <w:rFonts w:ascii="Times New Roman" w:hAnsi="Times New Roman"/>
          <w:sz w:val="28"/>
          <w:szCs w:val="28"/>
        </w:rPr>
        <w:t>), дверных порогов (</w:t>
      </w:r>
      <w:r w:rsidRPr="00791B67">
        <w:rPr>
          <w:rFonts w:ascii="Times New Roman" w:hAnsi="Times New Roman"/>
          <w:sz w:val="28"/>
          <w:szCs w:val="28"/>
        </w:rPr>
        <w:t>высот</w:t>
      </w:r>
      <w:r>
        <w:rPr>
          <w:rFonts w:ascii="Times New Roman" w:hAnsi="Times New Roman"/>
          <w:sz w:val="28"/>
          <w:szCs w:val="28"/>
        </w:rPr>
        <w:t>а</w:t>
      </w:r>
      <w:r w:rsidRPr="00791B67">
        <w:rPr>
          <w:rFonts w:ascii="Times New Roman" w:hAnsi="Times New Roman"/>
          <w:sz w:val="28"/>
          <w:szCs w:val="28"/>
        </w:rPr>
        <w:t xml:space="preserve"> не более </w:t>
      </w:r>
      <w:smartTag w:uri="urn:schemas-microsoft-com:office:smarttags" w:element="metricconverter">
        <w:smartTagPr>
          <w:attr w:name="ProductID" w:val="2 см"/>
        </w:smartTagPr>
        <w:r w:rsidRPr="00791B67">
          <w:rPr>
            <w:rFonts w:ascii="Times New Roman" w:hAnsi="Times New Roman"/>
            <w:sz w:val="28"/>
            <w:szCs w:val="28"/>
          </w:rPr>
          <w:t xml:space="preserve">2 </w:t>
        </w:r>
        <w:r>
          <w:rPr>
            <w:rFonts w:ascii="Times New Roman" w:hAnsi="Times New Roman"/>
            <w:sz w:val="28"/>
            <w:szCs w:val="28"/>
          </w:rPr>
          <w:t>с</w:t>
        </w:r>
        <w:r w:rsidRPr="00791B67">
          <w:rPr>
            <w:rFonts w:ascii="Times New Roman" w:hAnsi="Times New Roman"/>
            <w:sz w:val="28"/>
            <w:szCs w:val="28"/>
          </w:rPr>
          <w:t>м</w:t>
        </w:r>
      </w:smartTag>
      <w:r>
        <w:rPr>
          <w:rFonts w:ascii="Times New Roman" w:hAnsi="Times New Roman"/>
          <w:sz w:val="28"/>
          <w:szCs w:val="28"/>
        </w:rPr>
        <w:t xml:space="preserve">), туалетов (размеры не менее  </w:t>
      </w:r>
      <w:r w:rsidRPr="00A00465">
        <w:rPr>
          <w:rFonts w:ascii="Times New Roman" w:hAnsi="Times New Roman"/>
          <w:sz w:val="28"/>
          <w:szCs w:val="28"/>
        </w:rPr>
        <w:t xml:space="preserve">90 x </w:t>
      </w:r>
      <w:smartTag w:uri="urn:schemas-microsoft-com:office:smarttags" w:element="metricconverter">
        <w:smartTagPr>
          <w:attr w:name="ProductID" w:val="150 см"/>
        </w:smartTagPr>
        <w:r w:rsidRPr="00A00465">
          <w:rPr>
            <w:rFonts w:ascii="Times New Roman" w:hAnsi="Times New Roman"/>
            <w:sz w:val="28"/>
            <w:szCs w:val="28"/>
          </w:rPr>
          <w:t>150</w:t>
        </w:r>
        <w:r>
          <w:rPr>
            <w:rFonts w:ascii="Times New Roman" w:hAnsi="Times New Roman"/>
            <w:sz w:val="28"/>
            <w:szCs w:val="28"/>
          </w:rPr>
          <w:t xml:space="preserve"> см</w:t>
        </w:r>
      </w:smartTag>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Во-вторых, должно быть установлено дополнительное оборудование, среди которого необходимо отметить: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а) </w:t>
      </w:r>
      <w:r w:rsidRPr="00550544">
        <w:rPr>
          <w:rFonts w:ascii="Times New Roman" w:hAnsi="Times New Roman"/>
          <w:sz w:val="28"/>
          <w:szCs w:val="28"/>
        </w:rPr>
        <w:t>места для установки кресел-колясок с находящимися в них</w:t>
      </w:r>
      <w:r>
        <w:rPr>
          <w:rFonts w:ascii="Times New Roman" w:hAnsi="Times New Roman"/>
          <w:sz w:val="28"/>
          <w:szCs w:val="28"/>
        </w:rPr>
        <w:t xml:space="preserve"> пассажирами или индивидуальные посадочные места</w:t>
      </w:r>
      <w:r w:rsidRPr="00550544">
        <w:rPr>
          <w:rFonts w:ascii="Times New Roman" w:hAnsi="Times New Roman"/>
          <w:sz w:val="28"/>
          <w:szCs w:val="28"/>
        </w:rPr>
        <w:t>, для проезда пассажиров-инвалидов на местах для сиденья</w:t>
      </w:r>
      <w:r w:rsidRPr="00550544">
        <w:t xml:space="preserve"> (</w:t>
      </w:r>
      <w:r w:rsidRPr="00550544">
        <w:rPr>
          <w:rFonts w:ascii="Times New Roman" w:hAnsi="Times New Roman"/>
          <w:sz w:val="28"/>
          <w:szCs w:val="28"/>
        </w:rPr>
        <w:t>посадочные места для инвалидов могут быть выполнены в виде поворотных кресел, посадочные места для сопровождающих - в виде откидных кресел);</w:t>
      </w:r>
      <w:r>
        <w:rPr>
          <w:rFonts w:ascii="Times New Roman" w:hAnsi="Times New Roman"/>
          <w:sz w:val="28"/>
          <w:szCs w:val="28"/>
        </w:rPr>
        <w:t xml:space="preserve">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б) </w:t>
      </w:r>
      <w:r w:rsidRPr="00BD15B1">
        <w:rPr>
          <w:rFonts w:ascii="Times New Roman" w:hAnsi="Times New Roman"/>
          <w:sz w:val="28"/>
          <w:szCs w:val="28"/>
        </w:rPr>
        <w:t>опорны</w:t>
      </w:r>
      <w:r>
        <w:rPr>
          <w:rFonts w:ascii="Times New Roman" w:hAnsi="Times New Roman"/>
          <w:sz w:val="28"/>
          <w:szCs w:val="28"/>
        </w:rPr>
        <w:t>е</w:t>
      </w:r>
      <w:r w:rsidRPr="00BD15B1">
        <w:rPr>
          <w:rFonts w:ascii="Times New Roman" w:hAnsi="Times New Roman"/>
          <w:sz w:val="28"/>
          <w:szCs w:val="28"/>
        </w:rPr>
        <w:t xml:space="preserve"> устройства (поручни, стойки, ручки)</w:t>
      </w:r>
      <w:r>
        <w:rPr>
          <w:rFonts w:ascii="Times New Roman" w:hAnsi="Times New Roman"/>
          <w:sz w:val="28"/>
          <w:szCs w:val="28"/>
        </w:rPr>
        <w:t xml:space="preserve"> которые  </w:t>
      </w:r>
      <w:r w:rsidRPr="00E41E48">
        <w:rPr>
          <w:rFonts w:ascii="Times New Roman" w:hAnsi="Times New Roman"/>
          <w:sz w:val="28"/>
          <w:szCs w:val="28"/>
        </w:rPr>
        <w:t>не должны ограничивать пространство, предназначенное для разворота и маневрирования инвалидов в креслах-колясках, не должны препятствовать движению других пассажиров, должны исключать возможность травмирования пассажиров</w:t>
      </w:r>
      <w:r>
        <w:rPr>
          <w:rFonts w:ascii="Times New Roman" w:hAnsi="Times New Roman"/>
          <w:sz w:val="28"/>
          <w:szCs w:val="28"/>
        </w:rPr>
        <w:t xml:space="preserve">;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в) средства </w:t>
      </w:r>
      <w:r w:rsidRPr="00E41E48">
        <w:rPr>
          <w:rFonts w:ascii="Times New Roman" w:hAnsi="Times New Roman"/>
          <w:sz w:val="28"/>
          <w:szCs w:val="28"/>
        </w:rPr>
        <w:t>крепления сложенных кресел-</w:t>
      </w:r>
      <w:r w:rsidRPr="002B7435">
        <w:rPr>
          <w:rFonts w:ascii="Times New Roman" w:hAnsi="Times New Roman"/>
          <w:sz w:val="28"/>
          <w:szCs w:val="28"/>
        </w:rPr>
        <w:t>колясок и индивидуальных средств вспоможения при передвижении;</w:t>
      </w:r>
      <w:r>
        <w:rPr>
          <w:rFonts w:ascii="Times New Roman" w:hAnsi="Times New Roman"/>
          <w:sz w:val="28"/>
          <w:szCs w:val="28"/>
        </w:rPr>
        <w:t xml:space="preserve">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г) </w:t>
      </w:r>
      <w:r w:rsidRPr="00791B67">
        <w:rPr>
          <w:rFonts w:ascii="Times New Roman" w:hAnsi="Times New Roman"/>
          <w:sz w:val="28"/>
          <w:szCs w:val="28"/>
        </w:rPr>
        <w:t>кноп</w:t>
      </w:r>
      <w:r>
        <w:rPr>
          <w:rFonts w:ascii="Times New Roman" w:hAnsi="Times New Roman"/>
          <w:sz w:val="28"/>
          <w:szCs w:val="28"/>
        </w:rPr>
        <w:t>ки</w:t>
      </w:r>
      <w:r w:rsidRPr="00791B67">
        <w:rPr>
          <w:rFonts w:ascii="Times New Roman" w:hAnsi="Times New Roman"/>
          <w:sz w:val="28"/>
          <w:szCs w:val="28"/>
        </w:rPr>
        <w:t xml:space="preserve"> переговорного устройства для экстренного вызова проводника</w:t>
      </w:r>
      <w:r>
        <w:rPr>
          <w:rFonts w:ascii="Times New Roman" w:hAnsi="Times New Roman"/>
          <w:sz w:val="28"/>
          <w:szCs w:val="28"/>
        </w:rPr>
        <w:t xml:space="preserve"> (купе, туалет).</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 В-третьих, вагон должен быть </w:t>
      </w:r>
      <w:r w:rsidRPr="00E41E48">
        <w:rPr>
          <w:rFonts w:ascii="Times New Roman" w:hAnsi="Times New Roman"/>
          <w:sz w:val="28"/>
          <w:szCs w:val="28"/>
        </w:rPr>
        <w:t>оборудован</w:t>
      </w:r>
      <w:r>
        <w:rPr>
          <w:rFonts w:ascii="Times New Roman" w:hAnsi="Times New Roman"/>
          <w:sz w:val="28"/>
          <w:szCs w:val="28"/>
        </w:rPr>
        <w:t xml:space="preserve"> дополнительными</w:t>
      </w:r>
      <w:r w:rsidRPr="00E41E48">
        <w:rPr>
          <w:rFonts w:ascii="Times New Roman" w:hAnsi="Times New Roman"/>
          <w:sz w:val="28"/>
          <w:szCs w:val="28"/>
        </w:rPr>
        <w:t xml:space="preserve"> средствами информации и связи, устройства</w:t>
      </w:r>
      <w:r>
        <w:rPr>
          <w:rFonts w:ascii="Times New Roman" w:hAnsi="Times New Roman"/>
          <w:sz w:val="28"/>
          <w:szCs w:val="28"/>
        </w:rPr>
        <w:t>ми</w:t>
      </w:r>
      <w:r w:rsidRPr="00E41E48">
        <w:rPr>
          <w:rFonts w:ascii="Times New Roman" w:hAnsi="Times New Roman"/>
          <w:sz w:val="28"/>
          <w:szCs w:val="28"/>
        </w:rPr>
        <w:t xml:space="preserve"> ви</w:t>
      </w:r>
      <w:r>
        <w:rPr>
          <w:rFonts w:ascii="Times New Roman" w:hAnsi="Times New Roman"/>
          <w:sz w:val="28"/>
          <w:szCs w:val="28"/>
        </w:rPr>
        <w:t>зуальной информации, дублирующими</w:t>
      </w:r>
      <w:r w:rsidRPr="00E41E48">
        <w:rPr>
          <w:rFonts w:ascii="Times New Roman" w:hAnsi="Times New Roman"/>
          <w:sz w:val="28"/>
          <w:szCs w:val="28"/>
        </w:rPr>
        <w:t xml:space="preserve"> звуковую информацию, места</w:t>
      </w:r>
      <w:r>
        <w:rPr>
          <w:rFonts w:ascii="Times New Roman" w:hAnsi="Times New Roman"/>
          <w:sz w:val="28"/>
          <w:szCs w:val="28"/>
        </w:rPr>
        <w:t>ми</w:t>
      </w:r>
      <w:r w:rsidRPr="00E41E48">
        <w:rPr>
          <w:rFonts w:ascii="Times New Roman" w:hAnsi="Times New Roman"/>
          <w:sz w:val="28"/>
          <w:szCs w:val="28"/>
        </w:rPr>
        <w:t xml:space="preserve"> для размещения схем маршрутов и другой информации в рельефной технике для слепых.</w:t>
      </w:r>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инвалидов налагает на работников транспортной инфраструктуры определенные обязанности. </w:t>
      </w:r>
      <w:r w:rsidRPr="00E41E48">
        <w:rPr>
          <w:rFonts w:ascii="Times New Roman" w:hAnsi="Times New Roman"/>
          <w:sz w:val="28"/>
          <w:szCs w:val="28"/>
        </w:rPr>
        <w:t>В целях</w:t>
      </w:r>
      <w:r w:rsidRPr="005A6C70">
        <w:rPr>
          <w:rFonts w:ascii="Times New Roman" w:hAnsi="Times New Roman"/>
          <w:sz w:val="28"/>
          <w:szCs w:val="28"/>
        </w:rPr>
        <w:t xml:space="preserve"> повышения качества обслуживания пассажиров-инвалидов 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разработало </w:t>
      </w:r>
      <w:r w:rsidRPr="001A50B7">
        <w:rPr>
          <w:rFonts w:ascii="Times New Roman" w:hAnsi="Times New Roman"/>
          <w:sz w:val="28"/>
          <w:szCs w:val="28"/>
        </w:rPr>
        <w:t>переч</w:t>
      </w:r>
      <w:r>
        <w:rPr>
          <w:rFonts w:ascii="Times New Roman" w:hAnsi="Times New Roman"/>
          <w:sz w:val="28"/>
          <w:szCs w:val="28"/>
        </w:rPr>
        <w:t>ень</w:t>
      </w:r>
      <w:r w:rsidRPr="001A50B7">
        <w:rPr>
          <w:rFonts w:ascii="Times New Roman" w:hAnsi="Times New Roman"/>
          <w:sz w:val="28"/>
          <w:szCs w:val="28"/>
        </w:rPr>
        <w:t xml:space="preserve"> должностей и профессий работников пассажирского комплекса железнодорожного транспорта, связанных с обслуживанием пассажиров-инвалидов</w:t>
      </w:r>
      <w:r>
        <w:rPr>
          <w:rFonts w:ascii="Times New Roman" w:hAnsi="Times New Roman"/>
          <w:sz w:val="28"/>
          <w:szCs w:val="28"/>
        </w:rPr>
        <w:t xml:space="preserve">, в который входят такие должности, как: </w:t>
      </w:r>
      <w:r w:rsidRPr="005A6C70">
        <w:rPr>
          <w:rFonts w:ascii="Times New Roman" w:hAnsi="Times New Roman"/>
          <w:sz w:val="28"/>
          <w:szCs w:val="28"/>
        </w:rPr>
        <w:t>дежурный по залу железнодорожного вокзала</w:t>
      </w:r>
      <w:r>
        <w:rPr>
          <w:rFonts w:ascii="Times New Roman" w:hAnsi="Times New Roman"/>
          <w:sz w:val="28"/>
          <w:szCs w:val="28"/>
        </w:rPr>
        <w:t xml:space="preserve">; </w:t>
      </w:r>
      <w:r w:rsidRPr="005A6C70">
        <w:rPr>
          <w:rFonts w:ascii="Times New Roman" w:hAnsi="Times New Roman"/>
          <w:sz w:val="28"/>
          <w:szCs w:val="28"/>
        </w:rPr>
        <w:t>инспектор по контролю за наличием проездных документов</w:t>
      </w:r>
      <w:r>
        <w:rPr>
          <w:rFonts w:ascii="Times New Roman" w:hAnsi="Times New Roman"/>
          <w:sz w:val="28"/>
          <w:szCs w:val="28"/>
        </w:rPr>
        <w:t xml:space="preserve">; </w:t>
      </w:r>
      <w:r w:rsidRPr="005A6C70">
        <w:rPr>
          <w:rFonts w:ascii="Times New Roman" w:hAnsi="Times New Roman"/>
          <w:sz w:val="28"/>
          <w:szCs w:val="28"/>
        </w:rPr>
        <w:t>кассир билетный на железнодорожном транспорте</w:t>
      </w:r>
      <w:r>
        <w:rPr>
          <w:rFonts w:ascii="Times New Roman" w:hAnsi="Times New Roman"/>
          <w:sz w:val="28"/>
          <w:szCs w:val="28"/>
        </w:rPr>
        <w:t xml:space="preserve">; </w:t>
      </w:r>
      <w:r w:rsidRPr="005A6C70">
        <w:rPr>
          <w:rFonts w:ascii="Times New Roman" w:hAnsi="Times New Roman"/>
          <w:sz w:val="28"/>
          <w:szCs w:val="28"/>
        </w:rPr>
        <w:t>контролер-ревизор пассажирских поездов</w:t>
      </w:r>
      <w:r>
        <w:rPr>
          <w:rFonts w:ascii="Times New Roman" w:hAnsi="Times New Roman"/>
          <w:sz w:val="28"/>
          <w:szCs w:val="28"/>
        </w:rPr>
        <w:t xml:space="preserve">; </w:t>
      </w:r>
      <w:r w:rsidRPr="005A6C70">
        <w:rPr>
          <w:rFonts w:ascii="Times New Roman" w:hAnsi="Times New Roman"/>
          <w:sz w:val="28"/>
          <w:szCs w:val="28"/>
        </w:rPr>
        <w:t>официант (в вагоне-ресторане, вагоне-бистро)</w:t>
      </w:r>
      <w:r>
        <w:rPr>
          <w:rFonts w:ascii="Times New Roman" w:hAnsi="Times New Roman"/>
          <w:sz w:val="28"/>
          <w:szCs w:val="28"/>
        </w:rPr>
        <w:t xml:space="preserve">; </w:t>
      </w:r>
      <w:r w:rsidRPr="005A6C70">
        <w:rPr>
          <w:rFonts w:ascii="Times New Roman" w:hAnsi="Times New Roman"/>
          <w:sz w:val="28"/>
          <w:szCs w:val="28"/>
        </w:rPr>
        <w:t>проводник пассажирского вагона</w:t>
      </w:r>
      <w:r w:rsidRPr="003C4EF4">
        <w:rPr>
          <w:rStyle w:val="a7"/>
        </w:rPr>
        <w:footnoteReference w:id="99"/>
      </w:r>
      <w:r>
        <w:rPr>
          <w:rFonts w:ascii="Times New Roman" w:hAnsi="Times New Roman"/>
          <w:sz w:val="28"/>
          <w:szCs w:val="28"/>
        </w:rPr>
        <w:t xml:space="preserve"> и др.</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железнодорожном транспорте помощь в осуществлении перевозок пассажиров – инвалидов начинает осуществляться на этапе </w:t>
      </w:r>
      <w:r w:rsidRPr="009C32AE">
        <w:rPr>
          <w:rFonts w:ascii="Times New Roman" w:hAnsi="Times New Roman"/>
          <w:sz w:val="28"/>
          <w:szCs w:val="28"/>
        </w:rPr>
        <w:t xml:space="preserve"> резервирования мест и организации продажи </w:t>
      </w:r>
      <w:r w:rsidRPr="00E92B53">
        <w:rPr>
          <w:rFonts w:ascii="Times New Roman" w:hAnsi="Times New Roman"/>
          <w:sz w:val="28"/>
          <w:szCs w:val="28"/>
        </w:rPr>
        <w:t xml:space="preserve">проездных документов </w:t>
      </w:r>
      <w:r w:rsidRPr="009C32AE">
        <w:rPr>
          <w:rFonts w:ascii="Times New Roman" w:hAnsi="Times New Roman"/>
          <w:sz w:val="28"/>
          <w:szCs w:val="28"/>
        </w:rPr>
        <w:t xml:space="preserve"> на места для инвалидов в поездах дальнего следования</w:t>
      </w:r>
      <w:r>
        <w:rPr>
          <w:rFonts w:ascii="Times New Roman" w:hAnsi="Times New Roman"/>
          <w:sz w:val="28"/>
          <w:szCs w:val="28"/>
        </w:rPr>
        <w:t xml:space="preserve">. </w:t>
      </w:r>
      <w:r w:rsidRPr="009C32AE">
        <w:rPr>
          <w:rFonts w:ascii="Times New Roman" w:hAnsi="Times New Roman"/>
          <w:sz w:val="28"/>
          <w:szCs w:val="28"/>
        </w:rPr>
        <w:t>Учитывая, что количество мест, оборудованных для проезда пассажиров-инвалидов в поездах дальнего следования</w:t>
      </w:r>
      <w:r>
        <w:rPr>
          <w:rFonts w:ascii="Times New Roman" w:hAnsi="Times New Roman"/>
          <w:sz w:val="28"/>
          <w:szCs w:val="28"/>
        </w:rPr>
        <w:t>,</w:t>
      </w:r>
      <w:r w:rsidRPr="009C32AE">
        <w:rPr>
          <w:rFonts w:ascii="Times New Roman" w:hAnsi="Times New Roman"/>
          <w:sz w:val="28"/>
          <w:szCs w:val="28"/>
        </w:rPr>
        <w:t xml:space="preserve"> ограничено, </w:t>
      </w:r>
      <w:r w:rsidRPr="005A6C70">
        <w:rPr>
          <w:rFonts w:ascii="Times New Roman" w:hAnsi="Times New Roman"/>
          <w:sz w:val="28"/>
          <w:szCs w:val="28"/>
        </w:rPr>
        <w:t xml:space="preserve">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утвердило порядок </w:t>
      </w:r>
      <w:r w:rsidRPr="00BE7E5B">
        <w:rPr>
          <w:rFonts w:ascii="Times New Roman" w:hAnsi="Times New Roman"/>
          <w:sz w:val="28"/>
          <w:szCs w:val="28"/>
        </w:rPr>
        <w:t>резервирования мест и организаци</w:t>
      </w:r>
      <w:r>
        <w:rPr>
          <w:rFonts w:ascii="Times New Roman" w:hAnsi="Times New Roman"/>
          <w:sz w:val="28"/>
          <w:szCs w:val="28"/>
        </w:rPr>
        <w:t>ю</w:t>
      </w:r>
      <w:r w:rsidRPr="00BE7E5B">
        <w:rPr>
          <w:rFonts w:ascii="Times New Roman" w:hAnsi="Times New Roman"/>
          <w:sz w:val="28"/>
          <w:szCs w:val="28"/>
        </w:rPr>
        <w:t xml:space="preserve"> продажи </w:t>
      </w:r>
      <w:r w:rsidRPr="00F53938">
        <w:rPr>
          <w:rFonts w:ascii="Times New Roman" w:hAnsi="Times New Roman"/>
          <w:sz w:val="28"/>
          <w:szCs w:val="28"/>
        </w:rPr>
        <w:t>проездных документов (билетов)</w:t>
      </w:r>
      <w:r w:rsidRPr="00BE7E5B">
        <w:rPr>
          <w:rFonts w:ascii="Times New Roman" w:hAnsi="Times New Roman"/>
          <w:sz w:val="28"/>
          <w:szCs w:val="28"/>
        </w:rPr>
        <w:t xml:space="preserve"> на места для инвалидов в поездах дальнего следования</w:t>
      </w:r>
      <w:r w:rsidRPr="003C4EF4">
        <w:rPr>
          <w:rStyle w:val="a7"/>
        </w:rPr>
        <w:footnoteReference w:id="100"/>
      </w:r>
      <w:r>
        <w:rPr>
          <w:rFonts w:ascii="Times New Roman" w:hAnsi="Times New Roman"/>
          <w:sz w:val="28"/>
          <w:szCs w:val="28"/>
        </w:rPr>
        <w:t>.</w:t>
      </w:r>
    </w:p>
    <w:p w:rsidR="008A0A05" w:rsidRDefault="008A0A05" w:rsidP="008A0A05">
      <w:r>
        <w:rPr>
          <w:rFonts w:ascii="Verdana" w:eastAsia="Times New Roman" w:hAnsi="Verdana"/>
          <w:noProof/>
          <w:color w:val="000000"/>
          <w:sz w:val="18"/>
          <w:szCs w:val="18"/>
          <w:lang w:eastAsia="ru-RU"/>
        </w:rPr>
        <w:drawing>
          <wp:anchor distT="0" distB="0" distL="0" distR="0" simplePos="0" relativeHeight="251661312" behindDoc="0" locked="0" layoutInCell="1" allowOverlap="0">
            <wp:simplePos x="0" y="0"/>
            <wp:positionH relativeFrom="column">
              <wp:posOffset>3137535</wp:posOffset>
            </wp:positionH>
            <wp:positionV relativeFrom="line">
              <wp:posOffset>176530</wp:posOffset>
            </wp:positionV>
            <wp:extent cx="2573655" cy="1801495"/>
            <wp:effectExtent l="0" t="0" r="0" b="8255"/>
            <wp:wrapSquare wrapText="bothSides"/>
            <wp:docPr id="54" name="Рисунок 54" descr="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арковка для инвалидов"/>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73655" cy="180149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Times New Roman" w:hAnsi="Verdana"/>
          <w:noProof/>
          <w:color w:val="000000"/>
          <w:sz w:val="18"/>
          <w:szCs w:val="18"/>
          <w:lang w:eastAsia="ru-RU"/>
        </w:rPr>
        <w:drawing>
          <wp:anchor distT="0" distB="0" distL="0" distR="0" simplePos="0" relativeHeight="251660288" behindDoc="0" locked="0" layoutInCell="1" allowOverlap="0">
            <wp:simplePos x="0" y="0"/>
            <wp:positionH relativeFrom="column">
              <wp:posOffset>-28575</wp:posOffset>
            </wp:positionH>
            <wp:positionV relativeFrom="line">
              <wp:posOffset>133985</wp:posOffset>
            </wp:positionV>
            <wp:extent cx="2606040" cy="1824355"/>
            <wp:effectExtent l="0" t="0" r="3810" b="4445"/>
            <wp:wrapSquare wrapText="bothSides"/>
            <wp:docPr id="53" name="Рисунок 53" descr="Касс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сса для инвалидов"/>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06040" cy="18243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w:t>
      </w:r>
    </w:p>
    <w:p w:rsidR="008A0A05" w:rsidRDefault="008A0A05" w:rsidP="008A0A05"/>
    <w:p w:rsidR="008A0A05" w:rsidRDefault="008A0A05" w:rsidP="008A0A05"/>
    <w:p w:rsidR="008A0A05" w:rsidRDefault="008A0A05" w:rsidP="008A0A05"/>
    <w:p w:rsidR="008A0A05" w:rsidRPr="00E3393A" w:rsidRDefault="008A0A05" w:rsidP="008A0A05">
      <w:pPr>
        <w:spacing w:before="100" w:beforeAutospacing="1" w:after="135" w:line="240" w:lineRule="auto"/>
        <w:ind w:left="855"/>
        <w:rPr>
          <w:rFonts w:ascii="Verdana" w:eastAsia="Times New Roman" w:hAnsi="Verdana"/>
          <w:color w:val="000000"/>
          <w:sz w:val="18"/>
          <w:szCs w:val="18"/>
          <w:lang w:eastAsia="ru-RU"/>
        </w:rPr>
      </w:pPr>
    </w:p>
    <w:p w:rsidR="008A0A05" w:rsidRDefault="008A0A05" w:rsidP="008A0A05">
      <w:pPr>
        <w:rPr>
          <w:rFonts w:ascii="Times New Roman" w:hAnsi="Times New Roman"/>
          <w:sz w:val="24"/>
          <w:szCs w:val="24"/>
        </w:rPr>
      </w:pPr>
    </w:p>
    <w:p w:rsidR="008A0A05" w:rsidRDefault="008A0A05" w:rsidP="008A0A05">
      <w:pPr>
        <w:rPr>
          <w:rFonts w:ascii="Times New Roman" w:hAnsi="Times New Roman"/>
          <w:sz w:val="24"/>
          <w:szCs w:val="24"/>
        </w:rPr>
      </w:pPr>
    </w:p>
    <w:p w:rsidR="008A0A05" w:rsidRDefault="008A0A05" w:rsidP="008A0A05">
      <w:pPr>
        <w:pStyle w:val="aff8"/>
        <w:ind w:firstLine="0"/>
      </w:pPr>
      <w:r>
        <w:t>Билетная касса для инвалидов</w:t>
      </w:r>
      <w:r>
        <w:tab/>
      </w:r>
      <w:r>
        <w:tab/>
      </w:r>
      <w:r>
        <w:rPr>
          <w:rFonts w:eastAsia="Times New Roman"/>
          <w:bCs/>
        </w:rPr>
        <w:t>Парковка транспорта инвалидов</w:t>
      </w:r>
    </w:p>
    <w:p w:rsidR="008A0A05" w:rsidRDefault="008A0A05" w:rsidP="008A0A05">
      <w:pPr>
        <w:pStyle w:val="aff8"/>
      </w:pPr>
      <w:r>
        <w:t xml:space="preserve"> </w:t>
      </w:r>
      <w:hyperlink r:id="rId200" w:history="1">
        <w:r w:rsidRPr="00812FFE">
          <w:rPr>
            <w:rStyle w:val="a8"/>
          </w:rPr>
          <w:t>http://pass.rzd.ru</w:t>
        </w:r>
      </w:hyperlink>
      <w:r>
        <w:t xml:space="preserve">  </w:t>
      </w:r>
      <w:r>
        <w:tab/>
      </w:r>
      <w:r>
        <w:tab/>
      </w:r>
      <w:r>
        <w:tab/>
      </w:r>
      <w:r>
        <w:tab/>
      </w:r>
      <w:r>
        <w:tab/>
      </w:r>
      <w:hyperlink r:id="rId201" w:history="1">
        <w:r w:rsidRPr="00563320">
          <w:rPr>
            <w:rStyle w:val="a8"/>
          </w:rPr>
          <w:t>http://pass.rzd.ru</w:t>
        </w:r>
      </w:hyperlink>
    </w:p>
    <w:p w:rsidR="008A0A05" w:rsidRDefault="008A0A05" w:rsidP="008A0A05">
      <w:pPr>
        <w:pStyle w:val="aff8"/>
      </w:pPr>
      <w:r>
        <w:t xml:space="preserve">                                                                                     </w:t>
      </w:r>
      <w:r>
        <w:rPr>
          <w:rFonts w:eastAsia="Times New Roman"/>
          <w:b/>
          <w:bCs/>
          <w:sz w:val="36"/>
          <w:szCs w:val="36"/>
        </w:rPr>
        <w:t xml:space="preserve">             </w:t>
      </w:r>
    </w:p>
    <w:p w:rsidR="008A0A05" w:rsidRDefault="008A0A05" w:rsidP="008A0A05">
      <w:pPr>
        <w:ind w:firstLine="708"/>
        <w:rPr>
          <w:rFonts w:ascii="Times New Roman" w:hAnsi="Times New Roman"/>
          <w:sz w:val="28"/>
          <w:szCs w:val="28"/>
        </w:rPr>
      </w:pPr>
      <w:r w:rsidRPr="00E92B53">
        <w:rPr>
          <w:rFonts w:ascii="Times New Roman" w:hAnsi="Times New Roman"/>
          <w:sz w:val="28"/>
          <w:szCs w:val="28"/>
        </w:rPr>
        <w:t xml:space="preserve">Продажа </w:t>
      </w:r>
      <w:r>
        <w:rPr>
          <w:rFonts w:ascii="Times New Roman" w:hAnsi="Times New Roman"/>
          <w:sz w:val="28"/>
          <w:szCs w:val="28"/>
        </w:rPr>
        <w:t>б</w:t>
      </w:r>
      <w:r w:rsidRPr="00E92B53">
        <w:rPr>
          <w:rFonts w:ascii="Times New Roman" w:hAnsi="Times New Roman"/>
          <w:sz w:val="28"/>
          <w:szCs w:val="28"/>
        </w:rPr>
        <w:t>илетов на места для инвалидов в поездах дальнего следования производится</w:t>
      </w:r>
      <w:r>
        <w:rPr>
          <w:rFonts w:ascii="Times New Roman" w:hAnsi="Times New Roman"/>
          <w:sz w:val="28"/>
          <w:szCs w:val="28"/>
        </w:rPr>
        <w:t xml:space="preserve"> в </w:t>
      </w:r>
      <w:r w:rsidRPr="00E92B53">
        <w:rPr>
          <w:rFonts w:ascii="Times New Roman" w:hAnsi="Times New Roman"/>
          <w:sz w:val="28"/>
          <w:szCs w:val="28"/>
        </w:rPr>
        <w:t>специализированных билетных кассах или иных</w:t>
      </w:r>
      <w:r>
        <w:rPr>
          <w:rFonts w:ascii="Times New Roman" w:hAnsi="Times New Roman"/>
          <w:sz w:val="28"/>
          <w:szCs w:val="28"/>
        </w:rPr>
        <w:t xml:space="preserve"> кассах</w:t>
      </w:r>
      <w:r w:rsidRPr="00E92B53">
        <w:rPr>
          <w:rFonts w:ascii="Times New Roman" w:hAnsi="Times New Roman"/>
          <w:sz w:val="28"/>
          <w:szCs w:val="28"/>
        </w:rPr>
        <w:t xml:space="preserve"> в зависимости от местных условий с информационным оповещением об этом пассажиров и предоставлением права на внеочередное обслуживание в соответствии с законодательством Российской Федерации.</w:t>
      </w:r>
    </w:p>
    <w:p w:rsidR="008A0A05" w:rsidRDefault="008A0A05" w:rsidP="008A0A05">
      <w:pPr>
        <w:ind w:firstLine="539"/>
        <w:rPr>
          <w:rFonts w:ascii="Times New Roman" w:hAnsi="Times New Roman"/>
          <w:sz w:val="28"/>
          <w:szCs w:val="28"/>
        </w:rPr>
      </w:pPr>
      <w:r w:rsidRPr="00DE0D43">
        <w:rPr>
          <w:rFonts w:ascii="Times New Roman" w:hAnsi="Times New Roman"/>
          <w:sz w:val="28"/>
          <w:szCs w:val="28"/>
        </w:rPr>
        <w:t>Оформление билетов инвалидам, использующим кресла-коляски, на места для инвалидов в поездах дальнего следования осуществляется при предъявлении в билетную кассу документа, удостоверяющего личность, и ИПР</w:t>
      </w:r>
      <w:r w:rsidRPr="003C4EF4">
        <w:rPr>
          <w:rStyle w:val="a7"/>
        </w:rPr>
        <w:footnoteReference w:id="101"/>
      </w:r>
      <w:r w:rsidRPr="00DE0D43">
        <w:rPr>
          <w:rFonts w:ascii="Times New Roman" w:hAnsi="Times New Roman"/>
          <w:sz w:val="28"/>
          <w:szCs w:val="28"/>
        </w:rPr>
        <w:t xml:space="preserve"> или иного документа с отметкой о необходимости обеспечения техническими средствами реабилитации (инвалидной коляской), а пассажирам, не имеющим инвалидности, но следующим при неотложных поездках на носилках (колясках), а также пассажирам, следующим в (из) лечебные учреждения, которым по медицинским показаниям требуется исключение контактов с возможными носителями инфекционных заболеваний, - по документам этих учреждений.</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sidRPr="00DE0D43">
        <w:rPr>
          <w:rFonts w:ascii="Times New Roman" w:hAnsi="Times New Roman"/>
          <w:sz w:val="28"/>
          <w:szCs w:val="28"/>
        </w:rPr>
        <w:t>Билетный кассир пункта продажи направляет запрос о выделении мест в структурное подразделение ОАО «Федеральная пассажирская компания» пункта отправления поезда в установленном порядке. В запросе обязательно указывается о следовании инвалидов, использующих кресло-коляску.</w:t>
      </w:r>
      <w:r w:rsidRPr="007756EC">
        <w:t xml:space="preserve"> </w:t>
      </w:r>
      <w:r w:rsidRPr="007756EC">
        <w:rPr>
          <w:rFonts w:ascii="Times New Roman" w:hAnsi="Times New Roman"/>
          <w:sz w:val="28"/>
          <w:szCs w:val="28"/>
        </w:rPr>
        <w:t>При оформлении билета билетный кассир от руки вносит на оборотной стороне третьего слоя слипа проездного документа "купон кассира" номер любо</w:t>
      </w:r>
      <w:r>
        <w:rPr>
          <w:rFonts w:ascii="Times New Roman" w:hAnsi="Times New Roman"/>
          <w:sz w:val="28"/>
          <w:szCs w:val="28"/>
        </w:rPr>
        <w:t>го из перечисленных документов, подтверждающих инвалидность</w:t>
      </w:r>
      <w:r w:rsidRPr="007756EC">
        <w:rPr>
          <w:rFonts w:ascii="Times New Roman" w:hAnsi="Times New Roman"/>
          <w:sz w:val="28"/>
          <w:szCs w:val="28"/>
        </w:rPr>
        <w:t xml:space="preserve"> или наименование лечебного учреждения.</w:t>
      </w:r>
    </w:p>
    <w:p w:rsidR="008A0A05" w:rsidRPr="007756EC"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Сведения о проданных билетах фиксируются в книге регистрации  </w:t>
      </w:r>
      <w:r w:rsidRPr="007756EC">
        <w:rPr>
          <w:rFonts w:ascii="Times New Roman" w:hAnsi="Times New Roman"/>
          <w:sz w:val="28"/>
          <w:szCs w:val="28"/>
        </w:rPr>
        <w:t xml:space="preserve">оформления мест для инвалидов в поездах дальнего следования с указанием </w:t>
      </w:r>
      <w:r>
        <w:rPr>
          <w:rFonts w:ascii="Times New Roman" w:hAnsi="Times New Roman"/>
          <w:sz w:val="28"/>
          <w:szCs w:val="28"/>
        </w:rPr>
        <w:t>таких</w:t>
      </w:r>
      <w:r w:rsidRPr="007756EC">
        <w:rPr>
          <w:rFonts w:ascii="Times New Roman" w:hAnsi="Times New Roman"/>
          <w:sz w:val="28"/>
          <w:szCs w:val="28"/>
        </w:rPr>
        <w:t xml:space="preserve"> данных</w:t>
      </w:r>
      <w:r>
        <w:rPr>
          <w:rFonts w:ascii="Times New Roman" w:hAnsi="Times New Roman"/>
          <w:sz w:val="28"/>
          <w:szCs w:val="28"/>
        </w:rPr>
        <w:t>, как</w:t>
      </w:r>
      <w:r w:rsidRPr="007756EC">
        <w:rPr>
          <w:rFonts w:ascii="Times New Roman" w:hAnsi="Times New Roman"/>
          <w:sz w:val="28"/>
          <w:szCs w:val="28"/>
        </w:rPr>
        <w:t xml:space="preserve">: фамилия, имя, отчество, маршрут следования, даты отправления и прибытия, </w:t>
      </w:r>
      <w:r>
        <w:rPr>
          <w:rFonts w:ascii="Times New Roman" w:hAnsi="Times New Roman"/>
          <w:sz w:val="28"/>
          <w:szCs w:val="28"/>
        </w:rPr>
        <w:t>номер</w:t>
      </w:r>
      <w:r w:rsidRPr="007756EC">
        <w:rPr>
          <w:rFonts w:ascii="Times New Roman" w:hAnsi="Times New Roman"/>
          <w:sz w:val="28"/>
          <w:szCs w:val="28"/>
        </w:rPr>
        <w:t xml:space="preserve"> поезда и вагона, наименование документа, подтверждающего право на проезд в специализированных купе, номер оформленного проездного документа.</w:t>
      </w:r>
    </w:p>
    <w:p w:rsidR="008A0A05" w:rsidRPr="00DE0D43" w:rsidRDefault="008A0A05" w:rsidP="008A0A05">
      <w:pPr>
        <w:autoSpaceDE w:val="0"/>
        <w:autoSpaceDN w:val="0"/>
        <w:adjustRightInd w:val="0"/>
        <w:spacing w:after="0" w:line="360" w:lineRule="auto"/>
        <w:ind w:firstLine="539"/>
        <w:jc w:val="both"/>
        <w:rPr>
          <w:rFonts w:ascii="Times New Roman" w:hAnsi="Times New Roman"/>
          <w:sz w:val="28"/>
          <w:szCs w:val="28"/>
        </w:rPr>
      </w:pPr>
      <w:r w:rsidRPr="007756EC">
        <w:rPr>
          <w:rFonts w:ascii="Times New Roman" w:hAnsi="Times New Roman"/>
          <w:sz w:val="28"/>
          <w:szCs w:val="28"/>
        </w:rPr>
        <w:t xml:space="preserve">Билетный кассир пункта продажи после оформления билета на места для инвалидов в поездах дальнего следования информирует ответственного работника пункта продажи </w:t>
      </w:r>
      <w:r>
        <w:rPr>
          <w:rFonts w:ascii="Times New Roman" w:hAnsi="Times New Roman"/>
          <w:sz w:val="28"/>
          <w:szCs w:val="28"/>
        </w:rPr>
        <w:t>структурного подразделения перевозчика</w:t>
      </w:r>
      <w:r w:rsidRPr="007756EC">
        <w:rPr>
          <w:rFonts w:ascii="Times New Roman" w:hAnsi="Times New Roman"/>
          <w:sz w:val="28"/>
          <w:szCs w:val="28"/>
        </w:rPr>
        <w:t>, который организует отправку предупреждения о посадке/высадке инвалида с обязательным указанием даты отправления, номера поезда, номера вагона, номера места, станции отправления, станции назначения</w:t>
      </w:r>
      <w:r>
        <w:rPr>
          <w:rFonts w:ascii="Times New Roman" w:hAnsi="Times New Roman"/>
          <w:sz w:val="28"/>
          <w:szCs w:val="28"/>
        </w:rPr>
        <w:t>.</w:t>
      </w:r>
      <w:r w:rsidRPr="007756EC">
        <w:rPr>
          <w:rFonts w:ascii="Times New Roman" w:hAnsi="Times New Roman"/>
          <w:sz w:val="28"/>
          <w:szCs w:val="28"/>
        </w:rPr>
        <w:t xml:space="preserve"> </w:t>
      </w:r>
    </w:p>
    <w:p w:rsidR="008A0A05" w:rsidRPr="00E136F3" w:rsidRDefault="008A0A05" w:rsidP="008A0A05">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Ответственные работники на вокзалах (станциях) региональных дирекций железнодорожных вокзалов или региональных дирекций пассажирских обустройств совместно с работниками поездных бригад контролируют посадку инвалидов, использующих кресла-коляски.</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 xml:space="preserve">Ответственные работники вокзала (станции) отправления пассажира </w:t>
      </w:r>
      <w:r>
        <w:rPr>
          <w:rFonts w:ascii="Times New Roman" w:hAnsi="Times New Roman"/>
          <w:sz w:val="28"/>
          <w:szCs w:val="28"/>
        </w:rPr>
        <w:t xml:space="preserve">также </w:t>
      </w:r>
      <w:r w:rsidRPr="00E136F3">
        <w:rPr>
          <w:rFonts w:ascii="Times New Roman" w:hAnsi="Times New Roman"/>
          <w:sz w:val="28"/>
          <w:szCs w:val="28"/>
        </w:rPr>
        <w:t xml:space="preserve">ведут специальные книги регистрации поездок инвалидов, использующих кресла-коляски, в которых указываются </w:t>
      </w:r>
      <w:r>
        <w:rPr>
          <w:rFonts w:ascii="Times New Roman" w:hAnsi="Times New Roman"/>
          <w:sz w:val="28"/>
          <w:szCs w:val="28"/>
        </w:rPr>
        <w:t xml:space="preserve">вышеперечисленные </w:t>
      </w:r>
      <w:r w:rsidRPr="00E136F3">
        <w:rPr>
          <w:rFonts w:ascii="Times New Roman" w:hAnsi="Times New Roman"/>
          <w:sz w:val="28"/>
          <w:szCs w:val="28"/>
        </w:rPr>
        <w:t xml:space="preserve"> данные</w:t>
      </w:r>
      <w:r>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Важную роль в обеспечении транспортной доступности для инвалидов играет проводник  </w:t>
      </w:r>
      <w:r w:rsidRPr="008C5638">
        <w:rPr>
          <w:rFonts w:ascii="Times New Roman" w:hAnsi="Times New Roman"/>
          <w:sz w:val="28"/>
          <w:szCs w:val="28"/>
        </w:rPr>
        <w:t>пассажирского вагона</w:t>
      </w:r>
      <w:r>
        <w:rPr>
          <w:rFonts w:ascii="Times New Roman" w:hAnsi="Times New Roman"/>
          <w:sz w:val="28"/>
          <w:szCs w:val="28"/>
        </w:rPr>
        <w:t>, который в силу своего служебного положения,</w:t>
      </w:r>
      <w:r w:rsidRPr="008C5638">
        <w:t xml:space="preserve"> </w:t>
      </w:r>
      <w:r w:rsidRPr="008C5638">
        <w:rPr>
          <w:rFonts w:ascii="Times New Roman" w:hAnsi="Times New Roman"/>
          <w:sz w:val="28"/>
          <w:szCs w:val="28"/>
        </w:rPr>
        <w:t>на протяжении всего пути следования</w:t>
      </w:r>
      <w:r>
        <w:rPr>
          <w:rFonts w:ascii="Times New Roman" w:hAnsi="Times New Roman"/>
          <w:sz w:val="28"/>
          <w:szCs w:val="28"/>
        </w:rPr>
        <w:t xml:space="preserve"> обязан уделять</w:t>
      </w:r>
      <w:r w:rsidRPr="008C5638">
        <w:rPr>
          <w:rFonts w:ascii="Times New Roman" w:hAnsi="Times New Roman"/>
          <w:sz w:val="28"/>
          <w:szCs w:val="28"/>
        </w:rPr>
        <w:t xml:space="preserve"> особое внимание </w:t>
      </w:r>
      <w:r>
        <w:rPr>
          <w:rFonts w:ascii="Times New Roman" w:hAnsi="Times New Roman"/>
          <w:sz w:val="28"/>
          <w:szCs w:val="28"/>
        </w:rPr>
        <w:t xml:space="preserve">пассажирам – </w:t>
      </w:r>
      <w:r w:rsidRPr="008C5638">
        <w:rPr>
          <w:rFonts w:ascii="Times New Roman" w:hAnsi="Times New Roman"/>
          <w:sz w:val="28"/>
          <w:szCs w:val="28"/>
        </w:rPr>
        <w:t>инвалидам</w:t>
      </w:r>
      <w:r w:rsidRPr="003C4EF4">
        <w:rPr>
          <w:rStyle w:val="a7"/>
        </w:rPr>
        <w:footnoteReference w:id="102"/>
      </w:r>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регламентации деятельности проводника пассажирского вагона внимание акцентируется на посадке – высадке инвалидов-колясочников с использованием </w:t>
      </w:r>
      <w:r w:rsidRPr="008C5638">
        <w:rPr>
          <w:rFonts w:ascii="Times New Roman" w:hAnsi="Times New Roman"/>
          <w:sz w:val="28"/>
          <w:szCs w:val="28"/>
        </w:rPr>
        <w:t>подъемник</w:t>
      </w:r>
      <w:r>
        <w:rPr>
          <w:rFonts w:ascii="Times New Roman" w:hAnsi="Times New Roman"/>
          <w:sz w:val="28"/>
          <w:szCs w:val="28"/>
        </w:rPr>
        <w:t>а</w:t>
      </w:r>
      <w:r w:rsidRPr="008C5638">
        <w:rPr>
          <w:rFonts w:ascii="Times New Roman" w:hAnsi="Times New Roman"/>
          <w:sz w:val="28"/>
          <w:szCs w:val="28"/>
        </w:rPr>
        <w:t>, предназначенн</w:t>
      </w:r>
      <w:r>
        <w:rPr>
          <w:rFonts w:ascii="Times New Roman" w:hAnsi="Times New Roman"/>
          <w:sz w:val="28"/>
          <w:szCs w:val="28"/>
        </w:rPr>
        <w:t>ого</w:t>
      </w:r>
      <w:r w:rsidRPr="008C5638">
        <w:rPr>
          <w:rFonts w:ascii="Times New Roman" w:hAnsi="Times New Roman"/>
          <w:sz w:val="28"/>
          <w:szCs w:val="28"/>
        </w:rPr>
        <w:t xml:space="preserve"> для транспортировки (подъема, опускания) инвалида в кресле-коляске</w:t>
      </w:r>
      <w:r>
        <w:rPr>
          <w:rFonts w:ascii="Times New Roman" w:hAnsi="Times New Roman"/>
          <w:sz w:val="28"/>
          <w:szCs w:val="28"/>
        </w:rPr>
        <w:t xml:space="preserve"> как наиболее важном, трудоемком деле в обеспечении безопасности пассажиров – инвалидов в пути</w:t>
      </w:r>
      <w:r w:rsidRPr="003C4EF4">
        <w:rPr>
          <w:rStyle w:val="a7"/>
        </w:rPr>
        <w:footnoteReference w:id="103"/>
      </w:r>
      <w:r>
        <w:rPr>
          <w:rFonts w:ascii="Times New Roman" w:hAnsi="Times New Roman"/>
          <w:sz w:val="28"/>
          <w:szCs w:val="28"/>
        </w:rPr>
        <w:t xml:space="preserve">. </w:t>
      </w:r>
    </w:p>
    <w:p w:rsidR="008A0A05" w:rsidRDefault="008A0A05" w:rsidP="008A0A05">
      <w:pPr>
        <w:pStyle w:val="a4"/>
        <w:ind w:firstLine="708"/>
        <w:jc w:val="both"/>
        <w:rPr>
          <w:rFonts w:ascii="Verdana" w:hAnsi="Verdana"/>
          <w:color w:val="000000"/>
          <w:sz w:val="18"/>
          <w:szCs w:val="18"/>
        </w:rPr>
      </w:pPr>
      <w:r>
        <w:rPr>
          <w:rFonts w:ascii="Verdana" w:hAnsi="Verdana"/>
          <w:noProof/>
          <w:color w:val="000000"/>
          <w:sz w:val="18"/>
          <w:szCs w:val="18"/>
        </w:rPr>
        <w:drawing>
          <wp:inline distT="0" distB="0" distL="0" distR="0">
            <wp:extent cx="4752975" cy="3562350"/>
            <wp:effectExtent l="0" t="0" r="9525" b="0"/>
            <wp:docPr id="17" name="Рисунок 17" descr="Подъем пассажира на инвалидной коляске">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Подъем пассажира на инвалидной коляске"/>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752975" cy="3562350"/>
                    </a:xfrm>
                    <a:prstGeom prst="rect">
                      <a:avLst/>
                    </a:prstGeom>
                    <a:noFill/>
                    <a:ln>
                      <a:noFill/>
                    </a:ln>
                  </pic:spPr>
                </pic:pic>
              </a:graphicData>
            </a:graphic>
          </wp:inline>
        </w:drawing>
      </w:r>
    </w:p>
    <w:p w:rsidR="008A0A05" w:rsidRDefault="008A0A05" w:rsidP="008A0A05">
      <w:pPr>
        <w:pStyle w:val="aff8"/>
        <w:ind w:left="708" w:firstLine="0"/>
      </w:pPr>
      <w:r w:rsidRPr="000160FC">
        <w:t>Подъем пассажира на инвалидной коляске</w:t>
      </w:r>
    </w:p>
    <w:p w:rsidR="008A0A05" w:rsidRPr="000160FC" w:rsidRDefault="008A0A05" w:rsidP="008A0A05">
      <w:pPr>
        <w:pStyle w:val="aff8"/>
      </w:pPr>
      <w:hyperlink r:id="rId204" w:history="1">
        <w:r w:rsidRPr="00812FFE">
          <w:rPr>
            <w:rStyle w:val="a8"/>
          </w:rPr>
          <w:t>http://vokzal.ru/blog/vagony-dlya-invalidov-v-poezdah-rzhd/</w:t>
        </w:r>
      </w:hyperlink>
      <w:r>
        <w:t xml:space="preserve"> </w:t>
      </w:r>
    </w:p>
    <w:p w:rsidR="008A0A05" w:rsidRDefault="008A0A05" w:rsidP="008A0A05">
      <w:pPr>
        <w:pStyle w:val="aff8"/>
      </w:pPr>
    </w:p>
    <w:p w:rsidR="008A0A05" w:rsidRDefault="008A0A05" w:rsidP="008A0A05">
      <w:pPr>
        <w:pStyle w:val="aff8"/>
      </w:pPr>
      <w:r w:rsidRPr="008C5638">
        <w:t>Пер</w:t>
      </w:r>
      <w:r>
        <w:t xml:space="preserve">ед рейсом проводнику необходимо </w:t>
      </w:r>
      <w:r w:rsidRPr="008C5638">
        <w:t>убедиться в целостности и работоспособнос</w:t>
      </w:r>
      <w:r>
        <w:t>ти защитных жалюзи подъемника, о</w:t>
      </w:r>
      <w:r w:rsidRPr="008C5638">
        <w:t>ни не должны иметь механических повреждений и свободно подниматься вверх и оп</w:t>
      </w:r>
      <w:r>
        <w:t xml:space="preserve">ускаться вниз до упора; </w:t>
      </w:r>
      <w:r w:rsidRPr="008C5638">
        <w:t>проверить надежность фиксации подъемников к тамбурной стене</w:t>
      </w:r>
      <w:r>
        <w:t xml:space="preserve">, а также </w:t>
      </w:r>
      <w:r w:rsidRPr="008C5638">
        <w:t>убедиться в нал</w:t>
      </w:r>
      <w:r>
        <w:t>ичии электропитания подъемников.</w:t>
      </w:r>
    </w:p>
    <w:p w:rsidR="008A0A05" w:rsidRPr="008C5638"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Особую сосредоточенность проводники должны проявлять при транспортировке</w:t>
      </w:r>
      <w:r w:rsidRPr="008C5638">
        <w:rPr>
          <w:rFonts w:ascii="Times New Roman" w:hAnsi="Times New Roman"/>
          <w:sz w:val="28"/>
          <w:szCs w:val="28"/>
        </w:rPr>
        <w:t xml:space="preserve"> инвалида из вагона на низкую платформу</w:t>
      </w:r>
      <w:r>
        <w:rPr>
          <w:rFonts w:ascii="Times New Roman" w:hAnsi="Times New Roman"/>
          <w:sz w:val="28"/>
          <w:szCs w:val="28"/>
        </w:rPr>
        <w:t xml:space="preserve">. Так, перед началом транспортировки проводник должен убедиться в том, что </w:t>
      </w:r>
      <w:r w:rsidRPr="008C5638">
        <w:rPr>
          <w:rFonts w:ascii="Times New Roman" w:hAnsi="Times New Roman"/>
          <w:sz w:val="28"/>
          <w:szCs w:val="28"/>
        </w:rPr>
        <w:t>откидная площадка вагона закрыта и закреплена на фиксатор, а торцевая наружная дверь заперта;</w:t>
      </w:r>
      <w:r>
        <w:rPr>
          <w:rFonts w:ascii="Times New Roman" w:hAnsi="Times New Roman"/>
          <w:sz w:val="28"/>
          <w:szCs w:val="28"/>
        </w:rPr>
        <w:t xml:space="preserve"> обеспечена</w:t>
      </w:r>
      <w:r w:rsidRPr="00BF5447">
        <w:rPr>
          <w:rFonts w:ascii="Times New Roman" w:hAnsi="Times New Roman"/>
          <w:sz w:val="28"/>
          <w:szCs w:val="28"/>
        </w:rPr>
        <w:t xml:space="preserve"> </w:t>
      </w:r>
      <w:r w:rsidRPr="008C5638">
        <w:rPr>
          <w:rFonts w:ascii="Times New Roman" w:hAnsi="Times New Roman"/>
          <w:sz w:val="28"/>
          <w:szCs w:val="28"/>
        </w:rPr>
        <w:t>достаточн</w:t>
      </w:r>
      <w:r>
        <w:rPr>
          <w:rFonts w:ascii="Times New Roman" w:hAnsi="Times New Roman"/>
          <w:sz w:val="28"/>
          <w:szCs w:val="28"/>
        </w:rPr>
        <w:t>ая</w:t>
      </w:r>
      <w:r w:rsidRPr="008C5638">
        <w:rPr>
          <w:rFonts w:ascii="Times New Roman" w:hAnsi="Times New Roman"/>
          <w:sz w:val="28"/>
          <w:szCs w:val="28"/>
        </w:rPr>
        <w:t xml:space="preserve"> освещенност</w:t>
      </w:r>
      <w:r>
        <w:rPr>
          <w:rFonts w:ascii="Times New Roman" w:hAnsi="Times New Roman"/>
          <w:sz w:val="28"/>
          <w:szCs w:val="28"/>
        </w:rPr>
        <w:t>ь</w:t>
      </w:r>
      <w:r w:rsidRPr="008C5638">
        <w:rPr>
          <w:rFonts w:ascii="Times New Roman" w:hAnsi="Times New Roman"/>
          <w:sz w:val="28"/>
          <w:szCs w:val="28"/>
        </w:rPr>
        <w:t xml:space="preserve"> зоны работы подъемника</w:t>
      </w:r>
      <w:r>
        <w:rPr>
          <w:rFonts w:ascii="Times New Roman" w:hAnsi="Times New Roman"/>
          <w:sz w:val="28"/>
          <w:szCs w:val="28"/>
        </w:rPr>
        <w:t>; и</w:t>
      </w:r>
      <w:r w:rsidRPr="00BF5447">
        <w:rPr>
          <w:rFonts w:ascii="Times New Roman" w:hAnsi="Times New Roman"/>
          <w:sz w:val="28"/>
          <w:szCs w:val="28"/>
        </w:rPr>
        <w:t xml:space="preserve"> </w:t>
      </w:r>
      <w:r w:rsidRPr="008C5638">
        <w:rPr>
          <w:rFonts w:ascii="Times New Roman" w:hAnsi="Times New Roman"/>
          <w:sz w:val="28"/>
          <w:szCs w:val="28"/>
        </w:rPr>
        <w:t>перед ограждением подъемника и на платформе</w:t>
      </w:r>
      <w:r>
        <w:rPr>
          <w:rFonts w:ascii="Times New Roman" w:hAnsi="Times New Roman"/>
          <w:sz w:val="28"/>
          <w:szCs w:val="28"/>
        </w:rPr>
        <w:t xml:space="preserve"> отсутствуют люди (животные)</w:t>
      </w:r>
      <w:r w:rsidRPr="008C5638">
        <w:rPr>
          <w:rFonts w:ascii="Times New Roman" w:hAnsi="Times New Roman"/>
          <w:sz w:val="28"/>
          <w:szCs w:val="28"/>
        </w:rPr>
        <w:t xml:space="preserve"> или предмет</w:t>
      </w:r>
      <w:r>
        <w:rPr>
          <w:rFonts w:ascii="Times New Roman" w:hAnsi="Times New Roman"/>
          <w:sz w:val="28"/>
          <w:szCs w:val="28"/>
        </w:rPr>
        <w:t>ы</w:t>
      </w:r>
      <w:r w:rsidRPr="008C5638">
        <w:rPr>
          <w:rFonts w:ascii="Times New Roman" w:hAnsi="Times New Roman"/>
          <w:sz w:val="28"/>
          <w:szCs w:val="28"/>
        </w:rPr>
        <w:t xml:space="preserve"> в зоне двери</w:t>
      </w:r>
      <w:r>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sidRPr="008C5638">
        <w:rPr>
          <w:rFonts w:ascii="Times New Roman" w:hAnsi="Times New Roman"/>
          <w:sz w:val="28"/>
          <w:szCs w:val="28"/>
        </w:rPr>
        <w:t>При транспортировке (подъеме, опускании) инвалида в кресле-коляске без сопровождающего лица управление подъемником необходимо производить с откидной площадки подъемника, исполь</w:t>
      </w:r>
      <w:r>
        <w:rPr>
          <w:rFonts w:ascii="Times New Roman" w:hAnsi="Times New Roman"/>
          <w:sz w:val="28"/>
          <w:szCs w:val="28"/>
        </w:rPr>
        <w:t xml:space="preserve">зуя переносной пульт управления, а </w:t>
      </w:r>
      <w:r w:rsidRPr="008C5638">
        <w:rPr>
          <w:rFonts w:ascii="Times New Roman" w:hAnsi="Times New Roman"/>
          <w:sz w:val="28"/>
          <w:szCs w:val="28"/>
        </w:rPr>
        <w:t>с сопровождающим лицом</w:t>
      </w:r>
      <w:r>
        <w:rPr>
          <w:rFonts w:ascii="Times New Roman" w:hAnsi="Times New Roman"/>
          <w:sz w:val="28"/>
          <w:szCs w:val="28"/>
        </w:rPr>
        <w:t xml:space="preserve"> - </w:t>
      </w:r>
      <w:r w:rsidRPr="008C5638">
        <w:rPr>
          <w:rFonts w:ascii="Times New Roman" w:hAnsi="Times New Roman"/>
          <w:sz w:val="28"/>
          <w:szCs w:val="28"/>
        </w:rPr>
        <w:t>со стационарного пульта управления.</w:t>
      </w:r>
      <w:r>
        <w:rPr>
          <w:rFonts w:ascii="Times New Roman" w:hAnsi="Times New Roman"/>
          <w:sz w:val="28"/>
          <w:szCs w:val="28"/>
        </w:rPr>
        <w:t xml:space="preserve"> </w:t>
      </w:r>
      <w:r w:rsidRPr="008C5638">
        <w:rPr>
          <w:rFonts w:ascii="Times New Roman" w:hAnsi="Times New Roman"/>
          <w:sz w:val="28"/>
          <w:szCs w:val="28"/>
        </w:rPr>
        <w:t>В случае необходимости экстренной остановки подъемника следует нажать кнопку "Стоп" на стационарном пульте управления. Для продолжения работы подъемника необходимо повернуть кнопку "Стоп" против часовой стрелки</w:t>
      </w:r>
      <w:r w:rsidRPr="003C4EF4">
        <w:rPr>
          <w:rStyle w:val="a7"/>
        </w:rPr>
        <w:footnoteReference w:id="104"/>
      </w:r>
      <w:r w:rsidRPr="008C5638">
        <w:rPr>
          <w:rFonts w:ascii="Times New Roman" w:hAnsi="Times New Roman"/>
          <w:sz w:val="28"/>
          <w:szCs w:val="28"/>
        </w:rPr>
        <w:t>.</w:t>
      </w:r>
    </w:p>
    <w:p w:rsidR="008A0A05" w:rsidRPr="0015167D" w:rsidRDefault="008A0A05" w:rsidP="008A0A05">
      <w:pPr>
        <w:pStyle w:val="a4"/>
        <w:spacing w:before="0" w:after="0" w:line="360" w:lineRule="auto"/>
        <w:ind w:firstLine="708"/>
        <w:jc w:val="both"/>
        <w:rPr>
          <w:color w:val="000000"/>
          <w:sz w:val="28"/>
          <w:szCs w:val="28"/>
        </w:rPr>
      </w:pPr>
      <w:r w:rsidRPr="0015167D">
        <w:rPr>
          <w:sz w:val="28"/>
          <w:szCs w:val="28"/>
        </w:rPr>
        <w:t xml:space="preserve">На сайте ОАО «Российские железные дороги» </w:t>
      </w:r>
      <w:hyperlink r:id="rId205" w:history="1">
        <w:r w:rsidRPr="0015167D">
          <w:rPr>
            <w:rStyle w:val="a8"/>
            <w:sz w:val="28"/>
            <w:szCs w:val="28"/>
          </w:rPr>
          <w:t>http://pass.rzd.ru</w:t>
        </w:r>
      </w:hyperlink>
      <w:r w:rsidRPr="0015167D">
        <w:rPr>
          <w:sz w:val="28"/>
          <w:szCs w:val="28"/>
        </w:rPr>
        <w:t xml:space="preserve"> размещена информация о </w:t>
      </w:r>
      <w:r w:rsidRPr="0015167D">
        <w:rPr>
          <w:color w:val="000000"/>
          <w:sz w:val="28"/>
          <w:szCs w:val="28"/>
        </w:rPr>
        <w:t xml:space="preserve">Центре содействия мобильности ОАО "РЖД", который обеспечивает предоставление информации об услугах, предоставляемых на железнодорожном транспорте пассажирам с ограниченными физическими возможностями, принимает заявки на оказание ситуационной помощи на вокзалах пассажирам с нарушениями функций опорно-двигательного аппарата, слуха и зрения, а также резервирование специализированных мест для инвалидов в поездах дальнего следования. Обслуживание ведется по телефону </w:t>
      </w:r>
      <w:r w:rsidRPr="0015167D">
        <w:rPr>
          <w:rStyle w:val="af0"/>
          <w:color w:val="000000"/>
          <w:sz w:val="28"/>
          <w:szCs w:val="28"/>
        </w:rPr>
        <w:t>8-800-510-11-11</w:t>
      </w:r>
      <w:r w:rsidRPr="0015167D">
        <w:rPr>
          <w:color w:val="000000"/>
          <w:sz w:val="28"/>
          <w:szCs w:val="28"/>
        </w:rPr>
        <w:t xml:space="preserve"> в круглосуточном режиме без выходных дней.</w:t>
      </w:r>
    </w:p>
    <w:p w:rsidR="008A0A05" w:rsidRPr="0015167D" w:rsidRDefault="008A0A05" w:rsidP="008A0A05">
      <w:pPr>
        <w:spacing w:after="0" w:line="360" w:lineRule="auto"/>
        <w:ind w:firstLine="709"/>
        <w:jc w:val="both"/>
        <w:rPr>
          <w:rFonts w:ascii="Times New Roman" w:hAnsi="Times New Roman"/>
          <w:sz w:val="28"/>
          <w:szCs w:val="28"/>
        </w:rPr>
      </w:pPr>
    </w:p>
    <w:p w:rsidR="008A0A05" w:rsidRPr="004D3373" w:rsidRDefault="008A0A05" w:rsidP="008A0A05">
      <w:r>
        <w:rPr>
          <w:noProof/>
          <w:lang w:eastAsia="ru-RU"/>
        </w:rPr>
        <w:drawing>
          <wp:inline distT="0" distB="0" distL="0" distR="0">
            <wp:extent cx="5943600" cy="33432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Default="008A0A05" w:rsidP="008A0A05">
      <w:pPr>
        <w:spacing w:after="0" w:line="360" w:lineRule="auto"/>
        <w:ind w:firstLine="709"/>
        <w:jc w:val="both"/>
        <w:rPr>
          <w:rFonts w:ascii="Times New Roman" w:hAnsi="Times New Roman"/>
          <w:b/>
          <w:sz w:val="28"/>
          <w:szCs w:val="28"/>
        </w:rPr>
      </w:pPr>
    </w:p>
    <w:p w:rsidR="008A0A05" w:rsidRDefault="008A0A05" w:rsidP="008A0A05">
      <w:pPr>
        <w:spacing w:after="0" w:line="360" w:lineRule="auto"/>
        <w:ind w:firstLine="709"/>
        <w:jc w:val="both"/>
        <w:rPr>
          <w:rFonts w:ascii="Times New Roman" w:hAnsi="Times New Roman"/>
          <w:b/>
          <w:sz w:val="28"/>
          <w:szCs w:val="28"/>
        </w:rPr>
      </w:pPr>
      <w:r>
        <w:rPr>
          <w:rFonts w:ascii="Times New Roman" w:hAnsi="Times New Roman"/>
          <w:b/>
          <w:sz w:val="28"/>
          <w:szCs w:val="28"/>
        </w:rPr>
        <w:t>2. Обеспечение доступности использования воздушного  транспорта инвалидами</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Перед планированием путешествия с использованием воздушного транспорта пассажир, как правило, обязан самостоятельно определить возможность эксплуатации этого вида транспорта, исходя из состояния своего здоровья</w:t>
      </w:r>
      <w:r w:rsidRPr="003C4EF4">
        <w:rPr>
          <w:rStyle w:val="a7"/>
        </w:rPr>
        <w:footnoteReference w:id="105"/>
      </w:r>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Если пассажир, несмотря на какую-либо ограниченность жизнедеятельности, принимает решение перемещаться на самолете, то перевозчик не вправе отказать </w:t>
      </w:r>
      <w:r w:rsidRPr="007A15DF">
        <w:rPr>
          <w:rFonts w:ascii="Times New Roman" w:hAnsi="Times New Roman"/>
          <w:sz w:val="28"/>
          <w:szCs w:val="28"/>
        </w:rPr>
        <w:t>в воздушной перевозке пассажир</w:t>
      </w:r>
      <w:r>
        <w:rPr>
          <w:rFonts w:ascii="Times New Roman" w:hAnsi="Times New Roman"/>
          <w:sz w:val="28"/>
          <w:szCs w:val="28"/>
        </w:rPr>
        <w:t>у</w:t>
      </w:r>
      <w:r w:rsidRPr="007A15DF">
        <w:rPr>
          <w:rFonts w:ascii="Times New Roman" w:hAnsi="Times New Roman"/>
          <w:sz w:val="28"/>
          <w:szCs w:val="28"/>
        </w:rPr>
        <w:t xml:space="preserve"> из числа</w:t>
      </w:r>
      <w:r>
        <w:rPr>
          <w:rFonts w:ascii="Times New Roman" w:hAnsi="Times New Roman"/>
          <w:sz w:val="28"/>
          <w:szCs w:val="28"/>
        </w:rPr>
        <w:t xml:space="preserve"> </w:t>
      </w:r>
      <w:r w:rsidRPr="007A15DF">
        <w:rPr>
          <w:rFonts w:ascii="Times New Roman" w:hAnsi="Times New Roman"/>
          <w:sz w:val="28"/>
          <w:szCs w:val="28"/>
        </w:rPr>
        <w:t>инвалидов и других лиц с ограничениями жизнедеятельности по причине отсутствия специальных технических средств и оборудования</w:t>
      </w:r>
      <w:r w:rsidRPr="003C4EF4">
        <w:rPr>
          <w:rStyle w:val="a7"/>
        </w:rPr>
        <w:footnoteReference w:id="106"/>
      </w:r>
      <w:r w:rsidRPr="007A15DF">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В связи с этим аэропорты должны быть оборудованы пандусами, расширенными проходами, позволяющими обеспечить беспрепятственный доступ инвалидов, включая инвалидов, использующих кресла-коляски.</w:t>
      </w:r>
      <w:r w:rsidRPr="0067795E">
        <w:rPr>
          <w:rFonts w:ascii="Times New Roman" w:hAnsi="Times New Roman"/>
          <w:sz w:val="28"/>
          <w:szCs w:val="28"/>
        </w:rPr>
        <w:t xml:space="preserve"> </w:t>
      </w:r>
      <w:r w:rsidRPr="00C845D3">
        <w:rPr>
          <w:rFonts w:ascii="Times New Roman" w:hAnsi="Times New Roman"/>
          <w:sz w:val="28"/>
          <w:szCs w:val="28"/>
        </w:rPr>
        <w:t>В аэровокзалах</w:t>
      </w:r>
      <w:r>
        <w:rPr>
          <w:rFonts w:ascii="Times New Roman" w:hAnsi="Times New Roman"/>
          <w:sz w:val="28"/>
          <w:szCs w:val="28"/>
        </w:rPr>
        <w:t xml:space="preserve"> </w:t>
      </w:r>
      <w:r w:rsidRPr="00C845D3">
        <w:rPr>
          <w:rFonts w:ascii="Times New Roman" w:hAnsi="Times New Roman"/>
          <w:sz w:val="28"/>
          <w:szCs w:val="28"/>
        </w:rPr>
        <w:t xml:space="preserve">доступность перронов вылета/прибытия следует обеспечивать размещением специального выхода для маломобильных пассажиров в центральной части здания или с помощью </w:t>
      </w:r>
      <w:r>
        <w:rPr>
          <w:rFonts w:ascii="Times New Roman" w:hAnsi="Times New Roman"/>
          <w:sz w:val="28"/>
          <w:szCs w:val="28"/>
        </w:rPr>
        <w:t xml:space="preserve">движущихся тротуаров (других </w:t>
      </w:r>
      <w:r w:rsidRPr="00C845D3">
        <w:rPr>
          <w:rFonts w:ascii="Times New Roman" w:hAnsi="Times New Roman"/>
          <w:sz w:val="28"/>
          <w:szCs w:val="28"/>
        </w:rPr>
        <w:t>механизированных средств передвижения</w:t>
      </w:r>
      <w:r>
        <w:rPr>
          <w:rFonts w:ascii="Times New Roman" w:hAnsi="Times New Roman"/>
          <w:sz w:val="28"/>
          <w:szCs w:val="28"/>
        </w:rPr>
        <w:t>)</w:t>
      </w:r>
      <w:r w:rsidRPr="00C845D3">
        <w:rPr>
          <w:rFonts w:ascii="Times New Roman" w:hAnsi="Times New Roman"/>
          <w:sz w:val="28"/>
          <w:szCs w:val="28"/>
        </w:rPr>
        <w:t xml:space="preserve"> к удаленным выходам. </w:t>
      </w:r>
    </w:p>
    <w:p w:rsidR="008A0A05" w:rsidRDefault="008A0A05" w:rsidP="008A0A05">
      <w:pPr>
        <w:jc w:val="both"/>
      </w:pPr>
      <w:r>
        <w:rPr>
          <w:noProof/>
          <w:lang w:eastAsia="ru-RU"/>
        </w:rPr>
        <w:drawing>
          <wp:inline distT="0" distB="0" distL="0" distR="0">
            <wp:extent cx="5924550" cy="3333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85"/>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8A0A05" w:rsidRDefault="008A0A05" w:rsidP="008A0A05">
      <w:pPr>
        <w:pStyle w:val="aff8"/>
      </w:pPr>
      <w:r w:rsidRPr="009B6C87">
        <w:t xml:space="preserve">Подробная и четкая информация о сервисе для людей с ограниченными возможностями размещена  на сайте </w:t>
      </w:r>
      <w:hyperlink r:id="rId208" w:history="1">
        <w:r w:rsidRPr="00812FFE">
          <w:rPr>
            <w:rStyle w:val="a8"/>
          </w:rPr>
          <w:t>http://www.domodedovo.ru</w:t>
        </w:r>
      </w:hyperlink>
      <w:r>
        <w:t xml:space="preserve"> </w:t>
      </w:r>
      <w:r w:rsidRPr="009B6C87">
        <w:t xml:space="preserve"> аэропорта Домодедово </w:t>
      </w:r>
    </w:p>
    <w:p w:rsidR="008A0A05" w:rsidRPr="009B6C87" w:rsidRDefault="008A0A05" w:rsidP="008A0A05">
      <w:pPr>
        <w:pStyle w:val="aff8"/>
      </w:pPr>
    </w:p>
    <w:p w:rsidR="008A0A05" w:rsidRDefault="008A0A05" w:rsidP="008A0A05">
      <w:pPr>
        <w:spacing w:after="0" w:line="360" w:lineRule="auto"/>
        <w:ind w:firstLine="709"/>
        <w:jc w:val="both"/>
        <w:rPr>
          <w:rFonts w:ascii="Times New Roman" w:hAnsi="Times New Roman"/>
          <w:sz w:val="28"/>
          <w:szCs w:val="28"/>
        </w:rPr>
      </w:pPr>
      <w:r w:rsidRPr="00C845D3">
        <w:t xml:space="preserve"> </w:t>
      </w:r>
      <w:r w:rsidRPr="00C845D3">
        <w:rPr>
          <w:rFonts w:ascii="Times New Roman" w:hAnsi="Times New Roman"/>
          <w:sz w:val="28"/>
          <w:szCs w:val="28"/>
        </w:rPr>
        <w:t>На аэровокзалах рекомендуется предусматривать помещение для специальной службы сопровождения и помощи инвалидам и другим маломобильным пассажирам, а также зону хранения малогабаритных</w:t>
      </w:r>
      <w:r>
        <w:rPr>
          <w:rFonts w:ascii="Times New Roman" w:hAnsi="Times New Roman"/>
          <w:sz w:val="28"/>
          <w:szCs w:val="28"/>
        </w:rPr>
        <w:t xml:space="preserve"> </w:t>
      </w:r>
      <w:r w:rsidRPr="00C845D3">
        <w:rPr>
          <w:rFonts w:ascii="Times New Roman" w:hAnsi="Times New Roman"/>
          <w:sz w:val="28"/>
          <w:szCs w:val="28"/>
        </w:rPr>
        <w:t>колясок, используемых для обслуживания инвалидов при прохождении регистрации, контроля, досмотра и в полете.</w:t>
      </w:r>
    </w:p>
    <w:p w:rsidR="008A0A05" w:rsidRPr="00390003"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бронировании и приобретении билетов пассажир – инвалид вносит данные </w:t>
      </w:r>
      <w:r w:rsidRPr="00390003">
        <w:rPr>
          <w:rFonts w:ascii="Times New Roman" w:hAnsi="Times New Roman"/>
          <w:sz w:val="28"/>
          <w:szCs w:val="28"/>
        </w:rPr>
        <w:t>об ограничениях жизнедеятельности</w:t>
      </w:r>
      <w:r>
        <w:rPr>
          <w:rFonts w:ascii="Times New Roman" w:hAnsi="Times New Roman"/>
          <w:sz w:val="28"/>
          <w:szCs w:val="28"/>
        </w:rPr>
        <w:t xml:space="preserve"> и о потребностях в помощи в а</w:t>
      </w:r>
      <w:r w:rsidRPr="00390003">
        <w:rPr>
          <w:rFonts w:ascii="Times New Roman" w:hAnsi="Times New Roman"/>
          <w:sz w:val="28"/>
          <w:szCs w:val="28"/>
        </w:rPr>
        <w:t>втоматизированн</w:t>
      </w:r>
      <w:r>
        <w:rPr>
          <w:rFonts w:ascii="Times New Roman" w:hAnsi="Times New Roman"/>
          <w:sz w:val="28"/>
          <w:szCs w:val="28"/>
        </w:rPr>
        <w:t>ую</w:t>
      </w:r>
      <w:r w:rsidRPr="00390003">
        <w:rPr>
          <w:rFonts w:ascii="Times New Roman" w:hAnsi="Times New Roman"/>
          <w:sz w:val="28"/>
          <w:szCs w:val="28"/>
        </w:rPr>
        <w:t xml:space="preserve"> информационн</w:t>
      </w:r>
      <w:r>
        <w:rPr>
          <w:rFonts w:ascii="Times New Roman" w:hAnsi="Times New Roman"/>
          <w:sz w:val="28"/>
          <w:szCs w:val="28"/>
        </w:rPr>
        <w:t>ую</w:t>
      </w:r>
      <w:r w:rsidRPr="00390003">
        <w:rPr>
          <w:rFonts w:ascii="Times New Roman" w:hAnsi="Times New Roman"/>
          <w:sz w:val="28"/>
          <w:szCs w:val="28"/>
        </w:rPr>
        <w:t xml:space="preserve"> систем</w:t>
      </w:r>
      <w:r>
        <w:rPr>
          <w:rFonts w:ascii="Times New Roman" w:hAnsi="Times New Roman"/>
          <w:sz w:val="28"/>
          <w:szCs w:val="28"/>
        </w:rPr>
        <w:t>у</w:t>
      </w:r>
      <w:r w:rsidRPr="00390003">
        <w:rPr>
          <w:rFonts w:ascii="Times New Roman" w:hAnsi="Times New Roman"/>
          <w:sz w:val="28"/>
          <w:szCs w:val="28"/>
        </w:rPr>
        <w:t xml:space="preserve"> оформления воздушных перевозок</w:t>
      </w:r>
      <w:r>
        <w:rPr>
          <w:rFonts w:ascii="Times New Roman" w:hAnsi="Times New Roman"/>
          <w:sz w:val="28"/>
          <w:szCs w:val="28"/>
        </w:rPr>
        <w:t xml:space="preserve">, тогда эта информация будет </w:t>
      </w:r>
      <w:r w:rsidRPr="00390003">
        <w:rPr>
          <w:rFonts w:ascii="Times New Roman" w:hAnsi="Times New Roman"/>
          <w:sz w:val="28"/>
          <w:szCs w:val="28"/>
        </w:rPr>
        <w:t>указана в билете и передана перевозчику.</w:t>
      </w:r>
    </w:p>
    <w:p w:rsidR="008A0A05" w:rsidRPr="00E421C6" w:rsidRDefault="008A0A05" w:rsidP="008A0A05">
      <w:pPr>
        <w:spacing w:after="0" w:line="360" w:lineRule="auto"/>
        <w:ind w:firstLine="709"/>
        <w:jc w:val="both"/>
        <w:rPr>
          <w:rFonts w:ascii="Times New Roman" w:hAnsi="Times New Roman"/>
          <w:sz w:val="28"/>
          <w:szCs w:val="28"/>
        </w:rPr>
      </w:pPr>
      <w:r w:rsidRPr="00E421C6">
        <w:rPr>
          <w:rFonts w:ascii="Times New Roman" w:hAnsi="Times New Roman"/>
          <w:sz w:val="28"/>
          <w:szCs w:val="28"/>
        </w:rPr>
        <w:t>В аэропорту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ам</w:t>
      </w:r>
      <w:r w:rsidRPr="00E421C6">
        <w:rPr>
          <w:rFonts w:ascii="Times New Roman" w:hAnsi="Times New Roman"/>
          <w:sz w:val="28"/>
          <w:szCs w:val="28"/>
        </w:rPr>
        <w:t xml:space="preserve"> и други</w:t>
      </w:r>
      <w:r>
        <w:rPr>
          <w:rFonts w:ascii="Times New Roman" w:hAnsi="Times New Roman"/>
          <w:sz w:val="28"/>
          <w:szCs w:val="28"/>
        </w:rPr>
        <w:t>м</w:t>
      </w:r>
      <w:r w:rsidRPr="00E421C6">
        <w:rPr>
          <w:rFonts w:ascii="Times New Roman" w:hAnsi="Times New Roman"/>
          <w:sz w:val="28"/>
          <w:szCs w:val="28"/>
        </w:rPr>
        <w:t xml:space="preserve"> лиц</w:t>
      </w:r>
      <w:r>
        <w:rPr>
          <w:rFonts w:ascii="Times New Roman" w:hAnsi="Times New Roman"/>
          <w:sz w:val="28"/>
          <w:szCs w:val="28"/>
        </w:rPr>
        <w:t>ам</w:t>
      </w:r>
      <w:r w:rsidRPr="00E421C6">
        <w:rPr>
          <w:rFonts w:ascii="Times New Roman" w:hAnsi="Times New Roman"/>
          <w:sz w:val="28"/>
          <w:szCs w:val="28"/>
        </w:rPr>
        <w:t xml:space="preserve"> с ограничениями жизнедеятельности оператором аэропорта предоставля</w:t>
      </w:r>
      <w:r>
        <w:rPr>
          <w:rFonts w:ascii="Times New Roman" w:hAnsi="Times New Roman"/>
          <w:sz w:val="28"/>
          <w:szCs w:val="28"/>
        </w:rPr>
        <w:t>е</w:t>
      </w:r>
      <w:r w:rsidRPr="00E421C6">
        <w:rPr>
          <w:rFonts w:ascii="Times New Roman" w:hAnsi="Times New Roman"/>
          <w:sz w:val="28"/>
          <w:szCs w:val="28"/>
        </w:rPr>
        <w:t xml:space="preserve">тся </w:t>
      </w:r>
      <w:r>
        <w:rPr>
          <w:rFonts w:ascii="Times New Roman" w:hAnsi="Times New Roman"/>
          <w:sz w:val="28"/>
          <w:szCs w:val="28"/>
        </w:rPr>
        <w:t>ряд бесплатных услуг, среди которых:</w:t>
      </w:r>
    </w:p>
    <w:p w:rsidR="008A0A05" w:rsidRPr="00E421C6"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сопровождение и помощь при перемещении по территории аэропорта (в том числе в местах посадки в транспортное средство и высадки из него), регистрации на рейс и оформлении багажа для воздушной перевозки, прохождении предполетного и послеполетного досмотров, пограничного и таможенного контроля в аэропорту, посадке на воздушное судно и высадке из него, получении багажа по прибытии воздушного судна;</w:t>
      </w:r>
    </w:p>
    <w:p w:rsidR="008A0A05" w:rsidRPr="00E421C6"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 xml:space="preserve"> предоставление специальных средств для передвижения (в том числе кресла-коляски), позволяющих осущес</w:t>
      </w:r>
      <w:r>
        <w:rPr>
          <w:rFonts w:ascii="Times New Roman" w:hAnsi="Times New Roman"/>
          <w:sz w:val="28"/>
          <w:szCs w:val="28"/>
        </w:rPr>
        <w:t xml:space="preserve">твлять перемещение пассажиров </w:t>
      </w:r>
      <w:r w:rsidRPr="00E421C6">
        <w:rPr>
          <w:rFonts w:ascii="Times New Roman" w:hAnsi="Times New Roman"/>
          <w:sz w:val="28"/>
          <w:szCs w:val="28"/>
        </w:rPr>
        <w:t>по территории аэропорта;</w:t>
      </w:r>
    </w:p>
    <w:p w:rsidR="008A0A05" w:rsidRPr="00E421C6"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дублирование предоставляемой в аэропорту и необходимой для ознак</w:t>
      </w:r>
      <w:r>
        <w:rPr>
          <w:rFonts w:ascii="Times New Roman" w:hAnsi="Times New Roman"/>
          <w:sz w:val="28"/>
          <w:szCs w:val="28"/>
        </w:rPr>
        <w:t xml:space="preserve">омления пассажиров </w:t>
      </w:r>
      <w:r w:rsidRPr="00E421C6">
        <w:rPr>
          <w:rFonts w:ascii="Times New Roman" w:hAnsi="Times New Roman"/>
          <w:sz w:val="28"/>
          <w:szCs w:val="28"/>
        </w:rPr>
        <w:t>зрительной информации;</w:t>
      </w:r>
    </w:p>
    <w:p w:rsidR="008A0A05" w:rsidRPr="00E421C6"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обеспечение посадки на воздушное судно и высадки из него, в том числе с использованием специального подъемного устройства (амбулифта), не способного передвиг</w:t>
      </w:r>
      <w:r>
        <w:rPr>
          <w:rFonts w:ascii="Times New Roman" w:hAnsi="Times New Roman"/>
          <w:sz w:val="28"/>
          <w:szCs w:val="28"/>
        </w:rPr>
        <w:t>аться самостоятельно пассажира</w:t>
      </w:r>
      <w:r w:rsidRPr="00E421C6">
        <w:rPr>
          <w:rFonts w:ascii="Times New Roman" w:hAnsi="Times New Roman"/>
          <w:sz w:val="28"/>
          <w:szCs w:val="28"/>
        </w:rPr>
        <w:t>;</w:t>
      </w:r>
    </w:p>
    <w:p w:rsidR="008A0A05" w:rsidRPr="00E421C6"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предоставление во временное пользование кресла-коляски не способному передвигаться самостоятельно пасс</w:t>
      </w:r>
      <w:r>
        <w:rPr>
          <w:rFonts w:ascii="Times New Roman" w:hAnsi="Times New Roman"/>
          <w:sz w:val="28"/>
          <w:szCs w:val="28"/>
        </w:rPr>
        <w:t>ажиру</w:t>
      </w:r>
      <w:r w:rsidRPr="00E421C6">
        <w:rPr>
          <w:rFonts w:ascii="Times New Roman" w:hAnsi="Times New Roman"/>
          <w:sz w:val="28"/>
          <w:szCs w:val="28"/>
        </w:rPr>
        <w:t xml:space="preserve"> в случае задержки доставки в аэропорт назначения или аэропорт промежуточной посадки специального средства для передвижен</w:t>
      </w:r>
      <w:r>
        <w:rPr>
          <w:rFonts w:ascii="Times New Roman" w:hAnsi="Times New Roman"/>
          <w:sz w:val="28"/>
          <w:szCs w:val="28"/>
        </w:rPr>
        <w:t>ия, принадлежащего пассажиру</w:t>
      </w:r>
      <w:r w:rsidRPr="00E421C6">
        <w:rPr>
          <w:rFonts w:ascii="Times New Roman" w:hAnsi="Times New Roman"/>
          <w:sz w:val="28"/>
          <w:szCs w:val="28"/>
        </w:rPr>
        <w:t>, либо утраты или повреждения (порчи) этого средства при воз</w:t>
      </w:r>
      <w:r>
        <w:rPr>
          <w:rFonts w:ascii="Times New Roman" w:hAnsi="Times New Roman"/>
          <w:sz w:val="28"/>
          <w:szCs w:val="28"/>
        </w:rPr>
        <w:t>душной перевозке</w:t>
      </w:r>
      <w:r w:rsidRPr="00E421C6">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Воздушные суда </w:t>
      </w:r>
      <w:r w:rsidRPr="0067795E">
        <w:rPr>
          <w:rFonts w:ascii="Times New Roman" w:hAnsi="Times New Roman"/>
          <w:sz w:val="28"/>
          <w:szCs w:val="28"/>
        </w:rPr>
        <w:t>оснащ</w:t>
      </w:r>
      <w:r>
        <w:rPr>
          <w:rFonts w:ascii="Times New Roman" w:hAnsi="Times New Roman"/>
          <w:sz w:val="28"/>
          <w:szCs w:val="28"/>
        </w:rPr>
        <w:t>аются</w:t>
      </w:r>
      <w:r w:rsidRPr="0067795E">
        <w:rPr>
          <w:rFonts w:ascii="Times New Roman" w:hAnsi="Times New Roman"/>
          <w:sz w:val="28"/>
          <w:szCs w:val="28"/>
        </w:rPr>
        <w:t xml:space="preserve"> </w:t>
      </w:r>
      <w:r>
        <w:rPr>
          <w:rFonts w:ascii="Times New Roman" w:hAnsi="Times New Roman"/>
          <w:sz w:val="28"/>
          <w:szCs w:val="28"/>
        </w:rPr>
        <w:t>необходимыми</w:t>
      </w:r>
      <w:r w:rsidRPr="0067795E">
        <w:rPr>
          <w:rFonts w:ascii="Times New Roman" w:hAnsi="Times New Roman"/>
          <w:sz w:val="28"/>
          <w:szCs w:val="28"/>
        </w:rPr>
        <w:t xml:space="preserve"> техническими средствами и оборудованием, обеспечивающими </w:t>
      </w:r>
      <w:r>
        <w:rPr>
          <w:rFonts w:ascii="Times New Roman" w:hAnsi="Times New Roman"/>
          <w:sz w:val="28"/>
          <w:szCs w:val="28"/>
        </w:rPr>
        <w:t xml:space="preserve">их </w:t>
      </w:r>
      <w:r w:rsidRPr="0067795E">
        <w:rPr>
          <w:rFonts w:ascii="Times New Roman" w:hAnsi="Times New Roman"/>
          <w:sz w:val="28"/>
          <w:szCs w:val="28"/>
        </w:rPr>
        <w:t>доступность для пассажиров из числа инвалидов и других лиц с ограничениями жизнедеятельности</w:t>
      </w:r>
      <w:r w:rsidRPr="003C4EF4">
        <w:rPr>
          <w:rStyle w:val="a7"/>
        </w:rPr>
        <w:footnoteReference w:id="107"/>
      </w:r>
      <w:r>
        <w:rPr>
          <w:rFonts w:ascii="Times New Roman" w:hAnsi="Times New Roman"/>
          <w:sz w:val="28"/>
          <w:szCs w:val="28"/>
        </w:rPr>
        <w:t xml:space="preserve">. Например, </w:t>
      </w:r>
      <w:r w:rsidRPr="00C845D3">
        <w:rPr>
          <w:rFonts w:ascii="Times New Roman" w:hAnsi="Times New Roman"/>
          <w:sz w:val="28"/>
          <w:szCs w:val="28"/>
        </w:rPr>
        <w:t>при посадке в самолет с уровня земли для подъема или спуска при высадке маломобильных пассажиров предусматрива</w:t>
      </w:r>
      <w:r>
        <w:rPr>
          <w:rFonts w:ascii="Times New Roman" w:hAnsi="Times New Roman"/>
          <w:sz w:val="28"/>
          <w:szCs w:val="28"/>
        </w:rPr>
        <w:t>ются</w:t>
      </w:r>
      <w:r w:rsidRPr="00C845D3">
        <w:rPr>
          <w:rFonts w:ascii="Times New Roman" w:hAnsi="Times New Roman"/>
          <w:sz w:val="28"/>
          <w:szCs w:val="28"/>
        </w:rPr>
        <w:t xml:space="preserve"> специальн</w:t>
      </w:r>
      <w:r>
        <w:rPr>
          <w:rFonts w:ascii="Times New Roman" w:hAnsi="Times New Roman"/>
          <w:sz w:val="28"/>
          <w:szCs w:val="28"/>
        </w:rPr>
        <w:t>ые</w:t>
      </w:r>
      <w:r w:rsidRPr="00C845D3">
        <w:rPr>
          <w:rFonts w:ascii="Times New Roman" w:hAnsi="Times New Roman"/>
          <w:sz w:val="28"/>
          <w:szCs w:val="28"/>
        </w:rPr>
        <w:t xml:space="preserve"> устройств</w:t>
      </w:r>
      <w:r>
        <w:rPr>
          <w:rFonts w:ascii="Times New Roman" w:hAnsi="Times New Roman"/>
          <w:sz w:val="28"/>
          <w:szCs w:val="28"/>
        </w:rPr>
        <w:t>а</w:t>
      </w:r>
      <w:r w:rsidRPr="00C845D3">
        <w:rPr>
          <w:rFonts w:ascii="Times New Roman" w:hAnsi="Times New Roman"/>
          <w:sz w:val="28"/>
          <w:szCs w:val="28"/>
        </w:rPr>
        <w:t xml:space="preserve"> - приставной механизированный трап-эскалатор или автолифт</w:t>
      </w:r>
      <w:r>
        <w:rPr>
          <w:rStyle w:val="a7"/>
          <w:sz w:val="28"/>
          <w:szCs w:val="28"/>
        </w:rPr>
        <w:footnoteReference w:id="108"/>
      </w:r>
      <w:r w:rsidRPr="00C845D3">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sidRPr="00E421C6">
        <w:rPr>
          <w:rFonts w:ascii="Times New Roman" w:hAnsi="Times New Roman"/>
          <w:sz w:val="28"/>
          <w:szCs w:val="28"/>
        </w:rPr>
        <w:t>На борту воздушного судна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 xml:space="preserve">ам </w:t>
      </w:r>
      <w:r w:rsidRPr="00E421C6">
        <w:rPr>
          <w:rFonts w:ascii="Times New Roman" w:hAnsi="Times New Roman"/>
          <w:sz w:val="28"/>
          <w:szCs w:val="28"/>
        </w:rPr>
        <w:t>предоставля</w:t>
      </w:r>
      <w:r>
        <w:rPr>
          <w:rFonts w:ascii="Times New Roman" w:hAnsi="Times New Roman"/>
          <w:sz w:val="28"/>
          <w:szCs w:val="28"/>
        </w:rPr>
        <w:t>ю</w:t>
      </w:r>
      <w:r w:rsidRPr="00E421C6">
        <w:rPr>
          <w:rFonts w:ascii="Times New Roman" w:hAnsi="Times New Roman"/>
          <w:sz w:val="28"/>
          <w:szCs w:val="28"/>
        </w:rPr>
        <w:t>тся</w:t>
      </w:r>
      <w:r>
        <w:rPr>
          <w:rFonts w:ascii="Times New Roman" w:hAnsi="Times New Roman"/>
          <w:sz w:val="28"/>
          <w:szCs w:val="28"/>
        </w:rPr>
        <w:t xml:space="preserve"> следующие бесплатные</w:t>
      </w:r>
      <w:r w:rsidRPr="00E421C6">
        <w:rPr>
          <w:rFonts w:ascii="Times New Roman" w:hAnsi="Times New Roman"/>
          <w:sz w:val="28"/>
          <w:szCs w:val="28"/>
        </w:rPr>
        <w:t xml:space="preserve"> услуги:</w:t>
      </w:r>
      <w:r>
        <w:rPr>
          <w:rFonts w:ascii="Times New Roman" w:hAnsi="Times New Roman"/>
          <w:sz w:val="28"/>
          <w:szCs w:val="28"/>
        </w:rPr>
        <w:t xml:space="preserve"> а)</w:t>
      </w:r>
      <w:r w:rsidRPr="00E421C6">
        <w:rPr>
          <w:rFonts w:ascii="Times New Roman" w:hAnsi="Times New Roman"/>
          <w:sz w:val="28"/>
          <w:szCs w:val="28"/>
        </w:rPr>
        <w:t xml:space="preserve"> ознакомление с правилами поведения на борту воздушного судна и иной актуальной информацией в доступной для пассажира </w:t>
      </w:r>
      <w:r>
        <w:rPr>
          <w:rFonts w:ascii="Times New Roman" w:hAnsi="Times New Roman"/>
          <w:sz w:val="28"/>
          <w:szCs w:val="28"/>
        </w:rPr>
        <w:t xml:space="preserve">– инвалида </w:t>
      </w:r>
      <w:r w:rsidRPr="00E421C6">
        <w:rPr>
          <w:rFonts w:ascii="Times New Roman" w:hAnsi="Times New Roman"/>
          <w:sz w:val="28"/>
          <w:szCs w:val="28"/>
        </w:rPr>
        <w:t>форме;</w:t>
      </w:r>
      <w:r>
        <w:rPr>
          <w:rFonts w:ascii="Times New Roman" w:hAnsi="Times New Roman"/>
          <w:sz w:val="28"/>
          <w:szCs w:val="28"/>
        </w:rPr>
        <w:t xml:space="preserve"> б</w:t>
      </w:r>
      <w:r w:rsidRPr="00E421C6">
        <w:rPr>
          <w:rFonts w:ascii="Times New Roman" w:hAnsi="Times New Roman"/>
          <w:sz w:val="28"/>
          <w:szCs w:val="28"/>
        </w:rPr>
        <w:t xml:space="preserve">) предоставление во временное пользование кресла-коляски для передвижения на борту воздушного судна не способному передвигаться самостоятельно пассажиру </w:t>
      </w:r>
      <w:r>
        <w:rPr>
          <w:rFonts w:ascii="Times New Roman" w:hAnsi="Times New Roman"/>
          <w:sz w:val="28"/>
          <w:szCs w:val="28"/>
        </w:rPr>
        <w:t xml:space="preserve">– </w:t>
      </w:r>
      <w:r w:rsidRPr="00E421C6">
        <w:rPr>
          <w:rFonts w:ascii="Times New Roman" w:hAnsi="Times New Roman"/>
          <w:sz w:val="28"/>
          <w:szCs w:val="28"/>
        </w:rPr>
        <w:t>инвалид</w:t>
      </w:r>
      <w:r>
        <w:rPr>
          <w:rFonts w:ascii="Times New Roman" w:hAnsi="Times New Roman"/>
          <w:sz w:val="28"/>
          <w:szCs w:val="28"/>
        </w:rPr>
        <w:t>у.</w:t>
      </w:r>
    </w:p>
    <w:p w:rsidR="008A0A05" w:rsidRDefault="008A0A05" w:rsidP="008A0A05">
      <w:r>
        <w:rPr>
          <w:noProof/>
          <w:lang w:eastAsia="ru-RU"/>
        </w:rPr>
        <w:drawing>
          <wp:inline distT="0" distB="0" distL="0" distR="0">
            <wp:extent cx="5943600" cy="33432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117FAE" w:rsidRDefault="008A0A05" w:rsidP="008A0A05">
      <w:pPr>
        <w:jc w:val="both"/>
        <w:rPr>
          <w:rFonts w:ascii="Times New Roman" w:eastAsia="Times New Roman" w:hAnsi="Times New Roman"/>
          <w:sz w:val="28"/>
          <w:szCs w:val="28"/>
          <w:lang w:eastAsia="ru-RU"/>
        </w:rPr>
      </w:pPr>
      <w:r w:rsidRPr="009B556E">
        <w:rPr>
          <w:rFonts w:ascii="Times New Roman" w:hAnsi="Times New Roman"/>
          <w:sz w:val="24"/>
          <w:szCs w:val="24"/>
        </w:rPr>
        <w:t xml:space="preserve"> </w:t>
      </w:r>
      <w:r w:rsidRPr="00117FAE">
        <w:rPr>
          <w:rFonts w:ascii="Times New Roman" w:hAnsi="Times New Roman"/>
          <w:sz w:val="28"/>
          <w:szCs w:val="28"/>
        </w:rPr>
        <w:tab/>
        <w:t>Программа помощи пассажирам-инвалидам авиакомпании «Аэрофлот» размещена на сайте авиакомпании</w:t>
      </w:r>
      <w:r>
        <w:rPr>
          <w:rFonts w:ascii="Times New Roman" w:hAnsi="Times New Roman"/>
          <w:sz w:val="28"/>
          <w:szCs w:val="28"/>
        </w:rPr>
        <w:t xml:space="preserve"> </w:t>
      </w:r>
      <w:hyperlink r:id="rId210" w:history="1">
        <w:r w:rsidRPr="00117FAE">
          <w:rPr>
            <w:rStyle w:val="a8"/>
            <w:rFonts w:ascii="Times New Roman" w:hAnsi="Times New Roman"/>
            <w:sz w:val="28"/>
            <w:szCs w:val="28"/>
          </w:rPr>
          <w:t>http://www.aeroflot.ru/cms/before_and_after_fly/disabled</w:t>
        </w:r>
      </w:hyperlink>
      <w:r w:rsidRPr="00117FAE">
        <w:rPr>
          <w:rFonts w:ascii="Times New Roman" w:hAnsi="Times New Roman"/>
          <w:sz w:val="28"/>
          <w:szCs w:val="28"/>
        </w:rPr>
        <w:t xml:space="preserve">. Девиз программы «По миру без преград!». Работники Аэрофлота оказывают помощь пассажирам-инвалидам </w:t>
      </w:r>
      <w:r w:rsidRPr="00117FAE">
        <w:rPr>
          <w:rFonts w:ascii="Times New Roman" w:eastAsia="Times New Roman" w:hAnsi="Times New Roman"/>
          <w:sz w:val="28"/>
          <w:szCs w:val="28"/>
          <w:lang w:eastAsia="ru-RU"/>
        </w:rPr>
        <w:t>c формальностями на регистрации,</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во время посадки в самолет (приоритетная посадка),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размещением в самолете,</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течение всего полета,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аэропорту назначения,</w:t>
      </w:r>
      <w:r>
        <w:rPr>
          <w:rFonts w:ascii="Times New Roman" w:eastAsia="Times New Roman" w:hAnsi="Times New Roman"/>
          <w:sz w:val="28"/>
          <w:szCs w:val="28"/>
          <w:lang w:eastAsia="ru-RU"/>
        </w:rPr>
        <w:t xml:space="preserve"> </w:t>
      </w:r>
      <w:r w:rsidRPr="00117FAE">
        <w:rPr>
          <w:rFonts w:ascii="Times New Roman" w:eastAsia="Times New Roman" w:hAnsi="Times New Roman"/>
          <w:sz w:val="28"/>
          <w:szCs w:val="28"/>
          <w:lang w:eastAsia="ru-RU"/>
        </w:rPr>
        <w:t>с трансфертом,</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получением инвалидного кресла в аэропорту</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соответствии со ст. 106.1 Воздушного кодекса </w:t>
      </w:r>
      <w:r w:rsidRPr="004A1E60">
        <w:rPr>
          <w:rFonts w:ascii="Times New Roman" w:hAnsi="Times New Roman"/>
          <w:sz w:val="28"/>
          <w:szCs w:val="28"/>
        </w:rPr>
        <w:t xml:space="preserve">воздушная перевозка пассажира </w:t>
      </w:r>
      <w:r>
        <w:rPr>
          <w:rFonts w:ascii="Times New Roman" w:hAnsi="Times New Roman"/>
          <w:sz w:val="28"/>
          <w:szCs w:val="28"/>
        </w:rPr>
        <w:t xml:space="preserve">– инвалида </w:t>
      </w:r>
      <w:r w:rsidRPr="004A1E60">
        <w:rPr>
          <w:rFonts w:ascii="Times New Roman" w:hAnsi="Times New Roman"/>
          <w:sz w:val="28"/>
          <w:szCs w:val="28"/>
        </w:rPr>
        <w:t>по слуху и зрению одновременно, ребенка-инвалида в возрасте до двенадцати лет осуществляется в сопровождении пассажира, оказывающего им помощь в полете</w:t>
      </w:r>
      <w:r w:rsidRPr="005D5EE6">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sidRPr="005D5EE6">
        <w:rPr>
          <w:rFonts w:ascii="Times New Roman" w:hAnsi="Times New Roman"/>
          <w:sz w:val="28"/>
          <w:szCs w:val="28"/>
        </w:rPr>
        <w:t>Также</w:t>
      </w:r>
      <w:r>
        <w:rPr>
          <w:rFonts w:ascii="Times New Roman" w:hAnsi="Times New Roman"/>
          <w:sz w:val="28"/>
          <w:szCs w:val="28"/>
        </w:rPr>
        <w:t>, согласно п. 110 Федеральных авиационных правил</w:t>
      </w:r>
      <w:r>
        <w:rPr>
          <w:rStyle w:val="a7"/>
          <w:sz w:val="28"/>
          <w:szCs w:val="28"/>
        </w:rPr>
        <w:footnoteReference w:id="109"/>
      </w:r>
      <w:r w:rsidRPr="005D5EE6">
        <w:rPr>
          <w:rFonts w:ascii="Times New Roman" w:hAnsi="Times New Roman"/>
          <w:sz w:val="28"/>
          <w:szCs w:val="28"/>
        </w:rPr>
        <w:t xml:space="preserve"> в сопровождении</w:t>
      </w:r>
      <w:r>
        <w:rPr>
          <w:rFonts w:ascii="Times New Roman" w:hAnsi="Times New Roman"/>
          <w:sz w:val="28"/>
          <w:szCs w:val="28"/>
        </w:rPr>
        <w:t xml:space="preserve"> </w:t>
      </w:r>
      <w:r w:rsidRPr="005D5EE6">
        <w:rPr>
          <w:rFonts w:ascii="Times New Roman" w:hAnsi="Times New Roman"/>
          <w:sz w:val="28"/>
          <w:szCs w:val="28"/>
        </w:rPr>
        <w:t>путешествуют пассажиры в кресле-коляске, неспособные передвигаться самостоятельно, или больные на носилках в связи с тем, что нуждаются в обеспечении</w:t>
      </w:r>
      <w:r>
        <w:rPr>
          <w:rFonts w:ascii="Times New Roman" w:hAnsi="Times New Roman"/>
          <w:sz w:val="28"/>
          <w:szCs w:val="28"/>
        </w:rPr>
        <w:t xml:space="preserve"> </w:t>
      </w:r>
      <w:r w:rsidRPr="005D5EE6">
        <w:rPr>
          <w:rFonts w:ascii="Times New Roman" w:hAnsi="Times New Roman"/>
          <w:sz w:val="28"/>
          <w:szCs w:val="28"/>
        </w:rPr>
        <w:t xml:space="preserve">постоянного ухода. </w:t>
      </w:r>
      <w:r>
        <w:rPr>
          <w:rFonts w:ascii="Times New Roman" w:hAnsi="Times New Roman"/>
          <w:sz w:val="28"/>
          <w:szCs w:val="28"/>
        </w:rPr>
        <w:t>Необходимо отметить, что, в соответствии с разъяснениями Верховного Суда РФ,</w:t>
      </w:r>
      <w:r w:rsidRPr="00847D43">
        <w:rPr>
          <w:rStyle w:val="a7"/>
          <w:sz w:val="28"/>
          <w:szCs w:val="28"/>
        </w:rPr>
        <w:footnoteReference w:id="110"/>
      </w:r>
      <w:r>
        <w:rPr>
          <w:rFonts w:ascii="Times New Roman" w:hAnsi="Times New Roman"/>
          <w:sz w:val="28"/>
          <w:szCs w:val="28"/>
        </w:rPr>
        <w:t xml:space="preserve"> указанные положения Федеральных авиационных правил не </w:t>
      </w:r>
      <w:r w:rsidRPr="00847D43">
        <w:rPr>
          <w:rFonts w:ascii="Times New Roman" w:hAnsi="Times New Roman"/>
          <w:sz w:val="28"/>
          <w:szCs w:val="28"/>
        </w:rPr>
        <w:t>являются дискриминационными по от</w:t>
      </w:r>
      <w:r>
        <w:rPr>
          <w:rFonts w:ascii="Times New Roman" w:hAnsi="Times New Roman"/>
          <w:sz w:val="28"/>
          <w:szCs w:val="28"/>
        </w:rPr>
        <w:t>ношению к инвалидам</w:t>
      </w:r>
      <w:r w:rsidRPr="00847D43">
        <w:rPr>
          <w:rFonts w:ascii="Times New Roman" w:hAnsi="Times New Roman"/>
          <w:sz w:val="28"/>
          <w:szCs w:val="28"/>
        </w:rPr>
        <w:t>, которые не имеют возможности самостоятельно передвигаться без кресла-коляски или тран</w:t>
      </w:r>
      <w:r>
        <w:rPr>
          <w:rFonts w:ascii="Times New Roman" w:hAnsi="Times New Roman"/>
          <w:sz w:val="28"/>
          <w:szCs w:val="28"/>
        </w:rPr>
        <w:t>спортируются</w:t>
      </w:r>
      <w:r w:rsidRPr="00847D43">
        <w:rPr>
          <w:rFonts w:ascii="Times New Roman" w:hAnsi="Times New Roman"/>
          <w:sz w:val="28"/>
          <w:szCs w:val="28"/>
        </w:rPr>
        <w:t xml:space="preserve"> на носилках.</w:t>
      </w:r>
      <w:r>
        <w:rPr>
          <w:rFonts w:ascii="Times New Roman" w:hAnsi="Times New Roman"/>
          <w:sz w:val="28"/>
          <w:szCs w:val="28"/>
        </w:rPr>
        <w:t xml:space="preserve"> Федеральные </w:t>
      </w:r>
      <w:r w:rsidRPr="00847D43">
        <w:rPr>
          <w:rFonts w:ascii="Times New Roman" w:hAnsi="Times New Roman"/>
          <w:sz w:val="28"/>
          <w:szCs w:val="28"/>
        </w:rPr>
        <w:t>правил</w:t>
      </w:r>
      <w:r>
        <w:rPr>
          <w:rFonts w:ascii="Times New Roman" w:hAnsi="Times New Roman"/>
          <w:sz w:val="28"/>
          <w:szCs w:val="28"/>
        </w:rPr>
        <w:t>а</w:t>
      </w:r>
      <w:r w:rsidRPr="00847D43">
        <w:rPr>
          <w:rFonts w:ascii="Times New Roman" w:hAnsi="Times New Roman"/>
          <w:sz w:val="28"/>
          <w:szCs w:val="28"/>
        </w:rPr>
        <w:t xml:space="preserve"> допускают возможность отказа в перевозке пассажира в кресле-коляске, больного на носилках не по причине инвалидности, а вследствие отсутствия на отдельных воздушных судах условий, необходимых для перевозки таких пассажиров, когда их состояние здоровья требует особых условий, а воздушный перевозчик не может их предоставить из-за размера самолета или размера его дверей, когда физически невозможно посадить в самолет и перевезти пассажира в кресле-коляске, больного на носилках.</w:t>
      </w:r>
      <w:r>
        <w:rPr>
          <w:rFonts w:ascii="Times New Roman" w:hAnsi="Times New Roman"/>
          <w:sz w:val="28"/>
          <w:szCs w:val="28"/>
        </w:rPr>
        <w:t xml:space="preserve"> Таким образом, п.</w:t>
      </w:r>
      <w:r w:rsidRPr="00847D43">
        <w:rPr>
          <w:rFonts w:ascii="Times New Roman" w:hAnsi="Times New Roman"/>
          <w:sz w:val="28"/>
          <w:szCs w:val="28"/>
        </w:rPr>
        <w:t xml:space="preserve"> 110 Федеральных авиационных правил не допускает произвольный отк</w:t>
      </w:r>
      <w:r>
        <w:rPr>
          <w:rFonts w:ascii="Times New Roman" w:hAnsi="Times New Roman"/>
          <w:sz w:val="28"/>
          <w:szCs w:val="28"/>
        </w:rPr>
        <w:t>аз в перевозке указанных пассажиров. Кроме того</w:t>
      </w:r>
      <w:r w:rsidRPr="00847D43">
        <w:rPr>
          <w:rFonts w:ascii="Times New Roman" w:hAnsi="Times New Roman"/>
          <w:sz w:val="28"/>
          <w:szCs w:val="28"/>
        </w:rPr>
        <w:t>,</w:t>
      </w:r>
      <w:r>
        <w:rPr>
          <w:rFonts w:ascii="Times New Roman" w:hAnsi="Times New Roman"/>
          <w:sz w:val="28"/>
          <w:szCs w:val="28"/>
        </w:rPr>
        <w:t xml:space="preserve"> данный пункт</w:t>
      </w:r>
      <w:r w:rsidRPr="00847D43">
        <w:rPr>
          <w:rFonts w:ascii="Times New Roman" w:hAnsi="Times New Roman"/>
          <w:sz w:val="28"/>
          <w:szCs w:val="28"/>
        </w:rPr>
        <w:t xml:space="preserve"> не освобождает перевозчика от об</w:t>
      </w:r>
      <w:r>
        <w:rPr>
          <w:rFonts w:ascii="Times New Roman" w:hAnsi="Times New Roman"/>
          <w:sz w:val="28"/>
          <w:szCs w:val="28"/>
        </w:rPr>
        <w:t>язанности предложить таким пассажирам</w:t>
      </w:r>
      <w:r w:rsidRPr="00847D43">
        <w:rPr>
          <w:rFonts w:ascii="Times New Roman" w:hAnsi="Times New Roman"/>
          <w:sz w:val="28"/>
          <w:szCs w:val="28"/>
        </w:rPr>
        <w:t xml:space="preserve"> приемлемую альтернативу.</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Правило о перевозке отдельных категорий инвалидов с сопровождающим не является для перевозчика обязательным. Поэтому в нормативных актах перевозчика может быть предусмотрена перевозка таких пассажиров без сопровождающего под наблюдением перевозчика. В таком случае без сопровождающего </w:t>
      </w:r>
      <w:r w:rsidRPr="0047392E">
        <w:rPr>
          <w:rFonts w:ascii="Times New Roman" w:hAnsi="Times New Roman"/>
          <w:sz w:val="28"/>
          <w:szCs w:val="28"/>
        </w:rPr>
        <w:t>по согласованию с перевозчиком</w:t>
      </w:r>
      <w:r>
        <w:rPr>
          <w:rFonts w:ascii="Times New Roman" w:hAnsi="Times New Roman"/>
          <w:sz w:val="28"/>
          <w:szCs w:val="28"/>
        </w:rPr>
        <w:t xml:space="preserve"> </w:t>
      </w:r>
      <w:r w:rsidRPr="0047392E">
        <w:rPr>
          <w:rFonts w:ascii="Times New Roman" w:hAnsi="Times New Roman"/>
          <w:sz w:val="28"/>
          <w:szCs w:val="28"/>
        </w:rPr>
        <w:t>может перевозитьс</w:t>
      </w:r>
      <w:r>
        <w:rPr>
          <w:rFonts w:ascii="Times New Roman" w:hAnsi="Times New Roman"/>
          <w:sz w:val="28"/>
          <w:szCs w:val="28"/>
        </w:rPr>
        <w:t>я</w:t>
      </w:r>
      <w:r w:rsidRPr="00CF2EC2">
        <w:rPr>
          <w:rFonts w:ascii="Times New Roman" w:hAnsi="Times New Roman"/>
          <w:sz w:val="28"/>
          <w:szCs w:val="28"/>
        </w:rPr>
        <w:t xml:space="preserve"> </w:t>
      </w:r>
      <w:r w:rsidRPr="0047392E">
        <w:rPr>
          <w:rFonts w:ascii="Times New Roman" w:hAnsi="Times New Roman"/>
          <w:sz w:val="28"/>
          <w:szCs w:val="28"/>
        </w:rPr>
        <w:t>пассажир, лишенный слуха</w:t>
      </w:r>
      <w:r>
        <w:rPr>
          <w:rFonts w:ascii="Times New Roman" w:hAnsi="Times New Roman"/>
          <w:sz w:val="28"/>
          <w:szCs w:val="28"/>
        </w:rPr>
        <w:t xml:space="preserve">, а также </w:t>
      </w:r>
      <w:r w:rsidRPr="0047392E">
        <w:rPr>
          <w:rFonts w:ascii="Times New Roman" w:hAnsi="Times New Roman"/>
          <w:sz w:val="28"/>
          <w:szCs w:val="28"/>
        </w:rPr>
        <w:t>пассажир, лишенный зрения, пассажир в кресле-коляске, неспособный передвигаться самостоятельно, или больной на носилках</w:t>
      </w:r>
      <w:r w:rsidRPr="00CF2EC2">
        <w:rPr>
          <w:rFonts w:ascii="Times New Roman" w:hAnsi="Times New Roman"/>
          <w:sz w:val="28"/>
          <w:szCs w:val="28"/>
        </w:rPr>
        <w:t xml:space="preserve"> </w:t>
      </w:r>
      <w:r w:rsidRPr="0047392E">
        <w:rPr>
          <w:rFonts w:ascii="Times New Roman" w:hAnsi="Times New Roman"/>
          <w:sz w:val="28"/>
          <w:szCs w:val="28"/>
        </w:rPr>
        <w:t>после оформления письменного заявления на перевозку под наблюдением перевозчика</w:t>
      </w:r>
      <w:r w:rsidRPr="003C4EF4">
        <w:rPr>
          <w:rStyle w:val="a7"/>
        </w:rPr>
        <w:footnoteReference w:id="111"/>
      </w:r>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sidRPr="0047392E">
        <w:rPr>
          <w:rFonts w:ascii="Times New Roman" w:hAnsi="Times New Roman"/>
          <w:sz w:val="28"/>
          <w:szCs w:val="28"/>
        </w:rPr>
        <w:t>Пассажир</w:t>
      </w:r>
      <w:r>
        <w:rPr>
          <w:rFonts w:ascii="Times New Roman" w:hAnsi="Times New Roman"/>
          <w:sz w:val="28"/>
          <w:szCs w:val="28"/>
        </w:rPr>
        <w:t>-инвалид по зрению</w:t>
      </w:r>
      <w:r w:rsidRPr="0047392E">
        <w:rPr>
          <w:rFonts w:ascii="Times New Roman" w:hAnsi="Times New Roman"/>
          <w:sz w:val="28"/>
          <w:szCs w:val="28"/>
        </w:rPr>
        <w:t>, по согласованию с перевозчиком может перевозиться в сопровождении собаки-поводыря.</w:t>
      </w:r>
      <w:r>
        <w:rPr>
          <w:rFonts w:ascii="Times New Roman" w:hAnsi="Times New Roman"/>
          <w:sz w:val="28"/>
          <w:szCs w:val="28"/>
        </w:rPr>
        <w:t xml:space="preserve"> </w:t>
      </w:r>
      <w:r w:rsidRPr="0047392E">
        <w:rPr>
          <w:rFonts w:ascii="Times New Roman" w:hAnsi="Times New Roman"/>
          <w:sz w:val="28"/>
          <w:szCs w:val="28"/>
        </w:rPr>
        <w:t xml:space="preserve">Перевозка в сопровождении собаки-поводыря </w:t>
      </w:r>
      <w:r>
        <w:rPr>
          <w:rFonts w:ascii="Times New Roman" w:hAnsi="Times New Roman"/>
          <w:sz w:val="28"/>
          <w:szCs w:val="28"/>
        </w:rPr>
        <w:t>осуществляется</w:t>
      </w:r>
      <w:r w:rsidRPr="0047392E">
        <w:rPr>
          <w:rFonts w:ascii="Times New Roman" w:hAnsi="Times New Roman"/>
          <w:sz w:val="28"/>
          <w:szCs w:val="28"/>
        </w:rPr>
        <w:t xml:space="preserve"> при предъявлении перевозчику документа, подтверждающего инвалидность этого пассажира, и документа, подтверждающего специальное обучение собаки-поводыря.</w:t>
      </w:r>
      <w:r>
        <w:rPr>
          <w:rFonts w:ascii="Times New Roman" w:hAnsi="Times New Roman"/>
          <w:sz w:val="28"/>
          <w:szCs w:val="28"/>
        </w:rPr>
        <w:t xml:space="preserve"> </w:t>
      </w:r>
      <w:r w:rsidRPr="0047392E">
        <w:rPr>
          <w:rFonts w:ascii="Times New Roman" w:hAnsi="Times New Roman"/>
          <w:sz w:val="28"/>
          <w:szCs w:val="28"/>
        </w:rPr>
        <w:t>Собака-поводырь</w:t>
      </w:r>
      <w:r>
        <w:rPr>
          <w:rFonts w:ascii="Times New Roman" w:hAnsi="Times New Roman"/>
          <w:sz w:val="28"/>
          <w:szCs w:val="28"/>
        </w:rPr>
        <w:t xml:space="preserve"> </w:t>
      </w:r>
      <w:r w:rsidRPr="0047392E">
        <w:rPr>
          <w:rFonts w:ascii="Times New Roman" w:hAnsi="Times New Roman"/>
          <w:sz w:val="28"/>
          <w:szCs w:val="28"/>
        </w:rPr>
        <w:t>перевозится бесплатно сверх установленной нормы бесплатного провоза багажа</w:t>
      </w:r>
      <w:r>
        <w:rPr>
          <w:rFonts w:ascii="Times New Roman" w:hAnsi="Times New Roman"/>
          <w:sz w:val="28"/>
          <w:szCs w:val="28"/>
        </w:rPr>
        <w:t>, но к с</w:t>
      </w:r>
      <w:r w:rsidRPr="0047392E">
        <w:rPr>
          <w:rFonts w:ascii="Times New Roman" w:hAnsi="Times New Roman"/>
          <w:sz w:val="28"/>
          <w:szCs w:val="28"/>
        </w:rPr>
        <w:t>обак</w:t>
      </w:r>
      <w:r>
        <w:rPr>
          <w:rFonts w:ascii="Times New Roman" w:hAnsi="Times New Roman"/>
          <w:sz w:val="28"/>
          <w:szCs w:val="28"/>
        </w:rPr>
        <w:t>е</w:t>
      </w:r>
      <w:r w:rsidRPr="0047392E">
        <w:rPr>
          <w:rFonts w:ascii="Times New Roman" w:hAnsi="Times New Roman"/>
          <w:sz w:val="28"/>
          <w:szCs w:val="28"/>
        </w:rPr>
        <w:t>-поводыр</w:t>
      </w:r>
      <w:r>
        <w:rPr>
          <w:rFonts w:ascii="Times New Roman" w:hAnsi="Times New Roman"/>
          <w:sz w:val="28"/>
          <w:szCs w:val="28"/>
        </w:rPr>
        <w:t>ю предъявляются дополнительные требования: собака</w:t>
      </w:r>
      <w:r w:rsidRPr="0047392E">
        <w:rPr>
          <w:rFonts w:ascii="Times New Roman" w:hAnsi="Times New Roman"/>
          <w:sz w:val="28"/>
          <w:szCs w:val="28"/>
        </w:rPr>
        <w:t xml:space="preserve"> должна иметь ошейник и намордник и быть привязана к креслу у ног пассажира, которого она сопровождает.</w:t>
      </w:r>
    </w:p>
    <w:p w:rsidR="008A0A05" w:rsidRDefault="008A0A05" w:rsidP="008A0A05">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Регистрация билетов и оформление багажа для маломобильных пассажиров без сопровождения должна осуществляться при необходимости за специальной стойкой высотой от уровня пола не более 0,7 - </w:t>
      </w:r>
      <w:smartTag w:uri="urn:schemas-microsoft-com:office:smarttags" w:element="metricconverter">
        <w:smartTagPr>
          <w:attr w:name="ProductID" w:val="0,8 м"/>
        </w:smartTagPr>
        <w:r w:rsidRPr="00BB12AF">
          <w:rPr>
            <w:rFonts w:ascii="Times New Roman" w:hAnsi="Times New Roman"/>
            <w:sz w:val="28"/>
            <w:szCs w:val="28"/>
          </w:rPr>
          <w:t>0,8 м</w:t>
        </w:r>
      </w:smartTag>
      <w:r w:rsidRPr="00BB12AF">
        <w:rPr>
          <w:rFonts w:ascii="Times New Roman" w:hAnsi="Times New Roman"/>
          <w:sz w:val="28"/>
          <w:szCs w:val="28"/>
        </w:rPr>
        <w:t>. Столы для заполнения деклараций в аэропортах международных авиалиний должны быть доступны для инвалидов на креслах-колясках.</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Программа защиты и бережного отношения к пассажирам – инвалидам распространяется на отношения защиты багажа, тем более, если в багаж сданы </w:t>
      </w:r>
      <w:r w:rsidRPr="009F665A">
        <w:rPr>
          <w:rFonts w:ascii="Times New Roman" w:hAnsi="Times New Roman"/>
          <w:sz w:val="28"/>
          <w:szCs w:val="28"/>
        </w:rPr>
        <w:t>специальны</w:t>
      </w:r>
      <w:r>
        <w:rPr>
          <w:rFonts w:ascii="Times New Roman" w:hAnsi="Times New Roman"/>
          <w:sz w:val="28"/>
          <w:szCs w:val="28"/>
        </w:rPr>
        <w:t>е</w:t>
      </w:r>
      <w:r w:rsidRPr="009F665A">
        <w:rPr>
          <w:rFonts w:ascii="Times New Roman" w:hAnsi="Times New Roman"/>
          <w:sz w:val="28"/>
          <w:szCs w:val="28"/>
        </w:rPr>
        <w:t xml:space="preserve"> средств</w:t>
      </w:r>
      <w:r>
        <w:rPr>
          <w:rFonts w:ascii="Times New Roman" w:hAnsi="Times New Roman"/>
          <w:sz w:val="28"/>
          <w:szCs w:val="28"/>
        </w:rPr>
        <w:t>а</w:t>
      </w:r>
      <w:r w:rsidRPr="009F665A">
        <w:rPr>
          <w:rFonts w:ascii="Times New Roman" w:hAnsi="Times New Roman"/>
          <w:sz w:val="28"/>
          <w:szCs w:val="28"/>
        </w:rPr>
        <w:t xml:space="preserve"> для</w:t>
      </w:r>
      <w:r>
        <w:rPr>
          <w:rFonts w:ascii="Times New Roman" w:hAnsi="Times New Roman"/>
          <w:sz w:val="28"/>
          <w:szCs w:val="28"/>
        </w:rPr>
        <w:t xml:space="preserve"> передвижения (в том числе крес</w:t>
      </w:r>
      <w:r w:rsidRPr="009F665A">
        <w:rPr>
          <w:rFonts w:ascii="Times New Roman" w:hAnsi="Times New Roman"/>
          <w:sz w:val="28"/>
          <w:szCs w:val="28"/>
        </w:rPr>
        <w:t>л</w:t>
      </w:r>
      <w:r>
        <w:rPr>
          <w:rFonts w:ascii="Times New Roman" w:hAnsi="Times New Roman"/>
          <w:sz w:val="28"/>
          <w:szCs w:val="28"/>
        </w:rPr>
        <w:t>а</w:t>
      </w:r>
      <w:r w:rsidRPr="009F665A">
        <w:rPr>
          <w:rFonts w:ascii="Times New Roman" w:hAnsi="Times New Roman"/>
          <w:sz w:val="28"/>
          <w:szCs w:val="28"/>
        </w:rPr>
        <w:t>-коляск</w:t>
      </w:r>
      <w:r>
        <w:rPr>
          <w:rFonts w:ascii="Times New Roman" w:hAnsi="Times New Roman"/>
          <w:sz w:val="28"/>
          <w:szCs w:val="28"/>
        </w:rPr>
        <w:t>и), принадлежащие</w:t>
      </w:r>
      <w:r w:rsidRPr="009F665A">
        <w:rPr>
          <w:rFonts w:ascii="Times New Roman" w:hAnsi="Times New Roman"/>
          <w:sz w:val="28"/>
          <w:szCs w:val="28"/>
        </w:rPr>
        <w:t xml:space="preserve"> пассажирам </w:t>
      </w:r>
      <w:r>
        <w:rPr>
          <w:rFonts w:ascii="Times New Roman" w:hAnsi="Times New Roman"/>
          <w:sz w:val="28"/>
          <w:szCs w:val="28"/>
        </w:rPr>
        <w:t xml:space="preserve">– инвалидам </w:t>
      </w:r>
      <w:r w:rsidRPr="009F665A">
        <w:rPr>
          <w:rFonts w:ascii="Times New Roman" w:hAnsi="Times New Roman"/>
          <w:sz w:val="28"/>
          <w:szCs w:val="28"/>
        </w:rPr>
        <w:t>и други</w:t>
      </w:r>
      <w:r>
        <w:rPr>
          <w:rFonts w:ascii="Times New Roman" w:hAnsi="Times New Roman"/>
          <w:sz w:val="28"/>
          <w:szCs w:val="28"/>
        </w:rPr>
        <w:t>м</w:t>
      </w:r>
      <w:r w:rsidRPr="009F665A">
        <w:rPr>
          <w:rFonts w:ascii="Times New Roman" w:hAnsi="Times New Roman"/>
          <w:sz w:val="28"/>
          <w:szCs w:val="28"/>
        </w:rPr>
        <w:t xml:space="preserve"> лиц</w:t>
      </w:r>
      <w:r>
        <w:rPr>
          <w:rFonts w:ascii="Times New Roman" w:hAnsi="Times New Roman"/>
          <w:sz w:val="28"/>
          <w:szCs w:val="28"/>
        </w:rPr>
        <w:t>ам</w:t>
      </w:r>
      <w:r w:rsidRPr="009F665A">
        <w:rPr>
          <w:rFonts w:ascii="Times New Roman" w:hAnsi="Times New Roman"/>
          <w:sz w:val="28"/>
          <w:szCs w:val="28"/>
        </w:rPr>
        <w:t xml:space="preserve"> с ограничениями жизнедеятельности</w:t>
      </w:r>
      <w:r>
        <w:rPr>
          <w:rFonts w:ascii="Times New Roman" w:hAnsi="Times New Roman"/>
          <w:sz w:val="28"/>
          <w:szCs w:val="28"/>
        </w:rPr>
        <w:t xml:space="preserve">. Поэтому, </w:t>
      </w:r>
      <w:r w:rsidRPr="009F665A">
        <w:rPr>
          <w:rFonts w:ascii="Times New Roman" w:hAnsi="Times New Roman"/>
          <w:sz w:val="28"/>
          <w:szCs w:val="28"/>
        </w:rPr>
        <w:t xml:space="preserve">за утрату или повреждение (порчу) специальных средств для передвижения (в том числе кресел-колясок), принадлежащих </w:t>
      </w:r>
      <w:r>
        <w:rPr>
          <w:rFonts w:ascii="Times New Roman" w:hAnsi="Times New Roman"/>
          <w:sz w:val="28"/>
          <w:szCs w:val="28"/>
        </w:rPr>
        <w:t xml:space="preserve">данным </w:t>
      </w:r>
      <w:r w:rsidRPr="009F665A">
        <w:rPr>
          <w:rFonts w:ascii="Times New Roman" w:hAnsi="Times New Roman"/>
          <w:sz w:val="28"/>
          <w:szCs w:val="28"/>
        </w:rPr>
        <w:t>пассажирам, перевозчик несет ответственность в размере стоимости этих средств.</w:t>
      </w:r>
    </w:p>
    <w:p w:rsidR="008A0A05" w:rsidRDefault="008A0A05" w:rsidP="008A0A05">
      <w:pPr>
        <w:spacing w:after="0" w:line="360" w:lineRule="auto"/>
        <w:ind w:firstLine="709"/>
        <w:jc w:val="both"/>
        <w:rPr>
          <w:rFonts w:ascii="Times New Roman" w:hAnsi="Times New Roman"/>
          <w:b/>
          <w:sz w:val="28"/>
          <w:szCs w:val="28"/>
        </w:rPr>
      </w:pPr>
    </w:p>
    <w:p w:rsidR="008A0A05" w:rsidRDefault="008A0A05" w:rsidP="008A0A05">
      <w:pPr>
        <w:spacing w:after="0" w:line="360" w:lineRule="auto"/>
        <w:ind w:firstLine="709"/>
        <w:jc w:val="both"/>
        <w:rPr>
          <w:rFonts w:ascii="Times New Roman" w:hAnsi="Times New Roman"/>
          <w:b/>
          <w:sz w:val="28"/>
          <w:szCs w:val="28"/>
        </w:rPr>
      </w:pPr>
      <w:r>
        <w:rPr>
          <w:rFonts w:ascii="Times New Roman" w:hAnsi="Times New Roman"/>
          <w:b/>
          <w:sz w:val="28"/>
          <w:szCs w:val="28"/>
        </w:rPr>
        <w:t>3. Обеспечение доступности использования речного и внутреннего морского транспорта инвалидами</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Адаптация</w:t>
      </w:r>
      <w:r w:rsidRPr="00A50862">
        <w:rPr>
          <w:rFonts w:ascii="Times New Roman" w:hAnsi="Times New Roman"/>
          <w:sz w:val="28"/>
          <w:szCs w:val="28"/>
        </w:rPr>
        <w:t xml:space="preserve"> объектов </w:t>
      </w:r>
      <w:r>
        <w:rPr>
          <w:rFonts w:ascii="Times New Roman" w:hAnsi="Times New Roman"/>
          <w:sz w:val="28"/>
          <w:szCs w:val="28"/>
        </w:rPr>
        <w:t xml:space="preserve">водной </w:t>
      </w:r>
      <w:r w:rsidRPr="00A50862">
        <w:rPr>
          <w:rFonts w:ascii="Times New Roman" w:hAnsi="Times New Roman"/>
          <w:sz w:val="28"/>
          <w:szCs w:val="28"/>
        </w:rPr>
        <w:t xml:space="preserve">транспортной инфраструктуры и определения возможности их использования для обслуживания </w:t>
      </w:r>
      <w:r>
        <w:rPr>
          <w:rFonts w:ascii="Times New Roman" w:hAnsi="Times New Roman"/>
          <w:sz w:val="28"/>
          <w:szCs w:val="28"/>
        </w:rPr>
        <w:t xml:space="preserve">пассажиров – </w:t>
      </w:r>
      <w:r w:rsidRPr="00A50862">
        <w:rPr>
          <w:rFonts w:ascii="Times New Roman" w:hAnsi="Times New Roman"/>
          <w:sz w:val="28"/>
          <w:szCs w:val="28"/>
        </w:rPr>
        <w:t>инвалидов</w:t>
      </w:r>
      <w:r>
        <w:rPr>
          <w:rFonts w:ascii="Times New Roman" w:hAnsi="Times New Roman"/>
          <w:sz w:val="28"/>
          <w:szCs w:val="28"/>
        </w:rPr>
        <w:t xml:space="preserve"> – одно из важнейших направлений в модернизации внутреннего водного транспорта Российской Федерации. С 1 января 2016 года на законодательном уровне вступит в законную силу требование об обеспечении условий доступности </w:t>
      </w:r>
      <w:r w:rsidRPr="00EF0BE9">
        <w:rPr>
          <w:rFonts w:ascii="Times New Roman" w:hAnsi="Times New Roman"/>
          <w:sz w:val="28"/>
          <w:szCs w:val="28"/>
        </w:rPr>
        <w:t xml:space="preserve">для пассажиров </w:t>
      </w:r>
      <w:r>
        <w:rPr>
          <w:rFonts w:ascii="Times New Roman" w:hAnsi="Times New Roman"/>
          <w:sz w:val="28"/>
          <w:szCs w:val="28"/>
        </w:rPr>
        <w:t>–</w:t>
      </w:r>
      <w:r w:rsidRPr="00EF0BE9">
        <w:rPr>
          <w:rFonts w:ascii="Times New Roman" w:hAnsi="Times New Roman"/>
          <w:sz w:val="28"/>
          <w:szCs w:val="28"/>
        </w:rPr>
        <w:t xml:space="preserve"> инвалидов объектов инфраструктуры</w:t>
      </w:r>
      <w:r>
        <w:rPr>
          <w:rFonts w:ascii="Times New Roman" w:hAnsi="Times New Roman"/>
          <w:sz w:val="28"/>
          <w:szCs w:val="28"/>
        </w:rPr>
        <w:t xml:space="preserve"> внутреннего водного транспорта</w:t>
      </w:r>
      <w:r w:rsidRPr="00EF0BE9">
        <w:rPr>
          <w:rFonts w:ascii="Times New Roman" w:hAnsi="Times New Roman"/>
          <w:sz w:val="28"/>
          <w:szCs w:val="28"/>
        </w:rPr>
        <w:t xml:space="preserve"> и оказ</w:t>
      </w:r>
      <w:r>
        <w:rPr>
          <w:rFonts w:ascii="Times New Roman" w:hAnsi="Times New Roman"/>
          <w:sz w:val="28"/>
          <w:szCs w:val="28"/>
        </w:rPr>
        <w:t>ание им</w:t>
      </w:r>
      <w:r w:rsidRPr="00EF0BE9">
        <w:rPr>
          <w:rFonts w:ascii="Times New Roman" w:hAnsi="Times New Roman"/>
          <w:sz w:val="28"/>
          <w:szCs w:val="28"/>
        </w:rPr>
        <w:t xml:space="preserve"> услуг наравне с другими пассажирами</w:t>
      </w:r>
      <w:r w:rsidRPr="003C4EF4">
        <w:rPr>
          <w:rStyle w:val="a7"/>
        </w:rPr>
        <w:footnoteReference w:id="112"/>
      </w:r>
      <w:r>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Аналогичные требования с 1 января 2016 года предъявляются и к </w:t>
      </w:r>
      <w:r w:rsidRPr="00EF0BE9">
        <w:rPr>
          <w:rFonts w:ascii="Times New Roman" w:hAnsi="Times New Roman"/>
          <w:sz w:val="28"/>
          <w:szCs w:val="28"/>
        </w:rPr>
        <w:t>обеспеч</w:t>
      </w:r>
      <w:r>
        <w:rPr>
          <w:rFonts w:ascii="Times New Roman" w:hAnsi="Times New Roman"/>
          <w:sz w:val="28"/>
          <w:szCs w:val="28"/>
        </w:rPr>
        <w:t>ению</w:t>
      </w:r>
      <w:r w:rsidRPr="00EF0BE9">
        <w:rPr>
          <w:rFonts w:ascii="Times New Roman" w:hAnsi="Times New Roman"/>
          <w:sz w:val="28"/>
          <w:szCs w:val="28"/>
        </w:rPr>
        <w:t xml:space="preserve"> услови</w:t>
      </w:r>
      <w:r>
        <w:rPr>
          <w:rFonts w:ascii="Times New Roman" w:hAnsi="Times New Roman"/>
          <w:sz w:val="28"/>
          <w:szCs w:val="28"/>
        </w:rPr>
        <w:t>й</w:t>
      </w:r>
      <w:r w:rsidRPr="00EF0BE9">
        <w:rPr>
          <w:rFonts w:ascii="Times New Roman" w:hAnsi="Times New Roman"/>
          <w:sz w:val="28"/>
          <w:szCs w:val="28"/>
        </w:rPr>
        <w:t xml:space="preserve"> доступности для пассажиров </w:t>
      </w:r>
      <w:r>
        <w:rPr>
          <w:rFonts w:ascii="Times New Roman" w:hAnsi="Times New Roman"/>
          <w:sz w:val="28"/>
          <w:szCs w:val="28"/>
        </w:rPr>
        <w:t xml:space="preserve">– </w:t>
      </w:r>
      <w:r w:rsidRPr="00EF0BE9">
        <w:rPr>
          <w:rFonts w:ascii="Times New Roman" w:hAnsi="Times New Roman"/>
          <w:sz w:val="28"/>
          <w:szCs w:val="28"/>
        </w:rPr>
        <w:t>инвалидов</w:t>
      </w:r>
      <w:r>
        <w:rPr>
          <w:rFonts w:ascii="Times New Roman" w:hAnsi="Times New Roman"/>
          <w:sz w:val="28"/>
          <w:szCs w:val="28"/>
        </w:rPr>
        <w:t xml:space="preserve"> </w:t>
      </w:r>
      <w:r w:rsidRPr="00EF0BE9">
        <w:rPr>
          <w:rFonts w:ascii="Times New Roman" w:hAnsi="Times New Roman"/>
          <w:sz w:val="28"/>
          <w:szCs w:val="28"/>
        </w:rPr>
        <w:t>объектов инфраструктуры морск</w:t>
      </w:r>
      <w:r>
        <w:rPr>
          <w:rFonts w:ascii="Times New Roman" w:hAnsi="Times New Roman"/>
          <w:sz w:val="28"/>
          <w:szCs w:val="28"/>
        </w:rPr>
        <w:t>их</w:t>
      </w:r>
      <w:r w:rsidRPr="00EF0BE9">
        <w:rPr>
          <w:rFonts w:ascii="Times New Roman" w:hAnsi="Times New Roman"/>
          <w:sz w:val="28"/>
          <w:szCs w:val="28"/>
        </w:rPr>
        <w:t xml:space="preserve"> порт</w:t>
      </w:r>
      <w:r>
        <w:rPr>
          <w:rFonts w:ascii="Times New Roman" w:hAnsi="Times New Roman"/>
          <w:sz w:val="28"/>
          <w:szCs w:val="28"/>
        </w:rPr>
        <w:t>ов и судов</w:t>
      </w:r>
      <w:r w:rsidRPr="003C4EF4">
        <w:rPr>
          <w:rStyle w:val="a7"/>
        </w:rPr>
        <w:footnoteReference w:id="113"/>
      </w:r>
      <w:r>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sidRPr="00B15040">
        <w:rPr>
          <w:rFonts w:ascii="Times New Roman" w:hAnsi="Times New Roman"/>
          <w:sz w:val="28"/>
          <w:szCs w:val="28"/>
        </w:rPr>
        <w:t>Обеспечение транспортной доступности для пассажиров – инвалидов начинается с обеспечения доступно</w:t>
      </w:r>
      <w:r>
        <w:rPr>
          <w:rFonts w:ascii="Times New Roman" w:hAnsi="Times New Roman"/>
          <w:sz w:val="28"/>
          <w:szCs w:val="28"/>
        </w:rPr>
        <w:t xml:space="preserve">сти транспортной инфраструктуры, а именно речных и морских </w:t>
      </w:r>
      <w:r w:rsidRPr="00B15040">
        <w:rPr>
          <w:rFonts w:ascii="Times New Roman" w:hAnsi="Times New Roman"/>
          <w:sz w:val="28"/>
          <w:szCs w:val="28"/>
        </w:rPr>
        <w:t xml:space="preserve">вокзалов, </w:t>
      </w:r>
      <w:r>
        <w:rPr>
          <w:rFonts w:ascii="Times New Roman" w:hAnsi="Times New Roman"/>
          <w:sz w:val="28"/>
          <w:szCs w:val="28"/>
        </w:rPr>
        <w:t xml:space="preserve">речных и морских судов, </w:t>
      </w:r>
      <w:r w:rsidRPr="00B15040">
        <w:rPr>
          <w:rFonts w:ascii="Times New Roman" w:hAnsi="Times New Roman"/>
          <w:sz w:val="28"/>
          <w:szCs w:val="28"/>
        </w:rPr>
        <w:t>при этом меры обеспечения должны предусматривать различные виды утраты здоровья.</w:t>
      </w:r>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К морским и речным вокзалам предъявляются общие требования, предусмотренные «СП 138.13330.2012 </w:t>
      </w:r>
      <w:r w:rsidRPr="00E34817">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Pr>
          <w:rFonts w:ascii="Times New Roman" w:hAnsi="Times New Roman"/>
          <w:sz w:val="28"/>
          <w:szCs w:val="28"/>
        </w:rPr>
        <w:t xml:space="preserve">. Иных узконаправленных нормативных правовых актов, регламентирующих обеспечение доступности на речных и морских судах, правовая система федерального уровня пока не содержит. Однако во исполнение </w:t>
      </w:r>
      <w:r w:rsidRPr="003E7E20">
        <w:rPr>
          <w:rFonts w:ascii="Times New Roman" w:hAnsi="Times New Roman"/>
          <w:sz w:val="28"/>
          <w:szCs w:val="28"/>
        </w:rPr>
        <w:t>Федеральн</w:t>
      </w:r>
      <w:r>
        <w:rPr>
          <w:rFonts w:ascii="Times New Roman" w:hAnsi="Times New Roman"/>
          <w:sz w:val="28"/>
          <w:szCs w:val="28"/>
        </w:rPr>
        <w:t>ого</w:t>
      </w:r>
      <w:r w:rsidRPr="003E7E20">
        <w:rPr>
          <w:rFonts w:ascii="Times New Roman" w:hAnsi="Times New Roman"/>
          <w:sz w:val="28"/>
          <w:szCs w:val="28"/>
        </w:rPr>
        <w:t xml:space="preserve"> закон</w:t>
      </w:r>
      <w:r>
        <w:rPr>
          <w:rFonts w:ascii="Times New Roman" w:hAnsi="Times New Roman"/>
          <w:sz w:val="28"/>
          <w:szCs w:val="28"/>
        </w:rPr>
        <w:t>а</w:t>
      </w:r>
      <w:r w:rsidRPr="003E7E20">
        <w:rPr>
          <w:rFonts w:ascii="Times New Roman" w:hAnsi="Times New Roman"/>
          <w:sz w:val="28"/>
          <w:szCs w:val="28"/>
        </w:rPr>
        <w:t xml:space="preserve"> от 01.12.2014 </w:t>
      </w:r>
      <w:r>
        <w:rPr>
          <w:rFonts w:ascii="Times New Roman" w:hAnsi="Times New Roman"/>
          <w:sz w:val="28"/>
          <w:szCs w:val="28"/>
        </w:rPr>
        <w:t>№</w:t>
      </w:r>
      <w:r w:rsidRPr="003E7E20">
        <w:rPr>
          <w:rFonts w:ascii="Times New Roman" w:hAnsi="Times New Roman"/>
          <w:sz w:val="28"/>
          <w:szCs w:val="28"/>
        </w:rPr>
        <w:t xml:space="preserve"> 419-ФЗ</w:t>
      </w:r>
      <w:r>
        <w:rPr>
          <w:rFonts w:ascii="Times New Roman" w:hAnsi="Times New Roman"/>
          <w:sz w:val="28"/>
          <w:szCs w:val="28"/>
        </w:rPr>
        <w:t xml:space="preserve"> «</w:t>
      </w:r>
      <w:r w:rsidRPr="003E7E20">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w:t>
      </w:r>
      <w:r w:rsidRPr="00996E56">
        <w:rPr>
          <w:rFonts w:ascii="Times New Roman" w:hAnsi="Times New Roman"/>
          <w:sz w:val="28"/>
          <w:szCs w:val="28"/>
        </w:rPr>
        <w:t>федеральным органом исполнительной власти в области транспорта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r>
        <w:rPr>
          <w:rFonts w:ascii="Times New Roman" w:hAnsi="Times New Roman"/>
          <w:sz w:val="28"/>
          <w:szCs w:val="28"/>
        </w:rPr>
        <w:t xml:space="preserve"> будут разработаны нормативные акты подзаконного уровня, содержащие требования </w:t>
      </w:r>
      <w:r w:rsidRPr="00996E56">
        <w:rPr>
          <w:rFonts w:ascii="Times New Roman" w:hAnsi="Times New Roman"/>
          <w:sz w:val="28"/>
          <w:szCs w:val="28"/>
        </w:rPr>
        <w:t xml:space="preserve">доступности для инвалидов </w:t>
      </w:r>
      <w:r>
        <w:rPr>
          <w:rFonts w:ascii="Times New Roman" w:hAnsi="Times New Roman"/>
          <w:sz w:val="28"/>
          <w:szCs w:val="28"/>
        </w:rPr>
        <w:t xml:space="preserve">при </w:t>
      </w:r>
      <w:r w:rsidRPr="00996E56">
        <w:rPr>
          <w:rFonts w:ascii="Times New Roman" w:hAnsi="Times New Roman"/>
          <w:sz w:val="28"/>
          <w:szCs w:val="28"/>
        </w:rPr>
        <w:t>использовани</w:t>
      </w:r>
      <w:r>
        <w:rPr>
          <w:rFonts w:ascii="Times New Roman" w:hAnsi="Times New Roman"/>
          <w:sz w:val="28"/>
          <w:szCs w:val="28"/>
        </w:rPr>
        <w:t>и</w:t>
      </w:r>
      <w:r w:rsidRPr="00996E56">
        <w:rPr>
          <w:rFonts w:ascii="Times New Roman" w:hAnsi="Times New Roman"/>
          <w:sz w:val="28"/>
          <w:szCs w:val="28"/>
        </w:rPr>
        <w:t xml:space="preserve"> речного и внутреннего морского  транспорта</w:t>
      </w:r>
      <w:r>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Необходимо отметить, что субъекты Российской Федерации осуществляют собственное нормативно-правовое регулирование вопросов пользования внутренним водным транспортом, в которых вправе отразить дополнительные условия доступности для пассажиров-инвалидов</w:t>
      </w:r>
      <w:r w:rsidRPr="003C4EF4">
        <w:rPr>
          <w:rStyle w:val="a7"/>
        </w:rPr>
        <w:footnoteReference w:id="114"/>
      </w:r>
      <w:r>
        <w:rPr>
          <w:rFonts w:ascii="Times New Roman" w:hAnsi="Times New Roman"/>
          <w:sz w:val="28"/>
          <w:szCs w:val="28"/>
        </w:rPr>
        <w:t xml:space="preserve">. </w:t>
      </w:r>
    </w:p>
    <w:p w:rsidR="008A0A05" w:rsidRPr="00EF0BE9" w:rsidRDefault="008A0A05" w:rsidP="008A0A05">
      <w:pPr>
        <w:widowControl w:val="0"/>
        <w:autoSpaceDE w:val="0"/>
        <w:autoSpaceDN w:val="0"/>
        <w:adjustRightInd w:val="0"/>
        <w:spacing w:after="0" w:line="240" w:lineRule="auto"/>
        <w:rPr>
          <w:rFonts w:ascii="Times New Roman" w:hAnsi="Times New Roman"/>
          <w:sz w:val="28"/>
          <w:szCs w:val="28"/>
        </w:rPr>
      </w:pPr>
    </w:p>
    <w:p w:rsidR="008A0A05" w:rsidRDefault="008A0A05" w:rsidP="008A0A05">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4. Обеспечение доступности использования </w:t>
      </w:r>
      <w:r w:rsidRPr="002D1525">
        <w:rPr>
          <w:rFonts w:ascii="Times New Roman" w:hAnsi="Times New Roman"/>
          <w:b/>
          <w:sz w:val="28"/>
          <w:szCs w:val="28"/>
        </w:rPr>
        <w:t>автомобильн</w:t>
      </w:r>
      <w:r>
        <w:rPr>
          <w:rFonts w:ascii="Times New Roman" w:hAnsi="Times New Roman"/>
          <w:b/>
          <w:sz w:val="28"/>
          <w:szCs w:val="28"/>
        </w:rPr>
        <w:t>ого</w:t>
      </w:r>
      <w:r w:rsidRPr="002D1525">
        <w:rPr>
          <w:rFonts w:ascii="Times New Roman" w:hAnsi="Times New Roman"/>
          <w:b/>
          <w:sz w:val="28"/>
          <w:szCs w:val="28"/>
        </w:rPr>
        <w:t xml:space="preserve"> и городск</w:t>
      </w:r>
      <w:r>
        <w:rPr>
          <w:rFonts w:ascii="Times New Roman" w:hAnsi="Times New Roman"/>
          <w:b/>
          <w:sz w:val="28"/>
          <w:szCs w:val="28"/>
        </w:rPr>
        <w:t>ого</w:t>
      </w:r>
      <w:r w:rsidRPr="002D1525">
        <w:rPr>
          <w:rFonts w:ascii="Times New Roman" w:hAnsi="Times New Roman"/>
          <w:b/>
          <w:sz w:val="28"/>
          <w:szCs w:val="28"/>
        </w:rPr>
        <w:t xml:space="preserve"> наземн</w:t>
      </w:r>
      <w:r>
        <w:rPr>
          <w:rFonts w:ascii="Times New Roman" w:hAnsi="Times New Roman"/>
          <w:b/>
          <w:sz w:val="28"/>
          <w:szCs w:val="28"/>
        </w:rPr>
        <w:t>ого</w:t>
      </w:r>
      <w:r w:rsidRPr="002D1525">
        <w:rPr>
          <w:rFonts w:ascii="Times New Roman" w:hAnsi="Times New Roman"/>
          <w:b/>
          <w:sz w:val="28"/>
          <w:szCs w:val="28"/>
        </w:rPr>
        <w:t xml:space="preserve"> электрическ</w:t>
      </w:r>
      <w:r>
        <w:rPr>
          <w:rFonts w:ascii="Times New Roman" w:hAnsi="Times New Roman"/>
          <w:b/>
          <w:sz w:val="28"/>
          <w:szCs w:val="28"/>
        </w:rPr>
        <w:t>ого</w:t>
      </w:r>
      <w:r w:rsidRPr="002D1525">
        <w:rPr>
          <w:rFonts w:ascii="Times New Roman" w:hAnsi="Times New Roman"/>
          <w:b/>
          <w:sz w:val="28"/>
          <w:szCs w:val="28"/>
        </w:rPr>
        <w:t xml:space="preserve">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Обязанности по обеспечению доступности перевозок и обслуживания пассажиров – инвалидов на городском транспорте возложены на владельцев </w:t>
      </w:r>
      <w:r w:rsidRPr="00491D24">
        <w:rPr>
          <w:rFonts w:ascii="Times New Roman" w:hAnsi="Times New Roman"/>
          <w:sz w:val="28"/>
          <w:szCs w:val="28"/>
        </w:rPr>
        <w:t>объект</w:t>
      </w:r>
      <w:r>
        <w:rPr>
          <w:rFonts w:ascii="Times New Roman" w:hAnsi="Times New Roman"/>
          <w:sz w:val="28"/>
          <w:szCs w:val="28"/>
        </w:rPr>
        <w:t>ов</w:t>
      </w:r>
      <w:r w:rsidRPr="00491D24">
        <w:rPr>
          <w:rFonts w:ascii="Times New Roman" w:hAnsi="Times New Roman"/>
          <w:sz w:val="28"/>
          <w:szCs w:val="28"/>
        </w:rPr>
        <w:t xml:space="preserve"> </w:t>
      </w:r>
      <w:r>
        <w:rPr>
          <w:rFonts w:ascii="Times New Roman" w:hAnsi="Times New Roman"/>
          <w:sz w:val="28"/>
          <w:szCs w:val="28"/>
        </w:rPr>
        <w:t xml:space="preserve">городской </w:t>
      </w:r>
      <w:r w:rsidRPr="00491D24">
        <w:rPr>
          <w:rFonts w:ascii="Times New Roman" w:hAnsi="Times New Roman"/>
          <w:sz w:val="28"/>
          <w:szCs w:val="28"/>
        </w:rPr>
        <w:t>транспортной инфраструктуры</w:t>
      </w:r>
      <w:r>
        <w:rPr>
          <w:rFonts w:ascii="Times New Roman" w:hAnsi="Times New Roman"/>
          <w:sz w:val="28"/>
          <w:szCs w:val="28"/>
        </w:rPr>
        <w:t xml:space="preserve">. </w:t>
      </w:r>
    </w:p>
    <w:p w:rsidR="008A0A05" w:rsidRDefault="008A0A05" w:rsidP="008A0A05">
      <w:pPr>
        <w:spacing w:after="0" w:line="360" w:lineRule="auto"/>
        <w:ind w:firstLine="709"/>
        <w:jc w:val="both"/>
        <w:rPr>
          <w:rFonts w:ascii="Times New Roman" w:hAnsi="Times New Roman"/>
          <w:sz w:val="28"/>
          <w:szCs w:val="28"/>
        </w:rPr>
      </w:pPr>
      <w:r w:rsidRPr="00BB12AF">
        <w:rPr>
          <w:rFonts w:ascii="Times New Roman" w:hAnsi="Times New Roman"/>
          <w:sz w:val="28"/>
          <w:szCs w:val="28"/>
        </w:rPr>
        <w:t>В автовокзалах для обслуживания маломобильных пассажиров не рекомендуется использование островных перронов. Перроны с береговым, полуостровным или пирсовым расположением в автовокзалах междугородных перевозок должны оборудоваться стационарными или передвижными подъемниками для посадки/высадки инвалидов из автобусов, не оборудованных подобными средствами.</w:t>
      </w:r>
      <w:r>
        <w:rPr>
          <w:rStyle w:val="a7"/>
          <w:sz w:val="28"/>
          <w:szCs w:val="28"/>
        </w:rPr>
        <w:footnoteReference w:id="115"/>
      </w:r>
    </w:p>
    <w:p w:rsidR="008A0A05" w:rsidRDefault="008A0A05" w:rsidP="008A0A05">
      <w:pPr>
        <w:spacing w:after="0" w:line="360" w:lineRule="auto"/>
        <w:ind w:firstLine="709"/>
        <w:jc w:val="both"/>
        <w:rPr>
          <w:rFonts w:ascii="Times New Roman" w:hAnsi="Times New Roman"/>
          <w:sz w:val="28"/>
          <w:szCs w:val="28"/>
        </w:rPr>
      </w:pPr>
      <w:r w:rsidRPr="00413A4C">
        <w:rPr>
          <w:rFonts w:ascii="Times New Roman" w:hAnsi="Times New Roman"/>
          <w:sz w:val="28"/>
          <w:szCs w:val="28"/>
        </w:rPr>
        <w:t>В числе необходимых действий является оборудование объектов транспортной инфраструктуры, предназначенных для обслуживания пассажиров, низкорасположенными телефонами с функцией регулирования громкости, текстофонами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413A4C">
        <w:rPr>
          <w:rStyle w:val="a7"/>
        </w:rPr>
        <w:footnoteReference w:id="116"/>
      </w:r>
      <w:r w:rsidRPr="00413A4C">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пассажирам – инвалидам предоставляются бесплатные дополнительные услуги, такие как: </w:t>
      </w:r>
      <w:r w:rsidRPr="00491D24">
        <w:rPr>
          <w:rFonts w:ascii="Times New Roman" w:hAnsi="Times New Roman"/>
          <w:sz w:val="28"/>
          <w:szCs w:val="28"/>
        </w:rPr>
        <w:t>помощь при передвижении по территории объекта транспортной инфраструктуры, предназначенного для обслуживания пассажиров, в том числе при входе</w:t>
      </w:r>
      <w:r>
        <w:rPr>
          <w:rFonts w:ascii="Times New Roman" w:hAnsi="Times New Roman"/>
          <w:sz w:val="28"/>
          <w:szCs w:val="28"/>
        </w:rPr>
        <w:t xml:space="preserve">/выходе </w:t>
      </w:r>
      <w:r w:rsidRPr="00491D24">
        <w:rPr>
          <w:rFonts w:ascii="Times New Roman" w:hAnsi="Times New Roman"/>
          <w:sz w:val="28"/>
          <w:szCs w:val="28"/>
        </w:rPr>
        <w:t>в транспортное средство</w:t>
      </w:r>
      <w:r>
        <w:rPr>
          <w:rFonts w:ascii="Times New Roman" w:hAnsi="Times New Roman"/>
          <w:sz w:val="28"/>
          <w:szCs w:val="28"/>
        </w:rPr>
        <w:t>;</w:t>
      </w:r>
      <w:r w:rsidRPr="00491D24">
        <w:rPr>
          <w:rFonts w:ascii="Times New Roman" w:hAnsi="Times New Roman"/>
          <w:sz w:val="28"/>
          <w:szCs w:val="28"/>
        </w:rPr>
        <w:t xml:space="preserve"> </w:t>
      </w:r>
      <w:r>
        <w:rPr>
          <w:rFonts w:ascii="Times New Roman" w:hAnsi="Times New Roman"/>
          <w:sz w:val="28"/>
          <w:szCs w:val="28"/>
        </w:rPr>
        <w:t xml:space="preserve">помощь при оформлении багажа, и его </w:t>
      </w:r>
      <w:r w:rsidRPr="00491D24">
        <w:rPr>
          <w:rFonts w:ascii="Times New Roman" w:hAnsi="Times New Roman"/>
          <w:sz w:val="28"/>
          <w:szCs w:val="28"/>
        </w:rPr>
        <w:t>получении;</w:t>
      </w:r>
      <w:r>
        <w:rPr>
          <w:rFonts w:ascii="Times New Roman" w:hAnsi="Times New Roman"/>
          <w:sz w:val="28"/>
          <w:szCs w:val="28"/>
        </w:rPr>
        <w:t xml:space="preserve"> </w:t>
      </w:r>
      <w:r w:rsidRPr="00491D24">
        <w:rPr>
          <w:rFonts w:ascii="Times New Roman" w:hAnsi="Times New Roman"/>
          <w:sz w:val="28"/>
          <w:szCs w:val="28"/>
        </w:rPr>
        <w:t>допуск собаки-проводника при наличии документа, подтверждающего специальное ее обучение</w:t>
      </w:r>
      <w:r>
        <w:rPr>
          <w:rFonts w:ascii="Times New Roman" w:hAnsi="Times New Roman"/>
          <w:sz w:val="28"/>
          <w:szCs w:val="28"/>
        </w:rPr>
        <w:t>.</w:t>
      </w:r>
      <w:r w:rsidRPr="00491D24">
        <w:rPr>
          <w:rFonts w:ascii="Times New Roman" w:hAnsi="Times New Roman"/>
          <w:sz w:val="28"/>
          <w:szCs w:val="28"/>
        </w:rPr>
        <w:t xml:space="preserve"> </w:t>
      </w:r>
    </w:p>
    <w:p w:rsidR="008A0A05" w:rsidRPr="00491D24"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пути следования непосредственно в </w:t>
      </w:r>
      <w:r w:rsidRPr="00491D24">
        <w:rPr>
          <w:rFonts w:ascii="Times New Roman" w:hAnsi="Times New Roman"/>
          <w:sz w:val="28"/>
          <w:szCs w:val="28"/>
        </w:rPr>
        <w:t xml:space="preserve">транспортном средстве пассажиру </w:t>
      </w:r>
      <w:r>
        <w:rPr>
          <w:rFonts w:ascii="Times New Roman" w:hAnsi="Times New Roman"/>
          <w:sz w:val="28"/>
          <w:szCs w:val="28"/>
        </w:rPr>
        <w:t>–</w:t>
      </w:r>
      <w:r w:rsidRPr="00491D24">
        <w:rPr>
          <w:rFonts w:ascii="Times New Roman" w:hAnsi="Times New Roman"/>
          <w:sz w:val="28"/>
          <w:szCs w:val="28"/>
        </w:rPr>
        <w:t xml:space="preserve"> инвалид</w:t>
      </w:r>
      <w:r>
        <w:rPr>
          <w:rFonts w:ascii="Times New Roman" w:hAnsi="Times New Roman"/>
          <w:sz w:val="28"/>
          <w:szCs w:val="28"/>
        </w:rPr>
        <w:t xml:space="preserve">у </w:t>
      </w:r>
      <w:r w:rsidRPr="00491D24">
        <w:rPr>
          <w:rFonts w:ascii="Times New Roman" w:hAnsi="Times New Roman"/>
          <w:sz w:val="28"/>
          <w:szCs w:val="28"/>
        </w:rPr>
        <w:t>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8A0A05" w:rsidRPr="00491D24" w:rsidRDefault="008A0A05" w:rsidP="008A0A05">
      <w:pPr>
        <w:spacing w:after="0" w:line="360" w:lineRule="auto"/>
        <w:ind w:firstLine="709"/>
        <w:jc w:val="both"/>
        <w:rPr>
          <w:rFonts w:ascii="Times New Roman" w:hAnsi="Times New Roman"/>
          <w:sz w:val="28"/>
          <w:szCs w:val="28"/>
        </w:rPr>
      </w:pPr>
      <w:r w:rsidRPr="00491D24">
        <w:rPr>
          <w:rFonts w:ascii="Times New Roman" w:hAnsi="Times New Roman"/>
          <w:sz w:val="28"/>
          <w:szCs w:val="28"/>
        </w:rPr>
        <w:t>1) обеспечение посадки в транспортное средство и высадки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8A0A05" w:rsidRPr="00491D24" w:rsidRDefault="008A0A05" w:rsidP="008A0A05">
      <w:pPr>
        <w:spacing w:after="0" w:line="360" w:lineRule="auto"/>
        <w:ind w:firstLine="709"/>
        <w:jc w:val="both"/>
        <w:rPr>
          <w:rFonts w:ascii="Times New Roman" w:hAnsi="Times New Roman"/>
          <w:sz w:val="28"/>
          <w:szCs w:val="28"/>
        </w:rPr>
      </w:pPr>
      <w:r w:rsidRPr="00491D24">
        <w:rPr>
          <w:rFonts w:ascii="Times New Roman" w:hAnsi="Times New Roman"/>
          <w:sz w:val="28"/>
          <w:szCs w:val="28"/>
        </w:rPr>
        <w:t>2) провоз собак-проводников при наличии специального документа;</w:t>
      </w:r>
    </w:p>
    <w:p w:rsidR="008A0A05" w:rsidRPr="00491D24" w:rsidRDefault="008A0A05" w:rsidP="008A0A05">
      <w:pPr>
        <w:spacing w:after="0" w:line="360" w:lineRule="auto"/>
        <w:ind w:firstLine="709"/>
        <w:jc w:val="both"/>
        <w:rPr>
          <w:rFonts w:ascii="Times New Roman" w:hAnsi="Times New Roman"/>
          <w:sz w:val="28"/>
          <w:szCs w:val="28"/>
        </w:rPr>
      </w:pPr>
      <w:r w:rsidRPr="00491D24">
        <w:rPr>
          <w:rFonts w:ascii="Times New Roman" w:hAnsi="Times New Roman"/>
          <w:sz w:val="28"/>
          <w:szCs w:val="28"/>
        </w:rPr>
        <w:t>3) перевозка кресла-коляски пассажира из числа инвалидов.</w:t>
      </w:r>
    </w:p>
    <w:p w:rsidR="008A0A05" w:rsidRPr="00491D24" w:rsidRDefault="008A0A05" w:rsidP="008A0A05">
      <w:pPr>
        <w:spacing w:after="0" w:line="360" w:lineRule="auto"/>
        <w:ind w:firstLine="709"/>
        <w:jc w:val="both"/>
        <w:rPr>
          <w:rFonts w:ascii="Times New Roman" w:hAnsi="Times New Roman"/>
          <w:sz w:val="28"/>
          <w:szCs w:val="28"/>
        </w:rPr>
      </w:pPr>
      <w:r w:rsidRPr="00491D24">
        <w:rPr>
          <w:rFonts w:ascii="Times New Roman" w:hAnsi="Times New Roman"/>
          <w:sz w:val="28"/>
          <w:szCs w:val="28"/>
        </w:rPr>
        <w:t xml:space="preserve">При перевозке пассажиров из числа инвалидов и их багажа легковым такси им предоставляются следующие </w:t>
      </w:r>
      <w:r>
        <w:rPr>
          <w:rFonts w:ascii="Times New Roman" w:hAnsi="Times New Roman"/>
          <w:sz w:val="28"/>
          <w:szCs w:val="28"/>
        </w:rPr>
        <w:t xml:space="preserve">бесплатные </w:t>
      </w:r>
      <w:r w:rsidRPr="00491D24">
        <w:rPr>
          <w:rFonts w:ascii="Times New Roman" w:hAnsi="Times New Roman"/>
          <w:sz w:val="28"/>
          <w:szCs w:val="28"/>
        </w:rPr>
        <w:t>услуги:</w:t>
      </w:r>
      <w:r>
        <w:rPr>
          <w:rFonts w:ascii="Times New Roman" w:hAnsi="Times New Roman"/>
          <w:sz w:val="28"/>
          <w:szCs w:val="28"/>
        </w:rPr>
        <w:t xml:space="preserve"> </w:t>
      </w:r>
      <w:r w:rsidRPr="00491D24">
        <w:rPr>
          <w:rFonts w:ascii="Times New Roman" w:hAnsi="Times New Roman"/>
          <w:sz w:val="28"/>
          <w:szCs w:val="28"/>
        </w:rPr>
        <w:t>оказание водителем помощи пассажиру из числа инвалидов при посадке в транспортное средство и высадке из него;</w:t>
      </w:r>
      <w:r>
        <w:rPr>
          <w:rFonts w:ascii="Times New Roman" w:hAnsi="Times New Roman"/>
          <w:sz w:val="28"/>
          <w:szCs w:val="28"/>
        </w:rPr>
        <w:t xml:space="preserve"> </w:t>
      </w:r>
      <w:r w:rsidRPr="00491D24">
        <w:rPr>
          <w:rFonts w:ascii="Times New Roman" w:hAnsi="Times New Roman"/>
          <w:sz w:val="28"/>
          <w:szCs w:val="28"/>
        </w:rPr>
        <w:t>провоз собак-проводников при наличии специального документа;</w:t>
      </w:r>
      <w:r>
        <w:rPr>
          <w:rFonts w:ascii="Times New Roman" w:hAnsi="Times New Roman"/>
          <w:sz w:val="28"/>
          <w:szCs w:val="28"/>
        </w:rPr>
        <w:t xml:space="preserve"> </w:t>
      </w:r>
      <w:r w:rsidRPr="00491D24">
        <w:rPr>
          <w:rFonts w:ascii="Times New Roman" w:hAnsi="Times New Roman"/>
          <w:sz w:val="28"/>
          <w:szCs w:val="28"/>
        </w:rPr>
        <w:t>перевозка кресла-коляски пассажира из числа инвалидов.</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w:t>
      </w:r>
      <w:r w:rsidRPr="005419A0">
        <w:rPr>
          <w:rFonts w:ascii="Times New Roman" w:hAnsi="Times New Roman"/>
          <w:sz w:val="28"/>
          <w:szCs w:val="28"/>
        </w:rPr>
        <w:t>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4EF4">
        <w:rPr>
          <w:rStyle w:val="a7"/>
        </w:rPr>
        <w:footnoteReference w:id="117"/>
      </w:r>
      <w:r w:rsidRPr="005419A0">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пассажиров с детской коляской, инвалидов с нарушением опорно-двигательного аппарата, инвалидов по зрению с собакой-поводырем или имеющих белую трость, в трамвай, троллейбус, автобус, оборудованные турникетами, разрешается через вторую дверь после выхода пассажиров.</w:t>
      </w:r>
    </w:p>
    <w:p w:rsidR="008A0A05" w:rsidRDefault="008A0A05" w:rsidP="008A0A05">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Как правило,</w:t>
      </w:r>
      <w:r w:rsidRPr="005419A0">
        <w:rPr>
          <w:rFonts w:ascii="Times New Roman" w:hAnsi="Times New Roman"/>
          <w:sz w:val="28"/>
          <w:szCs w:val="28"/>
        </w:rPr>
        <w:t xml:space="preserve">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8A0A05" w:rsidRDefault="008A0A05" w:rsidP="008A0A05">
      <w:pPr>
        <w:spacing w:after="0" w:line="240" w:lineRule="auto"/>
        <w:rPr>
          <w:rFonts w:ascii="Times New Roman" w:hAnsi="Times New Roman"/>
          <w:sz w:val="28"/>
          <w:szCs w:val="28"/>
        </w:rPr>
      </w:pPr>
      <w:r>
        <w:rPr>
          <w:rFonts w:ascii="Times New Roman" w:hAnsi="Times New Roman"/>
          <w:sz w:val="28"/>
          <w:szCs w:val="28"/>
        </w:rPr>
        <w:br w:type="page"/>
      </w:r>
    </w:p>
    <w:p w:rsidR="008A0A05" w:rsidRDefault="008A0A05" w:rsidP="00187EE6">
      <w:pPr>
        <w:numPr>
          <w:ilvl w:val="0"/>
          <w:numId w:val="7"/>
        </w:numPr>
        <w:spacing w:after="0" w:line="360" w:lineRule="auto"/>
        <w:jc w:val="both"/>
        <w:rPr>
          <w:rFonts w:ascii="Times New Roman" w:hAnsi="Times New Roman"/>
          <w:b/>
          <w:sz w:val="28"/>
          <w:szCs w:val="28"/>
        </w:rPr>
      </w:pPr>
      <w:r>
        <w:rPr>
          <w:rFonts w:ascii="Times New Roman" w:hAnsi="Times New Roman"/>
          <w:b/>
          <w:sz w:val="28"/>
          <w:szCs w:val="28"/>
        </w:rPr>
        <w:t>Обеспечение доступности для инвалидов метрополитена</w:t>
      </w:r>
    </w:p>
    <w:p w:rsidR="008A0A05" w:rsidRDefault="008A0A05" w:rsidP="008A0A05">
      <w:pPr>
        <w:spacing w:after="0" w:line="360" w:lineRule="auto"/>
        <w:ind w:left="927"/>
        <w:jc w:val="both"/>
        <w:rPr>
          <w:rFonts w:ascii="Times New Roman" w:hAnsi="Times New Roman"/>
          <w:b/>
          <w:sz w:val="28"/>
          <w:szCs w:val="28"/>
        </w:rPr>
      </w:pPr>
    </w:p>
    <w:p w:rsidR="008A0A05" w:rsidRPr="0030550D"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Обеспечение доступности для инвалидов метрополитена регулируется нормативно-правовыми актами субъектов РФ, в которых функционирует метро. В качестве примера можно привести Правила пользования московским метрополитеном.</w:t>
      </w:r>
      <w:r>
        <w:rPr>
          <w:rStyle w:val="a7"/>
          <w:sz w:val="28"/>
          <w:szCs w:val="28"/>
        </w:rPr>
        <w:footnoteReference w:id="118"/>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noProof/>
          <w:sz w:val="28"/>
          <w:szCs w:val="28"/>
          <w:lang w:eastAsia="ru-RU"/>
        </w:rPr>
        <mc:AlternateContent>
          <mc:Choice Requires="wpg">
            <w:drawing>
              <wp:anchor distT="0" distB="0" distL="114300" distR="114300" simplePos="0" relativeHeight="251687936" behindDoc="0" locked="0" layoutInCell="1" allowOverlap="1">
                <wp:simplePos x="0" y="0"/>
                <wp:positionH relativeFrom="column">
                  <wp:posOffset>3197225</wp:posOffset>
                </wp:positionH>
                <wp:positionV relativeFrom="paragraph">
                  <wp:posOffset>109855</wp:posOffset>
                </wp:positionV>
                <wp:extent cx="2957195" cy="5985510"/>
                <wp:effectExtent l="0" t="0" r="0" b="0"/>
                <wp:wrapSquare wrapText="bothSides"/>
                <wp:docPr id="52" name="Группа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5985510"/>
                          <a:chOff x="0" y="0"/>
                          <a:chExt cx="2508885" cy="5448511"/>
                        </a:xfrm>
                      </wpg:grpSpPr>
                      <pic:pic xmlns:pic="http://schemas.openxmlformats.org/drawingml/2006/picture">
                        <pic:nvPicPr>
                          <pic:cNvPr id="48987" name="Рисунок 1"/>
                          <pic:cNvPicPr>
                            <a:picLocks noChangeAspect="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503805" cy="1722120"/>
                          </a:xfrm>
                          <a:prstGeom prst="rect">
                            <a:avLst/>
                          </a:prstGeom>
                          <a:noFill/>
                          <a:ln>
                            <a:noFill/>
                          </a:ln>
                        </pic:spPr>
                      </pic:pic>
                      <pic:pic xmlns:pic="http://schemas.openxmlformats.org/drawingml/2006/picture">
                        <pic:nvPicPr>
                          <pic:cNvPr id="48988" name="Рисунок 2"/>
                          <pic:cNvPicPr>
                            <a:picLocks noChangeAspect="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1803400"/>
                            <a:ext cx="2508885" cy="1879600"/>
                          </a:xfrm>
                          <a:prstGeom prst="rect">
                            <a:avLst/>
                          </a:prstGeom>
                          <a:noFill/>
                          <a:ln>
                            <a:noFill/>
                          </a:ln>
                        </pic:spPr>
                      </pic:pic>
                      <pic:pic xmlns:pic="http://schemas.openxmlformats.org/drawingml/2006/picture">
                        <pic:nvPicPr>
                          <pic:cNvPr id="48989" name="Рисунок 10"/>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3793066"/>
                            <a:ext cx="2505710" cy="16554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52" o:spid="_x0000_s1026" style="position:absolute;margin-left:251.75pt;margin-top:8.65pt;width:232.85pt;height:471.3pt;z-index:251687936;mso-width-relative:margin;mso-height-relative:margin" coordsize="25088,5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">
                <v:shape id="Рисунок 1" o:spid="_x0000_s1027" type="#_x0000_t75" style="position:absolute;width:25038;height:17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vtvIAAAA3gAAAA8AAABkcnMvZG93bnJldi54bWxEj0FLAzEUhO+F/ofwBC/FZiuicW1apFRQ&#10;qKBVEG/P5O1m6+Zl2aTt+u9NQfA4zMw3zHw5+FYcqI9NYA2zaQGC2ATbcK3h/e3hQoGICdliG5g0&#10;/FCE5WI8mmNpw5Ff6bBNtcgQjiVqcCl1pZTROPIYp6Ejzl4Veo8py76WtsdjhvtWXhbFtfTYcF5w&#10;2NHKkfne7r2GsLOr6mvyrNTHy37TGPNZufWT1udnw/0diERD+g//tR+thit1q27gdCdf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r7byAAAAN4AAAAPAAAAAAAAAAAA&#10;AAAAAJ8CAABkcnMvZG93bnJldi54bWxQSwUGAAAAAAQABAD3AAAAlAMAAAAA&#10;">
                  <v:imagedata r:id="rId214" o:title=""/>
                  <v:path arrowok="t"/>
                </v:shape>
                <v:shape id="Рисунок 2" o:spid="_x0000_s1028" type="#_x0000_t75" style="position:absolute;top:18034;width:25088;height:18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i3CAAAA3gAAAA8AAABkcnMvZG93bnJldi54bWxET89rwjAUvg/8H8ITdpuporVWo4gwtt20&#10;evD4aJ5tsXkpSVbrf28Ogx0/vt+b3WBa0ZPzjWUF00kCgri0uuFKweX8+ZGB8AFZY2uZFDzJw247&#10;ettgru2DT9QXoRIxhH2OCuoQulxKX9Zk0E9sRxy5m3UGQ4SuktrhI4abVs6SJJUGG44NNXZ0qKm8&#10;F79Ggb6kjVtcf4q5S7/2/ZEWeFx2Sr2Ph/0aRKAh/Iv/3N9awTxbZXFvvBOv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FG4twgAAAN4AAAAPAAAAAAAAAAAAAAAAAJ8C&#10;AABkcnMvZG93bnJldi54bWxQSwUGAAAAAAQABAD3AAAAjgMAAAAA&#10;">
                  <v:imagedata r:id="rId215" o:title=""/>
                  <v:path arrowok="t"/>
                </v:shape>
                <v:shape id="Рисунок 10" o:spid="_x0000_s1029" type="#_x0000_t75" style="position:absolute;top:37930;width:25057;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S+DJAAAA3gAAAA8AAABkcnMvZG93bnJldi54bWxEj0FrwkAUhO9C/8PyCr1I3VhaSaKraLFU&#10;Dx5Me+ntmX0mwezbkN2a6K/vCgWPw8x8w8wWvanFmVpXWVYwHkUgiHOrKy4UfH99PMcgnEfWWFsm&#10;BRdysJg/DGaYatvxns6ZL0SAsEtRQel9k0rp8pIMupFtiIN3tK1BH2RbSN1iF+Cmli9RNJEGKw4L&#10;JTb0XlJ+yn6Ngt2lvu6uh3XUbe3bYd1/Nslw9aPU02O/nILw1Pt7+L+90Qpe4yRO4HYnXA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RtL4MkAAADeAAAADwAAAAAAAAAA&#10;AAAAAACfAgAAZHJzL2Rvd25yZXYueG1sUEsFBgAAAAAEAAQA9wAAAJUDAAAAAA==&#10;">
                  <v:imagedata r:id="rId216" o:title=""/>
                  <v:path arrowok="t"/>
                </v:shape>
                <w10:wrap type="square"/>
              </v:group>
            </w:pict>
          </mc:Fallback>
        </mc:AlternateContent>
      </w:r>
      <w:r w:rsidRPr="00357C70">
        <w:rPr>
          <w:rFonts w:ascii="Times New Roman" w:hAnsi="Times New Roman"/>
          <w:sz w:val="28"/>
          <w:szCs w:val="28"/>
        </w:rPr>
        <w:t>Согласно данному документу метрополитен обеспечивает безопасную и комфортную перевозку пассажиров всех категорий, в том числе отвечающую тр</w:t>
      </w:r>
      <w:r>
        <w:rPr>
          <w:rFonts w:ascii="Times New Roman" w:hAnsi="Times New Roman"/>
          <w:sz w:val="28"/>
          <w:szCs w:val="28"/>
        </w:rPr>
        <w:t>ебованиям по обеспечению доступности этого вида транспорта для</w:t>
      </w:r>
      <w:r w:rsidRPr="00357C70">
        <w:rPr>
          <w:rFonts w:ascii="Times New Roman" w:hAnsi="Times New Roman"/>
          <w:sz w:val="28"/>
          <w:szCs w:val="28"/>
        </w:rPr>
        <w:t xml:space="preserve"> инвалидов и иных маломобильных граждан. Лица, находящиеся на территории метрополитена, должны уступать инвалидам места в вагонах поездов. При п</w:t>
      </w:r>
      <w:r>
        <w:rPr>
          <w:rFonts w:ascii="Times New Roman" w:hAnsi="Times New Roman"/>
          <w:sz w:val="28"/>
          <w:szCs w:val="28"/>
        </w:rPr>
        <w:t>р</w:t>
      </w:r>
      <w:r w:rsidRPr="00357C70">
        <w:rPr>
          <w:rFonts w:ascii="Times New Roman" w:hAnsi="Times New Roman"/>
          <w:sz w:val="28"/>
          <w:szCs w:val="28"/>
        </w:rPr>
        <w:t>оходе через автоматические контрольные пропускные пункты лица, сопровождающие инвалида I группы или ребенка-инвалида, могут использовать льготную персонифицированную карту, принадлежащую инвалиду. В метрополитене разрешается провозить инвалидные коляски и передвигаться на них. Также разрешается использовать слуховые аппараты (использование иных средств звукоусиления запрещено).</w:t>
      </w:r>
    </w:p>
    <w:p w:rsidR="008A0A05" w:rsidRPr="003001BF" w:rsidRDefault="008A0A05" w:rsidP="008A0A05">
      <w:pPr>
        <w:spacing w:line="360" w:lineRule="auto"/>
        <w:ind w:firstLine="708"/>
        <w:jc w:val="both"/>
        <w:rPr>
          <w:rFonts w:ascii="Times New Roman" w:hAnsi="Times New Roman"/>
          <w:sz w:val="28"/>
          <w:szCs w:val="28"/>
        </w:rPr>
      </w:pPr>
      <w:r>
        <w:rPr>
          <w:rFonts w:ascii="Times New Roman" w:hAnsi="Times New Roman"/>
          <w:sz w:val="28"/>
          <w:szCs w:val="28"/>
        </w:rPr>
        <w:t>Для реализации принципа доступности для инвалидов пользования московским метрополитеном, заложенного в указанных Правилах, в</w:t>
      </w:r>
      <w:r w:rsidRPr="003001BF">
        <w:rPr>
          <w:rFonts w:ascii="Times New Roman" w:hAnsi="Times New Roman"/>
          <w:sz w:val="28"/>
          <w:szCs w:val="28"/>
        </w:rPr>
        <w:t xml:space="preserve"> Московском метрополитене образован </w:t>
      </w:r>
      <w:r w:rsidRPr="003001BF">
        <w:rPr>
          <w:rStyle w:val="af0"/>
          <w:rFonts w:ascii="Times New Roman" w:hAnsi="Times New Roman"/>
          <w:sz w:val="28"/>
          <w:szCs w:val="28"/>
        </w:rPr>
        <w:t>Центр обеспечения мобильности пассажиров</w:t>
      </w:r>
      <w:r>
        <w:rPr>
          <w:rFonts w:ascii="Times New Roman" w:hAnsi="Times New Roman"/>
          <w:sz w:val="28"/>
          <w:szCs w:val="28"/>
        </w:rPr>
        <w:t xml:space="preserve"> для</w:t>
      </w:r>
      <w:r w:rsidRPr="003001BF">
        <w:rPr>
          <w:rFonts w:ascii="Times New Roman" w:hAnsi="Times New Roman"/>
          <w:sz w:val="28"/>
          <w:szCs w:val="28"/>
        </w:rPr>
        <w:t xml:space="preserve"> помощи маломобильным гражданам в перемещении на станциях метрополитена</w:t>
      </w:r>
      <w:r>
        <w:rPr>
          <w:rFonts w:ascii="Times New Roman" w:hAnsi="Times New Roman"/>
          <w:sz w:val="28"/>
          <w:szCs w:val="28"/>
        </w:rPr>
        <w:t>.</w:t>
      </w:r>
      <w:r w:rsidRPr="003001BF">
        <w:rPr>
          <w:rFonts w:ascii="Times New Roman" w:hAnsi="Times New Roman"/>
          <w:sz w:val="28"/>
          <w:szCs w:val="28"/>
        </w:rPr>
        <w:t xml:space="preserve"> </w:t>
      </w:r>
    </w:p>
    <w:p w:rsidR="008A0A05" w:rsidRDefault="008A0A05" w:rsidP="008A0A05">
      <w:pPr>
        <w:spacing w:after="0" w:line="360" w:lineRule="auto"/>
        <w:ind w:firstLine="709"/>
        <w:jc w:val="both"/>
      </w:pPr>
      <w:r>
        <w:rPr>
          <w:rFonts w:ascii="Times New Roman" w:hAnsi="Times New Roman"/>
          <w:sz w:val="28"/>
          <w:szCs w:val="28"/>
        </w:rPr>
        <w:t xml:space="preserve">   </w:t>
      </w:r>
    </w:p>
    <w:p w:rsidR="008A0A05" w:rsidRDefault="008A0A05" w:rsidP="008A0A05">
      <w:r>
        <w:rPr>
          <w:noProof/>
          <w:lang w:eastAsia="ru-RU"/>
        </w:rPr>
        <w:drawing>
          <wp:inline distT="0" distB="0" distL="0" distR="0">
            <wp:extent cx="5934075" cy="4762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4075" cy="4762500"/>
                    </a:xfrm>
                    <a:prstGeom prst="rect">
                      <a:avLst/>
                    </a:prstGeom>
                    <a:noFill/>
                    <a:ln>
                      <a:noFill/>
                    </a:ln>
                  </pic:spPr>
                </pic:pic>
              </a:graphicData>
            </a:graphic>
          </wp:inline>
        </w:drawing>
      </w:r>
    </w:p>
    <w:p w:rsidR="008A0A05" w:rsidRPr="003001BF" w:rsidRDefault="008A0A05" w:rsidP="008A0A05">
      <w:pPr>
        <w:spacing w:line="360" w:lineRule="auto"/>
        <w:ind w:firstLine="708"/>
        <w:jc w:val="both"/>
        <w:rPr>
          <w:rFonts w:ascii="Times New Roman" w:hAnsi="Times New Roman"/>
          <w:sz w:val="28"/>
          <w:szCs w:val="28"/>
        </w:rPr>
      </w:pPr>
      <w:r>
        <w:rPr>
          <w:rFonts w:ascii="Times New Roman" w:hAnsi="Times New Roman"/>
          <w:sz w:val="28"/>
          <w:szCs w:val="28"/>
        </w:rPr>
        <w:t xml:space="preserve">Сайт Центра обеспечения мобильности пассажиров московского метрополитена </w:t>
      </w:r>
      <w:hyperlink r:id="rId218" w:history="1">
        <w:r w:rsidRPr="003001BF">
          <w:rPr>
            <w:rStyle w:val="a8"/>
            <w:rFonts w:ascii="Times New Roman" w:hAnsi="Times New Roman"/>
            <w:sz w:val="28"/>
            <w:szCs w:val="28"/>
          </w:rPr>
          <w:t>http://mosmetro.ru/about/mob_pass/</w:t>
        </w:r>
      </w:hyperlink>
    </w:p>
    <w:p w:rsidR="008A0A05" w:rsidRDefault="008A0A05" w:rsidP="008A0A05">
      <w:pPr>
        <w:spacing w:after="0" w:line="240" w:lineRule="auto"/>
        <w:rPr>
          <w:rFonts w:ascii="Times New Roman" w:eastAsia="Times New Roman" w:hAnsi="Times New Roman"/>
          <w:b/>
          <w:sz w:val="28"/>
          <w:szCs w:val="28"/>
          <w:lang w:eastAsia="ru-RU"/>
        </w:rPr>
      </w:pPr>
      <w:r>
        <w:rPr>
          <w:rFonts w:ascii="Times New Roman" w:hAnsi="Times New Roman"/>
          <w:b/>
          <w:sz w:val="28"/>
          <w:szCs w:val="28"/>
        </w:rPr>
        <w:br w:type="page"/>
      </w:r>
    </w:p>
    <w:p w:rsidR="008A0A05" w:rsidRPr="002D02D1" w:rsidRDefault="008A0A05" w:rsidP="008A0A05">
      <w:pPr>
        <w:pStyle w:val="a4"/>
        <w:spacing w:before="0" w:after="0" w:line="360" w:lineRule="auto"/>
        <w:ind w:firstLine="709"/>
        <w:contextualSpacing/>
        <w:jc w:val="center"/>
        <w:rPr>
          <w:b/>
          <w:sz w:val="28"/>
          <w:szCs w:val="28"/>
        </w:rPr>
      </w:pPr>
      <w:r w:rsidRPr="002D02D1">
        <w:rPr>
          <w:b/>
          <w:sz w:val="28"/>
          <w:szCs w:val="28"/>
        </w:rPr>
        <w:t>Глава 10</w:t>
      </w:r>
    </w:p>
    <w:p w:rsidR="008A0A05" w:rsidRPr="002D02D1" w:rsidRDefault="008A0A05" w:rsidP="008A0A05">
      <w:pPr>
        <w:pStyle w:val="a4"/>
        <w:spacing w:before="0" w:after="0" w:line="360" w:lineRule="auto"/>
        <w:ind w:firstLine="709"/>
        <w:contextualSpacing/>
        <w:jc w:val="center"/>
        <w:rPr>
          <w:b/>
          <w:sz w:val="28"/>
          <w:szCs w:val="28"/>
        </w:rPr>
      </w:pPr>
      <w:r w:rsidRPr="002D02D1">
        <w:rPr>
          <w:b/>
          <w:sz w:val="28"/>
          <w:szCs w:val="28"/>
        </w:rPr>
        <w:t>Обеспечение доступности для инвалидов услуг связи</w:t>
      </w:r>
    </w:p>
    <w:p w:rsidR="008A0A05" w:rsidRPr="002D02D1" w:rsidRDefault="008A0A05" w:rsidP="008A0A05">
      <w:pPr>
        <w:pStyle w:val="a4"/>
        <w:spacing w:before="0" w:after="0" w:line="360" w:lineRule="auto"/>
        <w:ind w:firstLine="709"/>
        <w:contextualSpacing/>
        <w:jc w:val="both"/>
        <w:rPr>
          <w:sz w:val="28"/>
          <w:szCs w:val="28"/>
        </w:rPr>
      </w:pPr>
    </w:p>
    <w:p w:rsidR="008A0A05" w:rsidRPr="002D02D1" w:rsidRDefault="008A0A05" w:rsidP="008A0A05">
      <w:pPr>
        <w:pStyle w:val="a4"/>
        <w:spacing w:before="0" w:after="0" w:line="360" w:lineRule="auto"/>
        <w:ind w:firstLine="709"/>
        <w:contextualSpacing/>
        <w:jc w:val="both"/>
        <w:rPr>
          <w:sz w:val="28"/>
          <w:szCs w:val="28"/>
        </w:rPr>
      </w:pPr>
      <w:r w:rsidRPr="002D02D1">
        <w:rPr>
          <w:sz w:val="28"/>
          <w:szCs w:val="28"/>
        </w:rPr>
        <w:t>В целом правовое регулирование вопросов обеспечения доступности для инвалидов услуг связи осуществляется по следующим основным направлениям:</w:t>
      </w:r>
    </w:p>
    <w:p w:rsidR="008A0A05" w:rsidRPr="002D02D1" w:rsidRDefault="008A0A05" w:rsidP="008A0A05">
      <w:pPr>
        <w:pStyle w:val="a4"/>
        <w:spacing w:before="0" w:after="0" w:line="360" w:lineRule="auto"/>
        <w:ind w:left="567"/>
        <w:contextualSpacing/>
        <w:jc w:val="both"/>
        <w:rPr>
          <w:sz w:val="28"/>
          <w:szCs w:val="28"/>
        </w:rPr>
      </w:pPr>
      <w:r w:rsidRPr="002D02D1">
        <w:rPr>
          <w:sz w:val="28"/>
          <w:szCs w:val="28"/>
        </w:rPr>
        <w:softHyphen/>
      </w:r>
      <w:r w:rsidRPr="002D02D1">
        <w:rPr>
          <w:sz w:val="28"/>
          <w:szCs w:val="28"/>
        </w:rPr>
        <w:softHyphen/>
        <w:t>- установление специальных правил оказания услуг связи инвалидам, а также требований, предъявляемых непосредственно к средствам связи;</w:t>
      </w:r>
    </w:p>
    <w:p w:rsidR="008A0A05" w:rsidRPr="002D02D1" w:rsidRDefault="008A0A05" w:rsidP="008A0A05">
      <w:pPr>
        <w:pStyle w:val="a4"/>
        <w:spacing w:before="0" w:after="0" w:line="360" w:lineRule="auto"/>
        <w:ind w:left="567"/>
        <w:contextualSpacing/>
        <w:jc w:val="both"/>
        <w:rPr>
          <w:sz w:val="28"/>
          <w:szCs w:val="28"/>
        </w:rPr>
      </w:pPr>
      <w:r w:rsidRPr="002D02D1">
        <w:rPr>
          <w:sz w:val="28"/>
          <w:szCs w:val="28"/>
        </w:rPr>
        <w:t>- закрепление соответствующих требований к зданиям и сооружениям, в которых оказываются услуги связи.</w:t>
      </w:r>
    </w:p>
    <w:p w:rsidR="008A0A05" w:rsidRPr="002D02D1" w:rsidRDefault="008A0A05" w:rsidP="008A0A05">
      <w:pPr>
        <w:pStyle w:val="a4"/>
        <w:spacing w:before="0" w:after="0" w:line="360" w:lineRule="auto"/>
        <w:ind w:firstLine="709"/>
        <w:contextualSpacing/>
        <w:jc w:val="both"/>
        <w:rPr>
          <w:sz w:val="28"/>
          <w:szCs w:val="28"/>
        </w:rPr>
      </w:pPr>
      <w:r w:rsidRPr="002D02D1">
        <w:rPr>
          <w:sz w:val="28"/>
          <w:szCs w:val="28"/>
        </w:rPr>
        <w:t>В настоящее время на оператора связи (юридическое лицо или индивидуальный предприниматель, оказывающие услуги связи на основании соответствующей лицензии) возложена обязанность создавать условия для беспрепятственного доступа инвалидов к объектам связи, предназначенным для работы с пользователями услугами связи, в том числе к местам оказания услуг связи и местам их оплаты на объектах связи</w:t>
      </w:r>
      <w:r w:rsidRPr="002D02D1">
        <w:rPr>
          <w:rStyle w:val="a7"/>
          <w:sz w:val="28"/>
          <w:szCs w:val="28"/>
        </w:rPr>
        <w:footnoteReference w:id="119"/>
      </w:r>
      <w:r w:rsidRPr="002D02D1">
        <w:rPr>
          <w:sz w:val="28"/>
          <w:szCs w:val="28"/>
        </w:rPr>
        <w:t>.</w:t>
      </w:r>
    </w:p>
    <w:p w:rsidR="008A0A05" w:rsidRPr="002D02D1" w:rsidRDefault="008A0A05" w:rsidP="008A0A05">
      <w:pPr>
        <w:pStyle w:val="a4"/>
        <w:spacing w:before="0" w:after="0" w:line="360" w:lineRule="auto"/>
        <w:ind w:firstLine="709"/>
        <w:contextualSpacing/>
        <w:jc w:val="both"/>
        <w:rPr>
          <w:sz w:val="28"/>
          <w:szCs w:val="28"/>
        </w:rPr>
      </w:pPr>
      <w:r w:rsidRPr="002D02D1">
        <w:rPr>
          <w:sz w:val="28"/>
          <w:szCs w:val="28"/>
        </w:rPr>
        <w:t xml:space="preserve">С 1 июля </w:t>
      </w:r>
      <w:smartTag w:uri="urn:schemas-microsoft-com:office:smarttags" w:element="metricconverter">
        <w:smartTagPr>
          <w:attr w:name="ProductID" w:val="2016 г"/>
        </w:smartTagPr>
        <w:r w:rsidRPr="002D02D1">
          <w:rPr>
            <w:sz w:val="28"/>
            <w:szCs w:val="28"/>
          </w:rPr>
          <w:t>2016 г</w:t>
        </w:r>
      </w:smartTag>
      <w:r w:rsidRPr="002D02D1">
        <w:rPr>
          <w:sz w:val="28"/>
          <w:szCs w:val="28"/>
        </w:rPr>
        <w:t>. вступают в силу изменения законодательства</w:t>
      </w:r>
      <w:r w:rsidRPr="002D02D1">
        <w:rPr>
          <w:rStyle w:val="a7"/>
          <w:sz w:val="28"/>
          <w:szCs w:val="28"/>
        </w:rPr>
        <w:footnoteReference w:id="120"/>
      </w:r>
      <w:r w:rsidRPr="002D02D1">
        <w:rPr>
          <w:sz w:val="28"/>
          <w:szCs w:val="28"/>
        </w:rPr>
        <w:t>, в соответствии с которыми уточняется, что условия для беспрепятственного доступа инвалидов к объектам связи включают:</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обеспечение инвалидам возможности самостоятельного передвижения по объекту связи в целях пользования услугами связи;</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доведение работниками оператора связи информации об услугах связи до инвалидов иными доступными им способами.</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На объектах связи инвалидам без взимания дополнительной платы должны будут предоставляться следующие услуги:</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дублирование необходимой для инвалидов звуковой и зрительной информации;</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регулирования в сфере социальной защиты населения;</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помощь работников оператора связи при пользовании пользовательским оборудованием (оконечным оборудованием).</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Кроме того, на оператора связи возлагается обязанность обеспечить возможность вызова инвалидами экстренных оперативных служб путем отправки коротких текстовых сообщений через подвижную радиотелефонную связь.</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Обязанность по созданию условий для беспрепятственного доступа инвалидов к местам оказания универсальных услуг связи (таксофонам, пунктам коллективного доступа) возложена на операторов универсального обслуживания (оператор связи, который оказывает услуги связи в сети связи общего пользования и на которого в установленном порядке возложена обязанность по оказанию универсальных услуг связи). Оператор универсального обслуживания до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xml:space="preserve">. должен обеспечить: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размещение с учетом доступности для инвалидов на объектах связи надписей и иной текстовой и графической информации в легкочитаемой и понятной форме, в том числе с применением шрифта Брайля;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размещение информации об универсальных услугах связи в местах, доступных для инвалидов;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3) предоставление инвалидам в необходимых случаях помощи персонала оператора универсального обслуживания при пользовании универсальными услугами;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доведение при наличии возможности до инвалидов персоналом оператора универсального обслуживания информации об универсальных услугах связи в доступной для инвалидов форме;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5) оснащение таксофонов антивандальными кнопками с применением рельефно-точечного шрифта Брайля</w:t>
      </w:r>
      <w:r w:rsidRPr="002D02D1">
        <w:rPr>
          <w:rStyle w:val="a7"/>
          <w:rFonts w:ascii="Times New Roman" w:hAnsi="Times New Roman"/>
          <w:sz w:val="28"/>
          <w:szCs w:val="28"/>
        </w:rPr>
        <w:footnoteReference w:id="121"/>
      </w:r>
      <w:r w:rsidRPr="002D02D1">
        <w:rPr>
          <w:rStyle w:val="a7"/>
          <w:rFonts w:ascii="Times New Roman" w:hAnsi="Times New Roman"/>
          <w:sz w:val="28"/>
          <w:szCs w:val="28"/>
        </w:rPr>
        <w:t>.</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Style w:val="a7"/>
          <w:rFonts w:ascii="Times New Roman" w:hAnsi="Times New Roman"/>
          <w:sz w:val="28"/>
          <w:szCs w:val="28"/>
        </w:rPr>
        <w:t xml:space="preserve"> </w:t>
      </w:r>
      <w:r w:rsidRPr="002D02D1">
        <w:rPr>
          <w:rFonts w:ascii="Times New Roman" w:hAnsi="Times New Roman"/>
          <w:sz w:val="28"/>
          <w:szCs w:val="28"/>
        </w:rPr>
        <w:t>Одновременно предусмотрен надзорный механизм выполнения операторами универсального обслуживания своих обязанностей: оператор универсального обслуживания ежеквартально, не позднее 15 числа месяца, следующего за окончанием квартала, представляет в Федеральное агентство связи сведения об обеспечении перечисленных выше условий для беспрепятственного доступа инвалидов к местам оказания услуг связи.</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Следует отметить, что в обеспечении доступности услуг связи для инвалидов участвуют не только операторы связи и операторы универсального обслуживания. В этой связи федеральным органам исполнительной власти и органам исполнительной власти субъектов РФ рекомендуется:</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при разработке и внедрении систем информирования и оповещения населения о возникновении чрезвычайных ситуаций и катастроф учитывать необходимость гарантированного доведения оперативной информации до различных категорий инвалидов;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содействовать экономической доступности предоставляемых инвалидам услуг связи, в том числе платного телевидения и доступа к сети Интернет (бесплатные или льготные тарифы, компенсационные выплаты);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3) способствовать развитию сети электронных библиотек и библиотечного обслуживания как одной из форм комплексной реабилитации инвалидов различных категорий;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разрабатывать и внедрять информационно-диспетчерские службы в интересах инвалидов различных категорий;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5) адаптировать официальные сайты в информационно-телекоммуникационной сети Интернет с учетом потребностей инвалидов по зрению, а также обеспечить доступ инвалидов к электронным государственным услугам посредством информационно-телекоммуникационной сети Интернет с учетом физических возможностей всех категорий инвалидов;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6) предусматривать меры по обеспечению инвалидов качественными техническими средствами, облегчающими или создающими возможность беспрепятственного доступа к электронным и информационным технологиям, в том числе: телевизорами с телетекстом; компьютерами (в том числе планшетными компьютерами) со специальным программным обеспечением для слабовидящих или невидящих пользователей;  компьютерными мониторами с высоким разрешением и контрастностью; тифлосредствами (программами экранного доступа, брайлевскими дисплеями и принтерами, программами увеличения экрана, звуковыми клавиатурами, говорящими книгами и т.д.); мобильными устройствами (смартфонами, телефонами) и навигаторами для инвалидов с нарушениями зрения и слуха; ассистивными средствами для инвалидов с нарушениями опорно-двигательных функций;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7) стимулировать производство и распространение всех видов вспомогательных технических средств для инвалидов различных категорий</w:t>
      </w:r>
      <w:r w:rsidRPr="002D02D1">
        <w:rPr>
          <w:rStyle w:val="a7"/>
          <w:rFonts w:ascii="Times New Roman" w:hAnsi="Times New Roman"/>
          <w:sz w:val="28"/>
          <w:szCs w:val="28"/>
        </w:rPr>
        <w:footnoteReference w:id="122"/>
      </w:r>
      <w:r w:rsidRPr="002D02D1">
        <w:rPr>
          <w:rFonts w:ascii="Times New Roman" w:hAnsi="Times New Roman"/>
          <w:sz w:val="28"/>
          <w:szCs w:val="28"/>
        </w:rPr>
        <w:t>.</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Важный элемент обеспечения доступности для инвалидов услуг связи – формирование соответствующей инфраструктуры, адаптация к нуждам инвалидов зданий и сооружений, в которых оказываются услуги связи. На уровне строительных норм и правил, актов технического регулирования и стандартизации уже закреплены общие требования к доступности зданий и сооружений для маломобильных групп населения</w:t>
      </w:r>
      <w:r w:rsidRPr="002D02D1">
        <w:rPr>
          <w:rStyle w:val="a7"/>
          <w:rFonts w:ascii="Times New Roman" w:hAnsi="Times New Roman"/>
          <w:sz w:val="28"/>
          <w:szCs w:val="28"/>
        </w:rPr>
        <w:footnoteReference w:id="123"/>
      </w:r>
      <w:r w:rsidRPr="002D02D1">
        <w:rPr>
          <w:rFonts w:ascii="Times New Roman" w:hAnsi="Times New Roman"/>
          <w:sz w:val="28"/>
          <w:szCs w:val="28"/>
        </w:rPr>
        <w:t xml:space="preserve">.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При благоустройстве территорий и мест отдыха также следует учитывать интересы инвалидов. Например, установлено, что в таких местах 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w:t>
      </w:r>
      <w:smartTag w:uri="urn:schemas-microsoft-com:office:smarttags" w:element="metricconverter">
        <w:smartTagPr>
          <w:attr w:name="ProductID" w:val="0,04 м"/>
        </w:smartTagPr>
        <w:r w:rsidRPr="002D02D1">
          <w:rPr>
            <w:rFonts w:ascii="Times New Roman" w:hAnsi="Times New Roman"/>
            <w:sz w:val="28"/>
            <w:szCs w:val="28"/>
          </w:rPr>
          <w:t>0,04 м</w:t>
        </w:r>
      </w:smartTag>
      <w:r w:rsidRPr="002D02D1">
        <w:rPr>
          <w:rFonts w:ascii="Times New Roman" w:hAnsi="Times New Roman"/>
          <w:sz w:val="28"/>
          <w:szCs w:val="28"/>
        </w:rPr>
        <w:t xml:space="preserve">, край которых должен находиться от установленного оборудования на расстоянии 0,7 - </w:t>
      </w:r>
      <w:smartTag w:uri="urn:schemas-microsoft-com:office:smarttags" w:element="metricconverter">
        <w:smartTagPr>
          <w:attr w:name="ProductID" w:val="0,8 м"/>
        </w:smartTagPr>
        <w:r w:rsidRPr="002D02D1">
          <w:rPr>
            <w:rFonts w:ascii="Times New Roman" w:hAnsi="Times New Roman"/>
            <w:sz w:val="28"/>
            <w:szCs w:val="28"/>
          </w:rPr>
          <w:t>0,8 м</w:t>
        </w:r>
      </w:smartTag>
      <w:r w:rsidRPr="002D02D1">
        <w:rPr>
          <w:rFonts w:ascii="Times New Roman" w:hAnsi="Times New Roman"/>
          <w:sz w:val="28"/>
          <w:szCs w:val="28"/>
        </w:rPr>
        <w:t>. Формы и края подвесного оборудования должны быть скруглены</w:t>
      </w:r>
      <w:r w:rsidRPr="002D02D1">
        <w:rPr>
          <w:rStyle w:val="a7"/>
          <w:rFonts w:ascii="Times New Roman" w:hAnsi="Times New Roman"/>
          <w:sz w:val="28"/>
          <w:szCs w:val="28"/>
        </w:rPr>
        <w:footnoteReference w:id="124"/>
      </w:r>
      <w:r w:rsidRPr="002D02D1">
        <w:rPr>
          <w:rFonts w:ascii="Times New Roman" w:hAnsi="Times New Roman"/>
          <w:sz w:val="28"/>
          <w:szCs w:val="28"/>
        </w:rPr>
        <w:t>.</w:t>
      </w:r>
    </w:p>
    <w:p w:rsidR="008A0A05" w:rsidRPr="002D02D1" w:rsidRDefault="008A0A05" w:rsidP="008A0A05">
      <w:pPr>
        <w:spacing w:after="0" w:line="360" w:lineRule="auto"/>
        <w:ind w:firstLine="709"/>
        <w:contextualSpacing/>
        <w:jc w:val="both"/>
        <w:rPr>
          <w:rFonts w:ascii="Times New Roman" w:hAnsi="Times New Roman"/>
          <w:sz w:val="28"/>
          <w:szCs w:val="28"/>
        </w:rPr>
      </w:pPr>
      <w:r w:rsidRPr="002D02D1">
        <w:rPr>
          <w:rFonts w:ascii="Times New Roman" w:hAnsi="Times New Roman"/>
          <w:sz w:val="28"/>
          <w:szCs w:val="28"/>
        </w:rPr>
        <w:t>Применительно к системам и техническим средствам связи, расположенным в зданиях, сооружениях, помещениях, зонах обслуживания, также установлены требования, направленные на защиту прав и интересов инвалидов:</w:t>
      </w:r>
    </w:p>
    <w:p w:rsidR="008A0A05" w:rsidRPr="002D02D1" w:rsidRDefault="008A0A05" w:rsidP="008A0A05">
      <w:pPr>
        <w:pStyle w:val="a5"/>
        <w:spacing w:line="360" w:lineRule="auto"/>
        <w:rPr>
          <w:sz w:val="28"/>
          <w:szCs w:val="28"/>
        </w:rPr>
      </w:pPr>
      <w:r w:rsidRPr="002D02D1">
        <w:rPr>
          <w:sz w:val="28"/>
          <w:szCs w:val="28"/>
        </w:rPr>
        <w:t xml:space="preserve">1) если в зданиях предусмотрены системы односторонней громкоговорящей связи (например, в зонах массовых посещений: концертных залах, лекционных аудиториях, залах кинотеатров и театров, спортивных аренах, залах заседаний), то эти системы должны быть доступны для инвалидов; </w:t>
      </w:r>
    </w:p>
    <w:p w:rsidR="008A0A05" w:rsidRPr="002D02D1" w:rsidRDefault="008A0A05" w:rsidP="008A0A05">
      <w:pPr>
        <w:pStyle w:val="a5"/>
        <w:spacing w:line="360" w:lineRule="auto"/>
        <w:rPr>
          <w:sz w:val="28"/>
          <w:szCs w:val="28"/>
        </w:rPr>
      </w:pPr>
      <w:r w:rsidRPr="002D02D1">
        <w:rPr>
          <w:sz w:val="28"/>
          <w:szCs w:val="28"/>
        </w:rPr>
        <w:t xml:space="preserve">2) в помещениях (зонах) обслуживания при наличии перед местом операциониста, обслуживающего посетителей, сплошных разделяющих конструкций следует предусматривать как минимум одно место, оснащенное средствами двусторонней громкоговорящей связи, обеспечивающей звуковой контакт персонала (операциониста) с посетителями, в том числе посетителями-инвалидами с нарушением функции слуха; </w:t>
      </w:r>
    </w:p>
    <w:p w:rsidR="008A0A05" w:rsidRPr="002D02D1" w:rsidRDefault="008A0A05" w:rsidP="008A0A05">
      <w:pPr>
        <w:pStyle w:val="a5"/>
        <w:spacing w:line="360" w:lineRule="auto"/>
        <w:rPr>
          <w:sz w:val="28"/>
          <w:szCs w:val="28"/>
        </w:rPr>
      </w:pPr>
      <w:r w:rsidRPr="002D02D1">
        <w:rPr>
          <w:sz w:val="28"/>
          <w:szCs w:val="28"/>
        </w:rPr>
        <w:t xml:space="preserve">3) при размещении акустических устройств на участках, в помещениях зданий, элементах коммуникационного пространства следует исключать возможность перекрытия воспроизводимой ими информации и создания звуковых помех; </w:t>
      </w:r>
    </w:p>
    <w:p w:rsidR="008A0A05" w:rsidRPr="002D02D1" w:rsidRDefault="008A0A05" w:rsidP="008A0A05">
      <w:pPr>
        <w:pStyle w:val="a5"/>
        <w:spacing w:line="360" w:lineRule="auto"/>
        <w:rPr>
          <w:sz w:val="28"/>
          <w:szCs w:val="28"/>
        </w:rPr>
      </w:pPr>
      <w:r w:rsidRPr="002D02D1">
        <w:rPr>
          <w:sz w:val="28"/>
          <w:szCs w:val="28"/>
        </w:rPr>
        <w:t xml:space="preserve">4) в зрительных залах (театров, цирков и т.п.) следует предусматривать не менее трех зрительских мест, связанных со вспомогательными аудиосистемами, работающими на основе индукционного контура приема частотно-модулированного сигнала или на основе инфракрасного излучения, для подключения личных слуховых аппаратов по ГОСТ Р 51024, используемых инвалидами с нарушением функции слуха; </w:t>
      </w:r>
    </w:p>
    <w:p w:rsidR="008A0A05" w:rsidRPr="002D02D1" w:rsidRDefault="008A0A05" w:rsidP="008A0A05">
      <w:pPr>
        <w:pStyle w:val="a5"/>
        <w:spacing w:line="360" w:lineRule="auto"/>
        <w:rPr>
          <w:sz w:val="28"/>
          <w:szCs w:val="28"/>
        </w:rPr>
      </w:pPr>
      <w:r w:rsidRPr="002D02D1">
        <w:rPr>
          <w:sz w:val="28"/>
          <w:szCs w:val="28"/>
        </w:rPr>
        <w:t xml:space="preserve">5) доступные для инвалидов средства телефонной связи общего применения, предназначенные для оснащения общественных зданий и прилегающей к ним территории, должны соответствовать ГОСТ Р 51646; </w:t>
      </w:r>
    </w:p>
    <w:p w:rsidR="008A0A05" w:rsidRPr="002D02D1" w:rsidRDefault="008A0A05" w:rsidP="008A0A05">
      <w:pPr>
        <w:pStyle w:val="a5"/>
        <w:spacing w:line="360" w:lineRule="auto"/>
        <w:rPr>
          <w:sz w:val="28"/>
          <w:szCs w:val="28"/>
        </w:rPr>
      </w:pPr>
      <w:r w:rsidRPr="002D02D1">
        <w:rPr>
          <w:sz w:val="28"/>
          <w:szCs w:val="28"/>
        </w:rPr>
        <w:t xml:space="preserve">6) в доступных для инвалидов зданиях, оборудованных средствами телефонной связи общего применения, в том числе таксофонами, телефонными аппаратами внутренней связи или средствами телефонной связи других типов, должны быть предусмотрены аналогичные типы средств телефонной связи (далее - ТА), доступных для инвалидов, с учетом требований ГОСТ Р 51646, а также имеющихся рекомендаций по их количественному выбору и способам размещения; </w:t>
      </w:r>
    </w:p>
    <w:p w:rsidR="008A0A05" w:rsidRPr="002D02D1" w:rsidRDefault="008A0A05" w:rsidP="008A0A05">
      <w:pPr>
        <w:pStyle w:val="a5"/>
        <w:spacing w:line="360" w:lineRule="auto"/>
        <w:rPr>
          <w:sz w:val="28"/>
          <w:szCs w:val="28"/>
        </w:rPr>
      </w:pPr>
      <w:r w:rsidRPr="002D02D1">
        <w:rPr>
          <w:sz w:val="28"/>
          <w:szCs w:val="28"/>
        </w:rPr>
        <w:t xml:space="preserve">7) все доступные для инвалидов ТА общего применения, предусмотренные в зданиях или сооружениях, должны быть оснащены регуляторами громкости; </w:t>
      </w:r>
    </w:p>
    <w:p w:rsidR="008A0A05" w:rsidRPr="002D02D1" w:rsidRDefault="008A0A05" w:rsidP="008A0A05">
      <w:pPr>
        <w:pStyle w:val="a5"/>
        <w:spacing w:line="360" w:lineRule="auto"/>
        <w:rPr>
          <w:sz w:val="28"/>
          <w:szCs w:val="28"/>
        </w:rPr>
      </w:pPr>
      <w:r w:rsidRPr="002D02D1">
        <w:rPr>
          <w:sz w:val="28"/>
          <w:szCs w:val="28"/>
        </w:rPr>
        <w:t xml:space="preserve">8) если в здании или сооружении и на прилегающей к нему территории предусмотрены четыре и более таксофона общего применения (в том числе как внутри, так и снаружи здания или сооружения) и как минимум один таксофон общего применения внутри здания, то как минимум один таксофон внутри здания или сооружения должен быть текстовым ТА; </w:t>
      </w:r>
    </w:p>
    <w:p w:rsidR="008A0A05" w:rsidRPr="002D02D1" w:rsidRDefault="008A0A05" w:rsidP="008A0A05">
      <w:pPr>
        <w:pStyle w:val="a5"/>
        <w:spacing w:line="360" w:lineRule="auto"/>
        <w:rPr>
          <w:sz w:val="28"/>
          <w:szCs w:val="28"/>
        </w:rPr>
      </w:pPr>
      <w:r w:rsidRPr="002D02D1">
        <w:rPr>
          <w:sz w:val="28"/>
          <w:szCs w:val="28"/>
        </w:rPr>
        <w:t xml:space="preserve">9) если внутри зданий или сооружений, предназначенных для проведения культурно-массовых мероприятий, в том числе на стадионах и спортивных аренах, в общественных центрах, в укрытых местах развлечений и отдыха, установлены таксофоны общего применения, то как минимум один из них должен быть текстовым ТА; </w:t>
      </w:r>
    </w:p>
    <w:p w:rsidR="008A0A05" w:rsidRPr="002D02D1" w:rsidRDefault="008A0A05" w:rsidP="008A0A05">
      <w:pPr>
        <w:pStyle w:val="a5"/>
        <w:spacing w:line="360" w:lineRule="auto"/>
        <w:rPr>
          <w:sz w:val="28"/>
          <w:szCs w:val="28"/>
        </w:rPr>
      </w:pPr>
      <w:r w:rsidRPr="002D02D1">
        <w:rPr>
          <w:sz w:val="28"/>
          <w:szCs w:val="28"/>
        </w:rPr>
        <w:t>10) если в зоне безопасности вокзалов предусмотрены таксофоны общего применения, то как минимум один из них, расположенный внутри здания вокзала, должен быть текстовым;</w:t>
      </w:r>
    </w:p>
    <w:p w:rsidR="008A0A05" w:rsidRPr="002D02D1" w:rsidRDefault="008A0A05" w:rsidP="008A0A05">
      <w:pPr>
        <w:pStyle w:val="a5"/>
        <w:spacing w:line="360" w:lineRule="auto"/>
        <w:rPr>
          <w:sz w:val="28"/>
          <w:szCs w:val="28"/>
        </w:rPr>
      </w:pPr>
      <w:r w:rsidRPr="002D02D1">
        <w:rPr>
          <w:sz w:val="28"/>
          <w:szCs w:val="28"/>
        </w:rPr>
        <w:t xml:space="preserve">11) если группа ТА внутри здания или сооружения состоит из трех и более таксофонов общего применения, то как минимум один таксофон в каждой такой группе должен быть оборудован полкой и штепсельной розеткой (выводом); </w:t>
      </w:r>
    </w:p>
    <w:p w:rsidR="008A0A05" w:rsidRPr="002D02D1" w:rsidRDefault="008A0A05" w:rsidP="008A0A05">
      <w:pPr>
        <w:pStyle w:val="a5"/>
        <w:spacing w:line="360" w:lineRule="auto"/>
        <w:rPr>
          <w:sz w:val="28"/>
          <w:szCs w:val="28"/>
        </w:rPr>
      </w:pPr>
      <w:r w:rsidRPr="002D02D1">
        <w:rPr>
          <w:sz w:val="28"/>
          <w:szCs w:val="28"/>
        </w:rPr>
        <w:t>12) в местах установки доступных для инвалидов ТА должно быть предусмотрено свободное пространство, позволяющее обеспечить беспрепятственный фронтальный или боковой подступ инвалидов в креслах-колясках к этим ТА, верхние рабочие элементы ТА должны находиться в зонах досягаемости, телефонные книги, если предусмотрены, должны быть размещены так, чтобы они также находились в зоне досягаемости инвалидов в креслах-колясках и др.</w:t>
      </w:r>
      <w:r w:rsidRPr="002D02D1">
        <w:rPr>
          <w:rStyle w:val="a7"/>
          <w:sz w:val="28"/>
          <w:szCs w:val="28"/>
        </w:rPr>
        <w:footnoteReference w:id="125"/>
      </w:r>
      <w:r w:rsidRPr="002D02D1">
        <w:rPr>
          <w:sz w:val="28"/>
          <w:szCs w:val="28"/>
        </w:rPr>
        <w:t xml:space="preserve"> </w:t>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Необходимо учитывать, что с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возлагается обязанность обеспечить инвалидам (включая инвалидов, использующих кресла-коляски и собак-проводников) условия для беспрепятственного пользования средствами связи и информации. Одновременно устанавливается общее требование о том, что разработка и производство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 (данное требование будет применяться ко вновь вводимым в эксплуатацию или прошедшим модернизацию объектам).</w:t>
      </w:r>
      <w:r w:rsidRPr="002D02D1">
        <w:rPr>
          <w:rStyle w:val="a7"/>
          <w:rFonts w:ascii="Times New Roman" w:hAnsi="Times New Roman"/>
          <w:sz w:val="28"/>
          <w:szCs w:val="28"/>
        </w:rPr>
        <w:footnoteReference w:id="126"/>
      </w:r>
    </w:p>
    <w:p w:rsidR="008A0A05" w:rsidRPr="002D02D1" w:rsidRDefault="008A0A05" w:rsidP="008A0A05">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Необходимо подчеркнуть, что требованиям доступности должны отвечать не только объекты, предназначенные для работы с абонентами, но и места оплаты услуг, организованные оператором связи</w:t>
      </w:r>
      <w:r w:rsidRPr="002D02D1">
        <w:rPr>
          <w:rStyle w:val="a7"/>
          <w:rFonts w:ascii="Times New Roman" w:hAnsi="Times New Roman"/>
          <w:sz w:val="28"/>
          <w:szCs w:val="28"/>
        </w:rPr>
        <w:footnoteReference w:id="127"/>
      </w:r>
      <w:r w:rsidRPr="002D02D1">
        <w:rPr>
          <w:rFonts w:ascii="Times New Roman" w:hAnsi="Times New Roman"/>
          <w:sz w:val="28"/>
          <w:szCs w:val="28"/>
        </w:rPr>
        <w:t>. Более того, способ доставки счетов за оказанные услуги должен отвечать требованиям беспрепятственного доступа</w:t>
      </w:r>
      <w:r w:rsidRPr="002D02D1">
        <w:rPr>
          <w:rStyle w:val="a7"/>
          <w:rFonts w:ascii="Times New Roman" w:hAnsi="Times New Roman"/>
          <w:sz w:val="28"/>
          <w:szCs w:val="28"/>
        </w:rPr>
        <w:footnoteReference w:id="128"/>
      </w:r>
      <w:r w:rsidRPr="002D02D1">
        <w:rPr>
          <w:rFonts w:ascii="Times New Roman" w:hAnsi="Times New Roman"/>
          <w:sz w:val="28"/>
          <w:szCs w:val="28"/>
        </w:rPr>
        <w:t>. Невыполнение требований о доступности зданий и сооружений для инвалидов и других групп населения с ограниченными возможностями передвижения со стороны некоторых видов организаций (в частности, ФГУП «Почта России») расценивается в судебной практике как осуществление предпринимательской деятельности с грубым нарушением условий, предусмотренных специальным разрешением (лицензией)</w:t>
      </w:r>
      <w:r w:rsidRPr="002D02D1">
        <w:rPr>
          <w:rStyle w:val="a7"/>
          <w:rFonts w:ascii="Times New Roman" w:hAnsi="Times New Roman"/>
          <w:sz w:val="28"/>
          <w:szCs w:val="28"/>
        </w:rPr>
        <w:footnoteReference w:id="129"/>
      </w:r>
      <w:r w:rsidRPr="002D02D1">
        <w:rPr>
          <w:rFonts w:ascii="Times New Roman" w:hAnsi="Times New Roman"/>
          <w:sz w:val="28"/>
          <w:szCs w:val="28"/>
        </w:rPr>
        <w:t>. Причем нахождение в этом же здании других организаций на обязанность обеспечить беспрепятственный доступ инвалидов и других маломобильных групп населения в отделение почтовой связи не влияет и от исполнения обязанности установить на входе специальные приспособления для указанной категории лиц не освобождает</w:t>
      </w:r>
      <w:r w:rsidRPr="002D02D1">
        <w:rPr>
          <w:rStyle w:val="a7"/>
          <w:rFonts w:ascii="Times New Roman" w:hAnsi="Times New Roman"/>
          <w:sz w:val="28"/>
          <w:szCs w:val="28"/>
        </w:rPr>
        <w:footnoteReference w:id="130"/>
      </w:r>
      <w:r w:rsidRPr="002D02D1">
        <w:rPr>
          <w:rFonts w:ascii="Times New Roman" w:hAnsi="Times New Roman"/>
          <w:sz w:val="28"/>
          <w:szCs w:val="28"/>
        </w:rPr>
        <w:t>.</w:t>
      </w:r>
    </w:p>
    <w:p w:rsidR="008A0A05" w:rsidRDefault="008A0A05" w:rsidP="008A0A05">
      <w:pPr>
        <w:pStyle w:val="a4"/>
        <w:spacing w:before="0" w:after="0" w:line="360" w:lineRule="auto"/>
        <w:contextualSpacing/>
        <w:jc w:val="both"/>
        <w:rPr>
          <w:b/>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tabs>
          <w:tab w:val="left" w:pos="4155"/>
        </w:tabs>
        <w:spacing w:line="360" w:lineRule="auto"/>
        <w:contextualSpacing/>
        <w:jc w:val="both"/>
        <w:rPr>
          <w:rFonts w:ascii="Times New Roman" w:hAnsi="Times New Roman"/>
          <w:b/>
          <w:sz w:val="28"/>
          <w:szCs w:val="28"/>
        </w:rPr>
      </w:pPr>
      <w:r>
        <w:rPr>
          <w:rFonts w:ascii="Times New Roman" w:hAnsi="Times New Roman"/>
          <w:b/>
          <w:sz w:val="28"/>
          <w:szCs w:val="28"/>
        </w:rPr>
        <w:t xml:space="preserve">                                                     Глава 11</w:t>
      </w:r>
    </w:p>
    <w:p w:rsidR="008A0A05" w:rsidRDefault="008A0A05" w:rsidP="008A0A05">
      <w:pPr>
        <w:spacing w:after="0" w:line="360" w:lineRule="auto"/>
        <w:ind w:firstLine="709"/>
        <w:jc w:val="center"/>
        <w:rPr>
          <w:rFonts w:ascii="Times New Roman" w:hAnsi="Times New Roman"/>
          <w:b/>
          <w:sz w:val="28"/>
          <w:szCs w:val="28"/>
        </w:rPr>
      </w:pPr>
      <w:r w:rsidRPr="00D8355F">
        <w:rPr>
          <w:rFonts w:ascii="Times New Roman" w:hAnsi="Times New Roman"/>
          <w:b/>
          <w:sz w:val="28"/>
          <w:szCs w:val="28"/>
        </w:rPr>
        <w:t>Обеспечение доступности для инвалидов услуг организаций торговли и общественного питания</w:t>
      </w:r>
    </w:p>
    <w:p w:rsidR="008A0A05" w:rsidRDefault="008A0A05" w:rsidP="008A0A05">
      <w:pPr>
        <w:spacing w:after="0" w:line="360" w:lineRule="auto"/>
        <w:jc w:val="both"/>
        <w:rPr>
          <w:rFonts w:ascii="Times New Roman" w:hAnsi="Times New Roman"/>
          <w:b/>
          <w:sz w:val="28"/>
          <w:szCs w:val="28"/>
        </w:rPr>
      </w:pPr>
    </w:p>
    <w:p w:rsidR="008A0A05" w:rsidRDefault="008A0A05" w:rsidP="008A0A05">
      <w:pPr>
        <w:spacing w:after="0" w:line="360" w:lineRule="auto"/>
        <w:ind w:firstLine="709"/>
        <w:jc w:val="both"/>
        <w:rPr>
          <w:rFonts w:ascii="Times New Roman" w:hAnsi="Times New Roman"/>
          <w:b/>
          <w:sz w:val="28"/>
          <w:szCs w:val="28"/>
        </w:rPr>
      </w:pPr>
      <w:r>
        <w:rPr>
          <w:rFonts w:ascii="Times New Roman" w:hAnsi="Times New Roman"/>
          <w:b/>
          <w:sz w:val="28"/>
          <w:szCs w:val="28"/>
        </w:rPr>
        <w:t>1. Обеспечение доступности для инвалидов услуг организаций торговли</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Среди приоритетов </w:t>
      </w:r>
      <w:r w:rsidRPr="007244B6">
        <w:rPr>
          <w:rFonts w:ascii="Times New Roman" w:hAnsi="Times New Roman"/>
          <w:sz w:val="28"/>
          <w:szCs w:val="28"/>
        </w:rPr>
        <w:t>при разработке местных программ адаптации объектов социальной инфраструктуры, в числе первоочередных</w:t>
      </w:r>
      <w:r w:rsidRPr="006F11AC">
        <w:rPr>
          <w:rFonts w:ascii="Times New Roman" w:hAnsi="Times New Roman"/>
          <w:sz w:val="28"/>
          <w:szCs w:val="28"/>
        </w:rPr>
        <w:t xml:space="preserve"> </w:t>
      </w:r>
      <w:r w:rsidRPr="007244B6">
        <w:rPr>
          <w:rFonts w:ascii="Times New Roman" w:hAnsi="Times New Roman"/>
          <w:sz w:val="28"/>
          <w:szCs w:val="28"/>
        </w:rPr>
        <w:t>объектов</w:t>
      </w:r>
      <w:r>
        <w:rPr>
          <w:rFonts w:ascii="Times New Roman" w:hAnsi="Times New Roman"/>
          <w:sz w:val="28"/>
          <w:szCs w:val="28"/>
        </w:rPr>
        <w:t xml:space="preserve"> рекомендованы предприятия приближенного </w:t>
      </w:r>
      <w:r w:rsidRPr="007244B6">
        <w:rPr>
          <w:rFonts w:ascii="Times New Roman" w:hAnsi="Times New Roman"/>
          <w:sz w:val="28"/>
          <w:szCs w:val="28"/>
        </w:rPr>
        <w:t>обслуживания: магазины, универсамы и мини-маркеты, специализированные предприятия торговли и отделы "хлебобулочные изделия", "молочные продукты", "бакалея", киоски и торговые киоски-автоматы; аптеки и аптечные киоски; столовые, кафе и закусочные, в том числе пирожковые, чайные, молочные и т.п</w:t>
      </w:r>
      <w:r>
        <w:rPr>
          <w:rFonts w:ascii="Times New Roman" w:hAnsi="Times New Roman"/>
          <w:sz w:val="28"/>
          <w:szCs w:val="28"/>
        </w:rPr>
        <w:t>.</w:t>
      </w:r>
      <w:r>
        <w:rPr>
          <w:rStyle w:val="a7"/>
          <w:rFonts w:ascii="Times New Roman" w:hAnsi="Times New Roman"/>
          <w:sz w:val="28"/>
          <w:szCs w:val="28"/>
        </w:rPr>
        <w:footnoteReference w:id="131"/>
      </w:r>
      <w:r>
        <w:rPr>
          <w:rFonts w:ascii="Times New Roman" w:hAnsi="Times New Roman"/>
          <w:sz w:val="28"/>
          <w:szCs w:val="28"/>
        </w:rPr>
        <w:t xml:space="preserve"> Это связано с тем, что именно  </w:t>
      </w:r>
      <w:r w:rsidRPr="0084546F">
        <w:rPr>
          <w:rFonts w:ascii="Times New Roman" w:hAnsi="Times New Roman"/>
          <w:sz w:val="28"/>
          <w:szCs w:val="28"/>
        </w:rPr>
        <w:t>предприятия розничной торговли, открытой сети общественного питания и бытового обслуживания населения (в дальнейшем - предприятия сервиса) являются наиболее массовой группой общественных зданий, где необходимо создание условий доступности для маломоби</w:t>
      </w:r>
      <w:r>
        <w:rPr>
          <w:rFonts w:ascii="Times New Roman" w:hAnsi="Times New Roman"/>
          <w:sz w:val="28"/>
          <w:szCs w:val="28"/>
        </w:rPr>
        <w:t>льных групп населения</w:t>
      </w:r>
      <w:r w:rsidRPr="0084546F">
        <w:rPr>
          <w:rFonts w:ascii="Times New Roman" w:hAnsi="Times New Roman"/>
          <w:sz w:val="28"/>
          <w:szCs w:val="28"/>
        </w:rPr>
        <w:t>.</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торговых организаций регулируется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sidRPr="007B6B76">
        <w:rPr>
          <w:rStyle w:val="a7"/>
          <w:rFonts w:ascii="Times New Roman" w:hAnsi="Times New Roman"/>
          <w:color w:val="000000"/>
          <w:sz w:val="28"/>
          <w:szCs w:val="28"/>
        </w:rPr>
        <w:footnoteReference w:id="132"/>
      </w:r>
      <w:r>
        <w:rPr>
          <w:rStyle w:val="blk3"/>
          <w:rFonts w:ascii="Times New Roman" w:hAnsi="Times New Roman"/>
          <w:color w:val="000000"/>
          <w:sz w:val="28"/>
          <w:szCs w:val="28"/>
        </w:rPr>
        <w:t xml:space="preserve"> применение которого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Style w:val="a7"/>
          <w:rFonts w:ascii="Times New Roman" w:hAnsi="Times New Roman"/>
          <w:sz w:val="28"/>
          <w:szCs w:val="28"/>
        </w:rPr>
        <w:footnoteReference w:id="133"/>
      </w:r>
      <w:r w:rsidRPr="00C531AB">
        <w:rPr>
          <w:rFonts w:ascii="Times New Roman" w:hAnsi="Times New Roman"/>
          <w:sz w:val="28"/>
          <w:szCs w:val="28"/>
        </w:rPr>
        <w:t xml:space="preserve"> </w:t>
      </w:r>
      <w:r>
        <w:rPr>
          <w:rFonts w:ascii="Times New Roman" w:hAnsi="Times New Roman"/>
          <w:sz w:val="28"/>
          <w:szCs w:val="28"/>
        </w:rPr>
        <w:t>который носит добровольный характер и устанавливает повышенные требования.</w:t>
      </w:r>
    </w:p>
    <w:p w:rsidR="008A0A05" w:rsidRPr="0084546F"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Особую актуальность в крупных городах приобретает требование выделения специальных мест </w:t>
      </w:r>
      <w:r w:rsidRPr="0084546F">
        <w:rPr>
          <w:rFonts w:ascii="Times New Roman" w:hAnsi="Times New Roman"/>
          <w:sz w:val="28"/>
          <w:szCs w:val="28"/>
        </w:rPr>
        <w:t>для личного транспорта инвалидов на автостоянках при предприятиях розничной торговли</w:t>
      </w:r>
      <w:r>
        <w:rPr>
          <w:rFonts w:ascii="Times New Roman" w:hAnsi="Times New Roman"/>
          <w:sz w:val="28"/>
          <w:szCs w:val="28"/>
        </w:rPr>
        <w:t>. М</w:t>
      </w:r>
      <w:r w:rsidRPr="0084546F">
        <w:rPr>
          <w:rFonts w:ascii="Times New Roman" w:hAnsi="Times New Roman"/>
          <w:sz w:val="28"/>
          <w:szCs w:val="28"/>
        </w:rPr>
        <w:t>еста для транспортных средств инвалидов должны размещаться не далее 50 м от вход</w:t>
      </w:r>
      <w:r>
        <w:rPr>
          <w:rFonts w:ascii="Times New Roman" w:hAnsi="Times New Roman"/>
          <w:sz w:val="28"/>
          <w:szCs w:val="28"/>
        </w:rPr>
        <w:t>ов, доступных</w:t>
      </w:r>
      <w:r w:rsidRPr="0084546F">
        <w:rPr>
          <w:rFonts w:ascii="Times New Roman" w:hAnsi="Times New Roman"/>
          <w:sz w:val="28"/>
          <w:szCs w:val="28"/>
        </w:rPr>
        <w:t xml:space="preserve"> для маломобильных покупателей.</w:t>
      </w:r>
      <w:r>
        <w:rPr>
          <w:rStyle w:val="a7"/>
          <w:rFonts w:ascii="Times New Roman" w:hAnsi="Times New Roman"/>
          <w:sz w:val="28"/>
          <w:szCs w:val="28"/>
        </w:rPr>
        <w:footnoteReference w:id="134"/>
      </w:r>
    </w:p>
    <w:p w:rsidR="008A0A05" w:rsidRPr="0084546F"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w:t>
      </w:r>
      <w:r w:rsidRPr="001A1A70">
        <w:rPr>
          <w:rFonts w:ascii="Times New Roman" w:hAnsi="Times New Roman"/>
          <w:sz w:val="28"/>
          <w:szCs w:val="28"/>
        </w:rPr>
        <w:t>озможны два варианта проектирования внутренней архитектурной среды</w:t>
      </w:r>
      <w:r>
        <w:rPr>
          <w:rFonts w:ascii="Times New Roman" w:hAnsi="Times New Roman"/>
          <w:sz w:val="28"/>
          <w:szCs w:val="28"/>
        </w:rPr>
        <w:t xml:space="preserve"> для организации обслуживания маломобильных покупателей на предприятиях торговли.</w:t>
      </w:r>
      <w:r>
        <w:rPr>
          <w:rStyle w:val="a7"/>
          <w:rFonts w:ascii="Times New Roman" w:hAnsi="Times New Roman"/>
          <w:sz w:val="28"/>
          <w:szCs w:val="28"/>
        </w:rPr>
        <w:footnoteReference w:id="135"/>
      </w:r>
    </w:p>
    <w:p w:rsidR="008A0A05" w:rsidRPr="005C52CF" w:rsidRDefault="008A0A05" w:rsidP="008A0A05">
      <w:pPr>
        <w:spacing w:after="0" w:line="360" w:lineRule="auto"/>
        <w:ind w:firstLine="539"/>
        <w:jc w:val="both"/>
        <w:rPr>
          <w:rFonts w:ascii="Times New Roman" w:hAnsi="Times New Roman"/>
          <w:sz w:val="28"/>
          <w:szCs w:val="28"/>
        </w:rPr>
      </w:pPr>
      <w:r w:rsidRPr="005C52CF">
        <w:rPr>
          <w:rFonts w:ascii="Times New Roman" w:hAnsi="Times New Roman"/>
          <w:sz w:val="28"/>
          <w:szCs w:val="28"/>
        </w:rPr>
        <w:t xml:space="preserve">Вариант "А". </w:t>
      </w:r>
      <w:r>
        <w:rPr>
          <w:rFonts w:ascii="Times New Roman" w:hAnsi="Times New Roman"/>
          <w:sz w:val="28"/>
          <w:szCs w:val="28"/>
        </w:rPr>
        <w:t>Обеспечивается доступность всех помещений торговой организации для инвалидов. При этом</w:t>
      </w:r>
      <w:r w:rsidRPr="005C52CF">
        <w:rPr>
          <w:rFonts w:ascii="Times New Roman" w:hAnsi="Times New Roman"/>
          <w:sz w:val="28"/>
          <w:szCs w:val="28"/>
        </w:rPr>
        <w:t xml:space="preserve"> следует предусматривать устройство общих универсальных путей движения, предназначенных для использования всеми категориями населения (здоровыми, инвалидами и маломобильными лицами) и приспособление для нужд лиц с нарушением здоровья, специальных мест обслуживания из </w:t>
      </w:r>
      <w:r>
        <w:rPr>
          <w:rFonts w:ascii="Times New Roman" w:hAnsi="Times New Roman"/>
          <w:sz w:val="28"/>
          <w:szCs w:val="28"/>
        </w:rPr>
        <w:t>состава общего числа таких мест.</w:t>
      </w:r>
    </w:p>
    <w:p w:rsidR="008A0A05" w:rsidRPr="0084546F"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 xml:space="preserve"> Вариант "Б". Создание условий для покупки товаров полного ассортимента в специально выделенном помещении для маломобильных покупателей. Дополнительные помещения или специальные зоны для обслуживания данного контингента должны размещаться в удобной связи с наружными входами.</w:t>
      </w:r>
    </w:p>
    <w:p w:rsidR="008A0A05" w:rsidRPr="0084546F"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Применяемое </w:t>
      </w:r>
      <w:r w:rsidRPr="0084546F">
        <w:rPr>
          <w:rFonts w:ascii="Times New Roman" w:hAnsi="Times New Roman"/>
          <w:sz w:val="28"/>
          <w:szCs w:val="28"/>
        </w:rPr>
        <w:t>торговое оборудование должно обеспечивать доступность всем контингентам покупателей, в том числе лицам на креслах-колясках, для выбора товара.</w:t>
      </w:r>
      <w:r>
        <w:rPr>
          <w:rFonts w:ascii="Times New Roman" w:hAnsi="Times New Roman"/>
          <w:sz w:val="28"/>
          <w:szCs w:val="28"/>
        </w:rPr>
        <w:t xml:space="preserve"> При этом </w:t>
      </w:r>
      <w:r w:rsidRPr="0084546F">
        <w:rPr>
          <w:rFonts w:ascii="Times New Roman" w:hAnsi="Times New Roman"/>
          <w:sz w:val="28"/>
          <w:szCs w:val="28"/>
        </w:rPr>
        <w:t xml:space="preserve">комплектация и расстановка оборудования в торговых залах, доступных инвалидам, должны быть рассчитаны на обслуживание лиц, передвигающихся на креслах-колясках самостоятельно и с сопровождающими, инвалидов на костылях, а также </w:t>
      </w:r>
      <w:r>
        <w:rPr>
          <w:rFonts w:ascii="Times New Roman" w:hAnsi="Times New Roman"/>
          <w:sz w:val="28"/>
          <w:szCs w:val="28"/>
        </w:rPr>
        <w:t>инвалидов по зрению.</w:t>
      </w:r>
      <w:r w:rsidRPr="0084546F">
        <w:rPr>
          <w:rFonts w:ascii="Times New Roman" w:hAnsi="Times New Roman"/>
          <w:sz w:val="28"/>
          <w:szCs w:val="28"/>
        </w:rPr>
        <w:t xml:space="preserve"> Столы, прилавки, расчетные плоскости кассовых кабин следует располагать на высоте, не превышающей 0,8 м от уровня пола. Максимальная глубина полок (при подъезде вплотную) не должна быть более 0,5 м.</w:t>
      </w:r>
      <w:r>
        <w:rPr>
          <w:rStyle w:val="a7"/>
          <w:rFonts w:ascii="Times New Roman" w:hAnsi="Times New Roman"/>
          <w:sz w:val="28"/>
          <w:szCs w:val="28"/>
        </w:rPr>
        <w:footnoteReference w:id="136"/>
      </w:r>
    </w:p>
    <w:p w:rsidR="008A0A05" w:rsidRPr="0084546F"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Все размеры проходов (кроме одностороннего) должны обеспечивать возможность полного разворота на 360°, а также фронтального обслуживания инвалидов на кресле-коляске вместе с сопровождающими.</w:t>
      </w:r>
      <w:r>
        <w:rPr>
          <w:rFonts w:ascii="Times New Roman" w:hAnsi="Times New Roman"/>
          <w:sz w:val="28"/>
          <w:szCs w:val="28"/>
        </w:rPr>
        <w:t xml:space="preserve"> Ш</w:t>
      </w:r>
      <w:r w:rsidRPr="0084546F">
        <w:rPr>
          <w:rFonts w:ascii="Times New Roman" w:hAnsi="Times New Roman"/>
          <w:sz w:val="28"/>
          <w:szCs w:val="28"/>
        </w:rPr>
        <w:t>ирина прохода для универсамов, супермаркетов и оптовых рынков (торговая площадь свыше 650 м2) должна быть не менее 2 м.</w:t>
      </w:r>
      <w:r>
        <w:rPr>
          <w:rStyle w:val="a7"/>
          <w:rFonts w:ascii="Times New Roman" w:hAnsi="Times New Roman"/>
          <w:sz w:val="28"/>
          <w:szCs w:val="28"/>
        </w:rPr>
        <w:footnoteReference w:id="137"/>
      </w:r>
    </w:p>
    <w:p w:rsidR="008A0A05" w:rsidRPr="0084546F"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 тех торговых залах, где для покупателей предусмотрены полки высотой более 0,9 м, следует обеспечить дополнительные полки или часть основного прилавка пониженной высоты от 0,7 до 0,8 м от пола. Как минимум один из контрольных кассовых постов в зале должен быть оборудован в соответствии с требованиями доступности для инвалидов. Ширина прохода около такого кассового поста должна быть не менее 1,1 м.</w:t>
      </w:r>
      <w:r>
        <w:rPr>
          <w:rStyle w:val="a7"/>
          <w:rFonts w:ascii="Times New Roman" w:hAnsi="Times New Roman"/>
          <w:sz w:val="28"/>
          <w:szCs w:val="28"/>
        </w:rPr>
        <w:footnoteReference w:id="138"/>
      </w:r>
    </w:p>
    <w:p w:rsidR="008A0A05" w:rsidRPr="00222EC8"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sidRPr="00222EC8">
        <w:rPr>
          <w:rFonts w:ascii="Times New Roman" w:hAnsi="Times New Roman"/>
          <w:sz w:val="28"/>
          <w:szCs w:val="28"/>
        </w:rPr>
        <w:t xml:space="preserve">Для акцентирования внимания покупателей с нарушением зрения на необходимой информации следует активно использовать тактильные (рекомендуемая высота размещения горизонтально или под наклоном на витринах и полках на высоте от 0,7 до 1,4 м от уровня пола), световые указатели, табло и пиктограммы, а также контрастное цветовое решение элементов интерьера в соответствии с требованиями </w:t>
      </w:r>
      <w:hyperlink r:id="rId219" w:history="1">
        <w:r w:rsidRPr="00222EC8">
          <w:rPr>
            <w:rStyle w:val="af1"/>
            <w:rFonts w:ascii="Times New Roman" w:hAnsi="Times New Roman"/>
            <w:sz w:val="28"/>
            <w:szCs w:val="28"/>
          </w:rPr>
          <w:t>СП 136.13330</w:t>
        </w:r>
      </w:hyperlink>
      <w:r w:rsidRPr="00222EC8">
        <w:rPr>
          <w:rFonts w:ascii="Times New Roman" w:hAnsi="Times New Roman"/>
          <w:sz w:val="28"/>
          <w:szCs w:val="28"/>
        </w:rPr>
        <w:t>. Пиктограммам и указателям для выделения отдельных товарных групп в торговом зале рекомендуется присваивать различные лидирующие цвета. Не следует одновременно использовать красный, зеленый, синий и фиолетовый цвета.</w:t>
      </w:r>
    </w:p>
    <w:p w:rsidR="008A0A05"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sidRPr="0053220C">
        <w:rPr>
          <w:rFonts w:ascii="Times New Roman" w:hAnsi="Times New Roman"/>
          <w:sz w:val="28"/>
          <w:szCs w:val="28"/>
        </w:rPr>
        <w:t>В удобном для посетителя - инвалида по зрению месте и в доступной для него форме должна располагаться информация</w:t>
      </w:r>
      <w:r>
        <w:rPr>
          <w:rFonts w:ascii="Times New Roman" w:hAnsi="Times New Roman"/>
          <w:sz w:val="28"/>
          <w:szCs w:val="28"/>
        </w:rPr>
        <w:t xml:space="preserve"> (тактильная мнемосхема)</w:t>
      </w:r>
      <w:r w:rsidRPr="0053220C">
        <w:rPr>
          <w:rFonts w:ascii="Times New Roman" w:hAnsi="Times New Roman"/>
          <w:sz w:val="28"/>
          <w:szCs w:val="28"/>
        </w:rPr>
        <w:t xml:space="preserve"> о расположении торговых залов и секций, об ассортименте товаров, а также средства связи с администрацией</w:t>
      </w:r>
      <w:r>
        <w:rPr>
          <w:rStyle w:val="a7"/>
          <w:rFonts w:ascii="Times New Roman" w:hAnsi="Times New Roman"/>
          <w:sz w:val="28"/>
          <w:szCs w:val="28"/>
        </w:rPr>
        <w:footnoteReference w:id="139"/>
      </w:r>
      <w:r w:rsidRPr="0053220C">
        <w:rPr>
          <w:rFonts w:ascii="Times New Roman" w:hAnsi="Times New Roman"/>
          <w:sz w:val="28"/>
          <w:szCs w:val="28"/>
        </w:rPr>
        <w:t>.</w:t>
      </w:r>
    </w:p>
    <w:p w:rsidR="008A0A05" w:rsidRPr="004E5585" w:rsidRDefault="008A0A05" w:rsidP="008A0A05">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xml:space="preserve">. Применительно к организациям торговли это означает, что, например, в магазинах самообслуживания необходимо помогать инвалидам-колясочникам доставать товар с полок, до которых инвалид не может дотянуться. Инвалидам по зрению следует зачитывать информацию о цене и характеристиках товаров. </w:t>
      </w:r>
    </w:p>
    <w:p w:rsidR="008A0A05" w:rsidRDefault="008A0A05" w:rsidP="008A0A05">
      <w:pPr>
        <w:spacing w:after="0" w:line="360" w:lineRule="auto"/>
        <w:ind w:firstLine="709"/>
        <w:jc w:val="both"/>
        <w:rPr>
          <w:rFonts w:ascii="Times New Roman" w:hAnsi="Times New Roman"/>
          <w:sz w:val="28"/>
          <w:szCs w:val="28"/>
        </w:rPr>
      </w:pP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b/>
          <w:sz w:val="28"/>
          <w:szCs w:val="28"/>
        </w:rPr>
        <w:t>2. Обеспечение доступности для инвалидов услуг организаций общественного питания.</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организаций общественного питания регулируется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Pr>
          <w:rStyle w:val="blk3"/>
          <w:rFonts w:ascii="Times New Roman" w:hAnsi="Times New Roman"/>
          <w:color w:val="000000"/>
          <w:sz w:val="28"/>
          <w:szCs w:val="28"/>
        </w:rPr>
        <w:t xml:space="preserve"> применение которого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Fonts w:ascii="Times New Roman" w:hAnsi="Times New Roman"/>
          <w:sz w:val="28"/>
          <w:szCs w:val="28"/>
        </w:rPr>
        <w:t xml:space="preserve"> </w:t>
      </w:r>
      <w:r>
        <w:rPr>
          <w:rFonts w:ascii="Times New Roman" w:hAnsi="Times New Roman"/>
          <w:sz w:val="28"/>
          <w:szCs w:val="28"/>
        </w:rPr>
        <w:t>который носит добровольный характер и устанавливает повышенные требования.</w:t>
      </w:r>
    </w:p>
    <w:p w:rsidR="008A0A05" w:rsidRPr="005212E0"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Ряд требований, направленных на устранение существующих препятствий и барьеров для беспрепятственного доступа инвалидов, установлен для внутренней планировки предприятий питания:</w:t>
      </w:r>
      <w:r>
        <w:rPr>
          <w:rStyle w:val="a7"/>
          <w:rFonts w:ascii="Times New Roman" w:hAnsi="Times New Roman"/>
          <w:sz w:val="28"/>
          <w:szCs w:val="28"/>
        </w:rPr>
        <w:footnoteReference w:id="140"/>
      </w:r>
    </w:p>
    <w:p w:rsidR="008A0A05" w:rsidRPr="005212E0" w:rsidRDefault="008A0A05" w:rsidP="008A0A05">
      <w:pPr>
        <w:spacing w:after="0" w:line="360" w:lineRule="auto"/>
        <w:ind w:firstLine="709"/>
        <w:jc w:val="both"/>
        <w:rPr>
          <w:rFonts w:ascii="Times New Roman" w:hAnsi="Times New Roman"/>
          <w:sz w:val="28"/>
          <w:szCs w:val="28"/>
        </w:rPr>
      </w:pPr>
      <w:r w:rsidRPr="005212E0">
        <w:rPr>
          <w:rFonts w:ascii="Times New Roman" w:hAnsi="Times New Roman"/>
          <w:sz w:val="28"/>
          <w:szCs w:val="28"/>
        </w:rPr>
        <w:t xml:space="preserve">- </w:t>
      </w:r>
      <w:r>
        <w:rPr>
          <w:rFonts w:ascii="Times New Roman" w:hAnsi="Times New Roman"/>
          <w:sz w:val="28"/>
          <w:szCs w:val="28"/>
        </w:rPr>
        <w:t xml:space="preserve">в </w:t>
      </w:r>
      <w:r w:rsidRPr="005212E0">
        <w:rPr>
          <w:rFonts w:ascii="Times New Roman" w:hAnsi="Times New Roman"/>
          <w:sz w:val="28"/>
          <w:szCs w:val="28"/>
        </w:rPr>
        <w:t>помещениях общественного питания расстановка мебели и оборудования должна обеспечивать беспрепятственное движение инвалидов. Ширина прохода около прилавков для сервирования блюд должна быть не менее 0,9 м. Для обеспечения свободного огибания при проходе кресла-коляски ширину прохода рекомендуется увеличивать до 1,1 м;</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xml:space="preserve"> - в</w:t>
      </w:r>
      <w:r w:rsidRPr="00B956EB">
        <w:rPr>
          <w:rFonts w:ascii="Times New Roman" w:hAnsi="Times New Roman"/>
          <w:sz w:val="28"/>
          <w:szCs w:val="28"/>
        </w:rPr>
        <w:t xml:space="preserve"> предприятиях питания рекомендуется отводить до 5% мест, но не менее одного, для лиц, передвигающихся на креслах-колясках и с нарушением зрения, с площадью не менее 3 </w:t>
      </w:r>
      <w:r>
        <w:rPr>
          <w:rFonts w:ascii="Times New Roman" w:hAnsi="Times New Roman"/>
          <w:noProof/>
          <w:sz w:val="28"/>
          <w:szCs w:val="28"/>
          <w:lang w:eastAsia="ru-RU"/>
        </w:rPr>
        <w:drawing>
          <wp:inline distT="0" distB="0" distL="0" distR="0">
            <wp:extent cx="209550" cy="25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9550" cy="257175"/>
                    </a:xfrm>
                    <a:prstGeom prst="rect">
                      <a:avLst/>
                    </a:prstGeom>
                    <a:noFill/>
                    <a:ln>
                      <a:noFill/>
                    </a:ln>
                  </pic:spPr>
                </pic:pic>
              </a:graphicData>
            </a:graphic>
          </wp:inline>
        </w:drawing>
      </w:r>
      <w:r>
        <w:rPr>
          <w:rFonts w:ascii="Times New Roman" w:hAnsi="Times New Roman"/>
          <w:sz w:val="28"/>
          <w:szCs w:val="28"/>
        </w:rPr>
        <w:t>на каждое место;</w:t>
      </w:r>
    </w:p>
    <w:p w:rsidR="008A0A05" w:rsidRPr="006F448B"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помещениях общественного питания должно быть 5% столов, но не менее одного обеденного стола высотой 0,65-0,8 м. Такие столы должны иметь необходимую ширину между ножками и необходимую глубину столешницы с опорой посередине в соответствии с требованиями </w:t>
      </w:r>
      <w:hyperlink r:id="rId221" w:history="1">
        <w:r w:rsidRPr="006F448B">
          <w:rPr>
            <w:rStyle w:val="af1"/>
            <w:rFonts w:ascii="Times New Roman" w:hAnsi="Times New Roman"/>
            <w:sz w:val="28"/>
            <w:szCs w:val="28"/>
          </w:rPr>
          <w:t>СП 136.13330</w:t>
        </w:r>
      </w:hyperlink>
      <w:r w:rsidRPr="006F448B">
        <w:rPr>
          <w:rFonts w:ascii="Times New Roman" w:hAnsi="Times New Roman"/>
          <w:sz w:val="28"/>
          <w:szCs w:val="28"/>
        </w:rPr>
        <w:t>;</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с</w:t>
      </w:r>
      <w:r w:rsidRPr="00B956EB">
        <w:rPr>
          <w:rFonts w:ascii="Times New Roman" w:hAnsi="Times New Roman"/>
          <w:sz w:val="28"/>
          <w:szCs w:val="28"/>
        </w:rPr>
        <w:t>тойки баров и кафетериев должны иметь пониженную часть - высотой от пола не более 0,8 м и шириной 0,8-1,0 м для обслужив</w:t>
      </w:r>
      <w:bookmarkStart w:id="25" w:name="sub_615"/>
      <w:r>
        <w:rPr>
          <w:rFonts w:ascii="Times New Roman" w:hAnsi="Times New Roman"/>
          <w:sz w:val="28"/>
          <w:szCs w:val="28"/>
        </w:rPr>
        <w:t>ания инвалида на кресле-коляске;</w:t>
      </w:r>
    </w:p>
    <w:p w:rsidR="008A0A05" w:rsidRPr="006F448B"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предприятиях питания, связанных с длительным пребыванием посетителей (рестораны, столовые), гардеробные стойки в местах обслуживания маломобильных посетителей следует устраивать в соответствии с рекомендациями </w:t>
      </w:r>
      <w:hyperlink r:id="rId222" w:history="1">
        <w:r w:rsidRPr="006F448B">
          <w:rPr>
            <w:rStyle w:val="af1"/>
            <w:rFonts w:ascii="Times New Roman" w:hAnsi="Times New Roman"/>
            <w:sz w:val="28"/>
            <w:szCs w:val="28"/>
          </w:rPr>
          <w:t>СП 136.13330</w:t>
        </w:r>
      </w:hyperlink>
      <w:bookmarkStart w:id="26" w:name="sub_616"/>
      <w:bookmarkEnd w:id="25"/>
      <w:r w:rsidRPr="006F448B">
        <w:rPr>
          <w:rFonts w:ascii="Times New Roman" w:hAnsi="Times New Roman"/>
          <w:sz w:val="28"/>
          <w:szCs w:val="28"/>
        </w:rPr>
        <w:t>;</w:t>
      </w:r>
    </w:p>
    <w:p w:rsidR="008A0A05" w:rsidRPr="00B956EB"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естибюли, холлы, аванзалы, уборные, умывальные и другие вспомогательные помещения, доступные для маломобильных посетителей, следует проектировать с учетом требований </w:t>
      </w:r>
      <w:hyperlink r:id="rId223" w:history="1">
        <w:r w:rsidRPr="006F448B">
          <w:rPr>
            <w:rStyle w:val="af1"/>
            <w:rFonts w:ascii="Times New Roman" w:hAnsi="Times New Roman"/>
            <w:sz w:val="28"/>
            <w:szCs w:val="28"/>
          </w:rPr>
          <w:t>СП 59.13330</w:t>
        </w:r>
      </w:hyperlink>
      <w:r w:rsidRPr="006F448B">
        <w:rPr>
          <w:rFonts w:ascii="Times New Roman" w:hAnsi="Times New Roman"/>
          <w:sz w:val="28"/>
          <w:szCs w:val="28"/>
        </w:rPr>
        <w:t xml:space="preserve"> </w:t>
      </w:r>
      <w:r w:rsidRPr="00B956EB">
        <w:rPr>
          <w:rFonts w:ascii="Times New Roman" w:hAnsi="Times New Roman"/>
          <w:sz w:val="28"/>
          <w:szCs w:val="28"/>
        </w:rPr>
        <w:t xml:space="preserve">и рекомендациями </w:t>
      </w:r>
      <w:hyperlink r:id="rId224" w:history="1">
        <w:r w:rsidRPr="006F448B">
          <w:rPr>
            <w:rStyle w:val="af1"/>
            <w:rFonts w:ascii="Times New Roman" w:hAnsi="Times New Roman"/>
            <w:sz w:val="28"/>
            <w:szCs w:val="28"/>
          </w:rPr>
          <w:t>СП 136.13330</w:t>
        </w:r>
      </w:hyperlink>
      <w:r w:rsidRPr="006F448B">
        <w:rPr>
          <w:rFonts w:ascii="Times New Roman" w:hAnsi="Times New Roman"/>
          <w:sz w:val="28"/>
          <w:szCs w:val="28"/>
        </w:rPr>
        <w:t>.</w:t>
      </w:r>
      <w:bookmarkEnd w:id="26"/>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Также установлен ряд требований к порядку предоставления информации посетителям из числа инвалидов:</w:t>
      </w:r>
      <w:r>
        <w:rPr>
          <w:rStyle w:val="a7"/>
          <w:rFonts w:ascii="Times New Roman" w:hAnsi="Times New Roman"/>
          <w:sz w:val="28"/>
          <w:szCs w:val="28"/>
        </w:rPr>
        <w:footnoteReference w:id="141"/>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и</w:t>
      </w:r>
      <w:r w:rsidRPr="005212E0">
        <w:rPr>
          <w:rFonts w:ascii="Times New Roman" w:hAnsi="Times New Roman"/>
          <w:sz w:val="28"/>
          <w:szCs w:val="28"/>
        </w:rPr>
        <w:t>нформация о предприятии (тип, класс, форма обслуживания, доступность для маломобильных посетителей), а также меню должны быть легко определяемы и доступны для инвалидов на креслах-коляс</w:t>
      </w:r>
      <w:r>
        <w:rPr>
          <w:rFonts w:ascii="Times New Roman" w:hAnsi="Times New Roman"/>
          <w:sz w:val="28"/>
          <w:szCs w:val="28"/>
        </w:rPr>
        <w:t>ках и лиц с нарушением зрения;</w:t>
      </w:r>
    </w:p>
    <w:p w:rsidR="008A0A05"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м</w:t>
      </w:r>
      <w:r w:rsidRPr="005212E0">
        <w:rPr>
          <w:rFonts w:ascii="Times New Roman" w:hAnsi="Times New Roman"/>
          <w:sz w:val="28"/>
          <w:szCs w:val="28"/>
        </w:rPr>
        <w:t>еню должно иметь контрастные надписи про</w:t>
      </w:r>
      <w:r>
        <w:rPr>
          <w:rFonts w:ascii="Times New Roman" w:hAnsi="Times New Roman"/>
          <w:sz w:val="28"/>
          <w:szCs w:val="28"/>
        </w:rPr>
        <w:t>стым шрифтом и шрифтом Брайля;</w:t>
      </w:r>
    </w:p>
    <w:p w:rsidR="008A0A05" w:rsidRPr="005212E0"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5212E0">
        <w:rPr>
          <w:rFonts w:ascii="Times New Roman" w:hAnsi="Times New Roman"/>
          <w:sz w:val="28"/>
          <w:szCs w:val="28"/>
        </w:rPr>
        <w:t xml:space="preserve"> качестве альтернативы может использоваться меню предприятия в версии для слабовид</w:t>
      </w:r>
      <w:r>
        <w:rPr>
          <w:rFonts w:ascii="Times New Roman" w:hAnsi="Times New Roman"/>
          <w:sz w:val="28"/>
          <w:szCs w:val="28"/>
        </w:rPr>
        <w:t>ящих, доступной в сети Интернет;</w:t>
      </w:r>
    </w:p>
    <w:p w:rsidR="008A0A05" w:rsidRPr="005212E0" w:rsidRDefault="008A0A05" w:rsidP="008A0A05">
      <w:pPr>
        <w:spacing w:after="0" w:line="360" w:lineRule="auto"/>
        <w:ind w:firstLine="708"/>
        <w:jc w:val="both"/>
        <w:rPr>
          <w:rFonts w:ascii="Times New Roman" w:hAnsi="Times New Roman"/>
          <w:sz w:val="28"/>
          <w:szCs w:val="28"/>
        </w:rPr>
      </w:pPr>
      <w:r>
        <w:rPr>
          <w:rFonts w:ascii="Times New Roman" w:hAnsi="Times New Roman"/>
          <w:sz w:val="28"/>
          <w:szCs w:val="28"/>
        </w:rPr>
        <w:t>- с</w:t>
      </w:r>
      <w:r w:rsidRPr="005212E0">
        <w:rPr>
          <w:rFonts w:ascii="Times New Roman" w:hAnsi="Times New Roman"/>
          <w:sz w:val="28"/>
          <w:szCs w:val="28"/>
        </w:rPr>
        <w:t>пециализированные средства информации для МГН должны решаться в соподчинении с основной дизайнерской концепцией интерьера.</w:t>
      </w:r>
    </w:p>
    <w:p w:rsidR="008A0A05"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Применительно к организациям общественного питания это означает, что, например, на предприятиях самообслуживания, при необходимости, инвалиду следует оказывать помощь при выборе блюд и доставки их к месту приема пищи.</w:t>
      </w:r>
    </w:p>
    <w:p w:rsidR="008A0A05" w:rsidRDefault="008A0A05" w:rsidP="008A0A05">
      <w:pPr>
        <w:spacing w:after="0" w:line="360" w:lineRule="auto"/>
        <w:ind w:firstLine="709"/>
        <w:jc w:val="both"/>
        <w:rPr>
          <w:rFonts w:ascii="Times New Roman" w:hAnsi="Times New Roman"/>
          <w:sz w:val="28"/>
          <w:szCs w:val="28"/>
        </w:rPr>
      </w:pPr>
    </w:p>
    <w:p w:rsidR="008A0A05" w:rsidRDefault="008A0A05" w:rsidP="008A0A05">
      <w:pPr>
        <w:spacing w:after="0" w:line="360" w:lineRule="auto"/>
        <w:ind w:firstLine="709"/>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line="360" w:lineRule="auto"/>
        <w:rPr>
          <w:rFonts w:ascii="Times New Roman" w:hAnsi="Times New Roman"/>
          <w:b/>
          <w:sz w:val="28"/>
          <w:szCs w:val="28"/>
        </w:rPr>
      </w:pPr>
      <w:r>
        <w:rPr>
          <w:rFonts w:ascii="Times New Roman" w:hAnsi="Times New Roman"/>
          <w:b/>
          <w:sz w:val="28"/>
          <w:szCs w:val="28"/>
        </w:rPr>
        <w:t xml:space="preserve">                                                        Глава 12 </w:t>
      </w:r>
    </w:p>
    <w:p w:rsidR="008A0A05" w:rsidRDefault="008A0A05" w:rsidP="008A0A05">
      <w:pPr>
        <w:spacing w:after="0" w:line="360" w:lineRule="auto"/>
        <w:jc w:val="center"/>
        <w:rPr>
          <w:rFonts w:ascii="Times New Roman" w:hAnsi="Times New Roman"/>
          <w:b/>
          <w:sz w:val="28"/>
          <w:szCs w:val="28"/>
        </w:rPr>
      </w:pPr>
      <w:r w:rsidRPr="00027773">
        <w:rPr>
          <w:rFonts w:ascii="Times New Roman" w:hAnsi="Times New Roman"/>
          <w:b/>
          <w:sz w:val="28"/>
          <w:szCs w:val="28"/>
        </w:rPr>
        <w:t>Обеспечение доступности для инвалидов жилых помещений и жилищно-коммунальных услуг</w:t>
      </w:r>
    </w:p>
    <w:p w:rsidR="008A0A05" w:rsidRPr="00027773" w:rsidRDefault="008A0A05" w:rsidP="008A0A05">
      <w:pPr>
        <w:spacing w:after="0" w:line="360" w:lineRule="auto"/>
        <w:jc w:val="center"/>
        <w:rPr>
          <w:rFonts w:ascii="Times New Roman" w:hAnsi="Times New Roman"/>
          <w:b/>
          <w:sz w:val="28"/>
          <w:szCs w:val="28"/>
        </w:rPr>
      </w:pPr>
    </w:p>
    <w:p w:rsidR="008A0A05" w:rsidRDefault="008A0A05" w:rsidP="008A0A05">
      <w:pPr>
        <w:spacing w:after="0" w:line="360" w:lineRule="auto"/>
        <w:ind w:firstLine="540"/>
        <w:jc w:val="both"/>
        <w:rPr>
          <w:rFonts w:ascii="Times New Roman" w:hAnsi="Times New Roman"/>
          <w:sz w:val="28"/>
          <w:szCs w:val="28"/>
        </w:rPr>
      </w:pPr>
      <w:r w:rsidRPr="00027773">
        <w:rPr>
          <w:rFonts w:ascii="Times New Roman" w:hAnsi="Times New Roman"/>
          <w:sz w:val="28"/>
          <w:szCs w:val="28"/>
        </w:rPr>
        <w:t>В соответствии с нормативными правовыми актами Российской Федерации</w:t>
      </w:r>
      <w:r w:rsidRPr="00027773">
        <w:rPr>
          <w:rStyle w:val="a7"/>
          <w:rFonts w:ascii="Times New Roman" w:hAnsi="Times New Roman"/>
          <w:sz w:val="28"/>
          <w:szCs w:val="28"/>
        </w:rPr>
        <w:footnoteReference w:id="142"/>
      </w:r>
      <w:r w:rsidRPr="00027773">
        <w:rPr>
          <w:rFonts w:ascii="Times New Roman" w:hAnsi="Times New Roman"/>
          <w:sz w:val="28"/>
          <w:szCs w:val="28"/>
        </w:rPr>
        <w:t xml:space="preserve"> в целях обеспечения доступности для инвалидов жилых помещений и жилищно-коммунальных услуг нео</w:t>
      </w:r>
      <w:r>
        <w:rPr>
          <w:rFonts w:ascii="Times New Roman" w:hAnsi="Times New Roman"/>
          <w:sz w:val="28"/>
          <w:szCs w:val="28"/>
        </w:rPr>
        <w:t>бходимо принять следующие меры.</w:t>
      </w:r>
    </w:p>
    <w:p w:rsidR="008A0A05" w:rsidRPr="00AA2FB8" w:rsidRDefault="008A0A05" w:rsidP="008A0A05">
      <w:pPr>
        <w:spacing w:after="0" w:line="360" w:lineRule="auto"/>
        <w:ind w:firstLine="540"/>
        <w:jc w:val="both"/>
        <w:rPr>
          <w:rFonts w:ascii="Times New Roman" w:hAnsi="Times New Roman"/>
          <w:b/>
          <w:sz w:val="28"/>
          <w:szCs w:val="28"/>
        </w:rPr>
      </w:pPr>
      <w:r w:rsidRPr="00AA2FB8">
        <w:rPr>
          <w:rFonts w:ascii="Times New Roman" w:hAnsi="Times New Roman"/>
          <w:b/>
          <w:sz w:val="28"/>
          <w:szCs w:val="28"/>
        </w:rPr>
        <w:t>1. Обеспечение доступности жилых помещений.</w:t>
      </w:r>
    </w:p>
    <w:p w:rsidR="008A0A05" w:rsidRPr="00A745C5" w:rsidRDefault="008A0A05" w:rsidP="008A0A05">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027773">
        <w:rPr>
          <w:rFonts w:ascii="Times New Roman" w:hAnsi="Times New Roman"/>
          <w:sz w:val="28"/>
          <w:szCs w:val="28"/>
        </w:rPr>
        <w:t xml:space="preserve">А. Адаптировать </w:t>
      </w:r>
      <w:r w:rsidRPr="00027773">
        <w:rPr>
          <w:rFonts w:ascii="Times New Roman" w:hAnsi="Times New Roman"/>
          <w:i/>
          <w:sz w:val="28"/>
          <w:szCs w:val="28"/>
        </w:rPr>
        <w:t xml:space="preserve">придомовую территорию </w:t>
      </w:r>
      <w:r w:rsidRPr="00027773">
        <w:rPr>
          <w:rFonts w:ascii="Times New Roman" w:hAnsi="Times New Roman"/>
          <w:sz w:val="28"/>
          <w:szCs w:val="28"/>
        </w:rPr>
        <w:t xml:space="preserve">многоквартирных домов, в </w:t>
      </w:r>
      <w:r w:rsidRPr="00A745C5">
        <w:rPr>
          <w:rFonts w:ascii="Times New Roman" w:hAnsi="Times New Roman"/>
          <w:sz w:val="28"/>
          <w:szCs w:val="28"/>
        </w:rPr>
        <w:t xml:space="preserve">которых проживают инвалиды, обеспечив </w:t>
      </w:r>
      <w:r w:rsidRPr="00A745C5">
        <w:rPr>
          <w:rFonts w:ascii="Times New Roman" w:eastAsia="Times New Roman" w:hAnsi="Times New Roman"/>
          <w:sz w:val="28"/>
          <w:szCs w:val="28"/>
          <w:lang w:eastAsia="ru-RU"/>
        </w:rPr>
        <w:t>доступность (по габаритам, уклонам и информационному сопровождению и оборудованию) следующих площадок и зон:</w:t>
      </w:r>
    </w:p>
    <w:p w:rsidR="008A0A05" w:rsidRPr="00A745C5" w:rsidRDefault="008A0A05" w:rsidP="008A0A05">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A745C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перед главным (или выделенным для инвалидов) входом, в том числе в нежилые помещения, расположенные на придомовой территории; </w:t>
      </w:r>
    </w:p>
    <w:p w:rsidR="008A0A05" w:rsidRPr="00A745C5" w:rsidRDefault="008A0A05" w:rsidP="008A0A05">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специализированных автостоянок для личного автотранспорта инвалидов; </w:t>
      </w:r>
    </w:p>
    <w:p w:rsidR="008A0A05" w:rsidRPr="00A745C5" w:rsidRDefault="008A0A05" w:rsidP="008A0A05">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мест кратковременной стоянки автотранспорта (вблизи зоны входа); </w:t>
      </w:r>
    </w:p>
    <w:p w:rsidR="008A0A05" w:rsidRPr="00A745C5" w:rsidRDefault="008A0A05" w:rsidP="008A0A05">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хозяйственных площадок (для размещения мусоросборников и др.); </w:t>
      </w:r>
    </w:p>
    <w:p w:rsidR="008A0A05" w:rsidRPr="00A745C5" w:rsidRDefault="008A0A05" w:rsidP="008A0A05">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для отдыха взрослого населения; </w:t>
      </w:r>
    </w:p>
    <w:p w:rsidR="008A0A05" w:rsidRPr="00A745C5"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площадок для игр детей, площадок для занятий физкультурой, площадок для выгула собак, в том числе собак-поводырей.</w:t>
      </w:r>
    </w:p>
    <w:p w:rsidR="008A0A05" w:rsidRPr="00E54237" w:rsidRDefault="008A0A05" w:rsidP="008A0A05">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Б. </w:t>
      </w:r>
      <w:r w:rsidRPr="00EC7889">
        <w:rPr>
          <w:rFonts w:ascii="Times New Roman" w:eastAsia="Times New Roman" w:hAnsi="Times New Roman"/>
          <w:sz w:val="28"/>
          <w:szCs w:val="28"/>
          <w:lang w:eastAsia="ru-RU"/>
        </w:rPr>
        <w:t>На открытых автостоянках на придомовой территории для машин инвалидов</w:t>
      </w:r>
      <w:r>
        <w:rPr>
          <w:rFonts w:ascii="Times New Roman" w:eastAsia="Times New Roman" w:hAnsi="Times New Roman"/>
          <w:sz w:val="28"/>
          <w:szCs w:val="28"/>
          <w:lang w:eastAsia="ru-RU"/>
        </w:rPr>
        <w:t xml:space="preserve"> </w:t>
      </w:r>
      <w:r w:rsidRPr="00EC7889">
        <w:rPr>
          <w:rFonts w:ascii="Times New Roman" w:eastAsia="Times New Roman" w:hAnsi="Times New Roman"/>
          <w:sz w:val="28"/>
          <w:szCs w:val="28"/>
          <w:lang w:eastAsia="ru-RU"/>
        </w:rPr>
        <w:t xml:space="preserve">резервировать зоны, а в гаражных комплексах - предусматривать места с учетом требований </w:t>
      </w:r>
      <w:hyperlink r:id="rId225" w:history="1">
        <w:r w:rsidRPr="00E54237">
          <w:rPr>
            <w:rFonts w:ascii="Times New Roman" w:eastAsia="Times New Roman" w:hAnsi="Times New Roman"/>
            <w:sz w:val="28"/>
            <w:szCs w:val="28"/>
            <w:lang w:eastAsia="ru-RU"/>
          </w:rPr>
          <w:t>СП 59.13330</w:t>
        </w:r>
      </w:hyperlink>
      <w:r w:rsidRPr="00E54237">
        <w:rPr>
          <w:rFonts w:ascii="Times New Roman" w:eastAsia="Times New Roman" w:hAnsi="Times New Roman"/>
          <w:sz w:val="28"/>
          <w:szCs w:val="28"/>
          <w:lang w:eastAsia="ru-RU"/>
        </w:rPr>
        <w:t>.</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В. </w:t>
      </w:r>
      <w:r w:rsidRPr="00EC7889">
        <w:rPr>
          <w:rFonts w:ascii="Times New Roman" w:eastAsia="Times New Roman" w:hAnsi="Times New Roman"/>
          <w:sz w:val="28"/>
          <w:szCs w:val="28"/>
          <w:lang w:eastAsia="ru-RU"/>
        </w:rPr>
        <w:t xml:space="preserve"> При наличии перепадов уровней при входе в жилое здание, общежитие, гостиницу и другие общественные здания временного пребывания следует 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w:t>
      </w:r>
      <w:r w:rsidRPr="00E54237">
        <w:rPr>
          <w:rFonts w:ascii="Times New Roman" w:eastAsia="Times New Roman" w:hAnsi="Times New Roman"/>
          <w:sz w:val="28"/>
          <w:szCs w:val="28"/>
          <w:lang w:eastAsia="ru-RU"/>
        </w:rPr>
        <w:t xml:space="preserve">согласно </w:t>
      </w:r>
      <w:hyperlink r:id="rId226" w:history="1">
        <w:r w:rsidRPr="00E54237">
          <w:rPr>
            <w:rStyle w:val="a8"/>
            <w:rFonts w:ascii="Times New Roman" w:hAnsi="Times New Roman"/>
            <w:sz w:val="28"/>
            <w:szCs w:val="28"/>
          </w:rPr>
          <w:t>СП 59.13330.2012</w:t>
        </w:r>
      </w:hyperlink>
      <w:r w:rsidRPr="00E54237">
        <w:rPr>
          <w:rFonts w:ascii="Times New Roman" w:hAnsi="Times New Roman"/>
          <w:sz w:val="28"/>
          <w:szCs w:val="28"/>
        </w:rPr>
        <w:t xml:space="preserve"> </w:t>
      </w:r>
      <w:r w:rsidRPr="00EC7889">
        <w:rPr>
          <w:rFonts w:ascii="Times New Roman" w:hAnsi="Times New Roman"/>
          <w:sz w:val="28"/>
          <w:szCs w:val="28"/>
        </w:rPr>
        <w:t>"СНиП 35-01-2001 Доступность зданий и сооружений для маломобильных групп населения"</w:t>
      </w:r>
    </w:p>
    <w:p w:rsidR="008A0A05" w:rsidRDefault="008A0A05" w:rsidP="008A0A05">
      <w:pPr>
        <w:rPr>
          <w:lang w:val="en-US"/>
        </w:rPr>
      </w:pPr>
      <w:r>
        <w:rPr>
          <w:noProof/>
          <w:lang w:eastAsia="ru-RU"/>
        </w:rPr>
        <w:drawing>
          <wp:inline distT="0" distB="0" distL="0" distR="0">
            <wp:extent cx="5934075" cy="475297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34075" cy="4752975"/>
                    </a:xfrm>
                    <a:prstGeom prst="rect">
                      <a:avLst/>
                    </a:prstGeom>
                    <a:noFill/>
                    <a:ln>
                      <a:noFill/>
                    </a:ln>
                  </pic:spPr>
                </pic:pic>
              </a:graphicData>
            </a:graphic>
          </wp:inline>
        </w:drawing>
      </w:r>
    </w:p>
    <w:p w:rsidR="008A0A05" w:rsidRPr="00AD7F39" w:rsidRDefault="008A0A05" w:rsidP="008A0A05">
      <w:pPr>
        <w:spacing w:line="360" w:lineRule="auto"/>
        <w:ind w:firstLine="540"/>
        <w:jc w:val="both"/>
        <w:rPr>
          <w:rFonts w:ascii="Times New Roman" w:hAnsi="Times New Roman"/>
          <w:sz w:val="28"/>
          <w:szCs w:val="28"/>
        </w:rPr>
      </w:pPr>
      <w:r w:rsidRPr="00AB245E">
        <w:rPr>
          <w:rFonts w:ascii="Times New Roman" w:hAnsi="Times New Roman"/>
          <w:sz w:val="28"/>
          <w:szCs w:val="28"/>
        </w:rPr>
        <w:t>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w:t>
      </w:r>
      <w:r>
        <w:rPr>
          <w:rFonts w:ascii="Times New Roman" w:hAnsi="Times New Roman"/>
          <w:sz w:val="28"/>
          <w:szCs w:val="28"/>
        </w:rPr>
        <w:t>,</w:t>
      </w:r>
      <w:r w:rsidRPr="00AB245E">
        <w:rPr>
          <w:rFonts w:ascii="Times New Roman" w:hAnsi="Times New Roman"/>
          <w:sz w:val="28"/>
          <w:szCs w:val="28"/>
        </w:rPr>
        <w:t xml:space="preserve"> можно ознакомиться на сайте организации </w:t>
      </w:r>
      <w:hyperlink r:id="rId228" w:history="1">
        <w:r w:rsidRPr="00C54194">
          <w:rPr>
            <w:rStyle w:val="a8"/>
            <w:rFonts w:ascii="Times New Roman" w:hAnsi="Times New Roman"/>
            <w:sz w:val="28"/>
            <w:szCs w:val="28"/>
            <w:lang w:val="en-US"/>
          </w:rPr>
          <w:t>www</w:t>
        </w:r>
        <w:r w:rsidRPr="00C54194">
          <w:rPr>
            <w:rStyle w:val="a8"/>
            <w:rFonts w:ascii="Times New Roman" w:hAnsi="Times New Roman"/>
            <w:sz w:val="28"/>
            <w:szCs w:val="28"/>
          </w:rPr>
          <w:t>.</w:t>
        </w:r>
        <w:r w:rsidRPr="00C54194">
          <w:rPr>
            <w:rStyle w:val="a8"/>
            <w:rFonts w:ascii="Times New Roman" w:hAnsi="Times New Roman"/>
            <w:sz w:val="28"/>
            <w:szCs w:val="28"/>
            <w:lang w:val="en-US"/>
          </w:rPr>
          <w:t>help</w:t>
        </w:r>
        <w:r w:rsidRPr="00C54194">
          <w:rPr>
            <w:rStyle w:val="a8"/>
            <w:rFonts w:ascii="Times New Roman" w:hAnsi="Times New Roman"/>
            <w:sz w:val="28"/>
            <w:szCs w:val="28"/>
          </w:rPr>
          <w:t>.</w:t>
        </w:r>
        <w:r w:rsidRPr="00C54194">
          <w:rPr>
            <w:rStyle w:val="a8"/>
            <w:rFonts w:ascii="Times New Roman" w:hAnsi="Times New Roman"/>
            <w:sz w:val="28"/>
            <w:szCs w:val="28"/>
            <w:lang w:val="en-US"/>
          </w:rPr>
          <w:t>raik</w:t>
        </w:r>
        <w:r w:rsidRPr="00C54194">
          <w:rPr>
            <w:rStyle w:val="a8"/>
            <w:rFonts w:ascii="Times New Roman" w:hAnsi="Times New Roman"/>
            <w:sz w:val="28"/>
            <w:szCs w:val="28"/>
          </w:rPr>
          <w:t>.</w:t>
        </w:r>
        <w:r w:rsidRPr="00C54194">
          <w:rPr>
            <w:rStyle w:val="a8"/>
            <w:rFonts w:ascii="Times New Roman" w:hAnsi="Times New Roman"/>
            <w:sz w:val="28"/>
            <w:szCs w:val="28"/>
            <w:lang w:val="en-US"/>
          </w:rPr>
          <w:t>by</w:t>
        </w:r>
      </w:hyperlink>
      <w:r>
        <w:rPr>
          <w:rFonts w:ascii="Times New Roman" w:hAnsi="Times New Roman"/>
          <w:sz w:val="28"/>
          <w:szCs w:val="28"/>
        </w:rPr>
        <w:t>. Стоимость подъемника значительно меньше существующих аналогов.</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p>
    <w:p w:rsidR="008A0A05" w:rsidRDefault="008A0A05" w:rsidP="008A0A05">
      <w:r>
        <w:rPr>
          <w:rFonts w:ascii="Arial" w:hAnsi="Arial" w:cs="Arial"/>
          <w:noProof/>
          <w:lang w:eastAsia="ru-RU"/>
        </w:rPr>
        <w:drawing>
          <wp:anchor distT="0" distB="0" distL="114300" distR="114300" simplePos="0" relativeHeight="251688960" behindDoc="0" locked="0" layoutInCell="1" allowOverlap="1">
            <wp:simplePos x="0" y="0"/>
            <wp:positionH relativeFrom="column">
              <wp:posOffset>725170</wp:posOffset>
            </wp:positionH>
            <wp:positionV relativeFrom="paragraph">
              <wp:posOffset>0</wp:posOffset>
            </wp:positionV>
            <wp:extent cx="4456430" cy="2764790"/>
            <wp:effectExtent l="0" t="0" r="1270" b="0"/>
            <wp:wrapSquare wrapText="bothSides"/>
            <wp:docPr id="51" name="Рисунок 51"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nmsk.ru/images/36641/06/366410697.jpg?989"/>
                    <pic:cNvPicPr>
                      <a:picLocks noChangeAspect="1" noChangeArrowheads="1"/>
                    </pic:cNvPicPr>
                  </pic:nvPicPr>
                  <pic:blipFill>
                    <a:blip r:embed="rId229">
                      <a:extLst>
                        <a:ext uri="{28A0092B-C50C-407E-A947-70E740481C1C}">
                          <a14:useLocalDpi xmlns:a14="http://schemas.microsoft.com/office/drawing/2010/main" val="0"/>
                        </a:ext>
                      </a:extLst>
                    </a:blip>
                    <a:srcRect t="8923"/>
                    <a:stretch>
                      <a:fillRect/>
                    </a:stretch>
                  </pic:blipFill>
                  <pic:spPr bwMode="auto">
                    <a:xfrm>
                      <a:off x="0" y="0"/>
                      <a:ext cx="4456430" cy="2764790"/>
                    </a:xfrm>
                    <a:prstGeom prst="rect">
                      <a:avLst/>
                    </a:prstGeom>
                    <a:noFill/>
                  </pic:spPr>
                </pic:pic>
              </a:graphicData>
            </a:graphic>
            <wp14:sizeRelH relativeFrom="page">
              <wp14:pctWidth>0</wp14:pctWidth>
            </wp14:sizeRelH>
            <wp14:sizeRelV relativeFrom="page">
              <wp14:pctHeight>0</wp14:pctHeight>
            </wp14:sizeRelV>
          </wp:anchor>
        </w:drawing>
      </w:r>
    </w:p>
    <w:p w:rsidR="008A0A05" w:rsidRPr="00E302CD" w:rsidRDefault="008A0A05" w:rsidP="008A0A05">
      <w:pPr>
        <w:spacing w:line="360" w:lineRule="auto"/>
        <w:ind w:firstLine="708"/>
        <w:jc w:val="both"/>
        <w:rPr>
          <w:rFonts w:ascii="Times New Roman" w:hAnsi="Times New Roman"/>
          <w:sz w:val="28"/>
          <w:szCs w:val="28"/>
        </w:rPr>
      </w:pPr>
      <w:r w:rsidRPr="00E302CD">
        <w:rPr>
          <w:rFonts w:ascii="Times New Roman" w:hAnsi="Times New Roman"/>
          <w:sz w:val="28"/>
          <w:szCs w:val="28"/>
        </w:rPr>
        <w:t>Оборудование подъездов жилых домов подъемниками для инвалидов в Москве</w:t>
      </w:r>
      <w:r>
        <w:rPr>
          <w:rFonts w:ascii="Times New Roman" w:hAnsi="Times New Roman"/>
          <w:sz w:val="28"/>
          <w:szCs w:val="28"/>
        </w:rPr>
        <w:t xml:space="preserve"> </w:t>
      </w:r>
      <w:hyperlink r:id="rId230" w:history="1">
        <w:r w:rsidRPr="00812FFE">
          <w:rPr>
            <w:rStyle w:val="a8"/>
            <w:rFonts w:ascii="Times New Roman" w:hAnsi="Times New Roman"/>
            <w:sz w:val="28"/>
            <w:szCs w:val="28"/>
          </w:rPr>
          <w:t>http://inmsk.ru/news_citylife/20130710/366410821.html</w:t>
        </w:r>
      </w:hyperlink>
      <w:r>
        <w:rPr>
          <w:rFonts w:ascii="Times New Roman" w:hAnsi="Times New Roman"/>
          <w:sz w:val="28"/>
          <w:szCs w:val="28"/>
        </w:rPr>
        <w:t xml:space="preserve"> </w:t>
      </w:r>
    </w:p>
    <w:p w:rsidR="008A0A05" w:rsidRPr="00EC7889" w:rsidRDefault="008A0A05" w:rsidP="008A0A05">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Г. </w:t>
      </w:r>
      <w:r w:rsidRPr="00EC7889">
        <w:rPr>
          <w:rFonts w:ascii="Times New Roman" w:eastAsia="Times New Roman" w:hAnsi="Times New Roman"/>
          <w:sz w:val="28"/>
          <w:szCs w:val="28"/>
          <w:lang w:eastAsia="ru-RU"/>
        </w:rPr>
        <w:t xml:space="preserve">Тамбуры, включая входные двери, проектируются согласно </w:t>
      </w:r>
      <w:r w:rsidRPr="00E54237">
        <w:rPr>
          <w:rFonts w:ascii="Times New Roman" w:eastAsia="Times New Roman" w:hAnsi="Times New Roman"/>
          <w:sz w:val="28"/>
          <w:szCs w:val="28"/>
          <w:lang w:eastAsia="ru-RU"/>
        </w:rPr>
        <w:t xml:space="preserve">требованиям </w:t>
      </w:r>
      <w:hyperlink r:id="rId231" w:history="1">
        <w:r w:rsidRPr="00E54237">
          <w:rPr>
            <w:rStyle w:val="a8"/>
            <w:rFonts w:ascii="Times New Roman" w:hAnsi="Times New Roman"/>
            <w:sz w:val="28"/>
            <w:szCs w:val="28"/>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r w:rsidRPr="00EC7889">
        <w:rPr>
          <w:rFonts w:ascii="Times New Roman" w:eastAsia="Times New Roman" w:hAnsi="Times New Roman"/>
          <w:sz w:val="28"/>
          <w:szCs w:val="28"/>
          <w:lang w:eastAsia="ru-RU"/>
        </w:rPr>
        <w:t xml:space="preserve"> и с учетом положений </w:t>
      </w:r>
      <w:hyperlink r:id="rId232" w:history="1">
        <w:r w:rsidRPr="00E54237">
          <w:rPr>
            <w:rStyle w:val="a8"/>
            <w:rFonts w:ascii="Times New Roman" w:hAnsi="Times New Roman"/>
            <w:sz w:val="28"/>
            <w:szCs w:val="28"/>
          </w:rPr>
          <w:t>СП 136.13330.2012</w:t>
        </w:r>
      </w:hyperlink>
      <w:r w:rsidRPr="00E54237">
        <w:rPr>
          <w:rFonts w:ascii="Times New Roman" w:hAnsi="Times New Roman"/>
          <w:sz w:val="28"/>
          <w:szCs w:val="28"/>
        </w:rPr>
        <w:t xml:space="preserve"> </w:t>
      </w:r>
      <w:r w:rsidRPr="00EC7889">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Pr="00EC7889">
        <w:rPr>
          <w:rFonts w:ascii="Times New Roman" w:eastAsia="Times New Roman" w:hAnsi="Times New Roman"/>
          <w:sz w:val="28"/>
          <w:szCs w:val="28"/>
          <w:lang w:eastAsia="ru-RU"/>
        </w:rPr>
        <w:t>.</w:t>
      </w:r>
    </w:p>
    <w:p w:rsidR="008A0A05" w:rsidRPr="00EC7889" w:rsidRDefault="008A0A05" w:rsidP="008A0A05">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Д. </w:t>
      </w:r>
      <w:r w:rsidRPr="00EC7889">
        <w:rPr>
          <w:rFonts w:ascii="Times New Roman" w:eastAsia="Times New Roman" w:hAnsi="Times New Roman"/>
          <w:sz w:val="28"/>
          <w:szCs w:val="28"/>
          <w:lang w:eastAsia="ru-RU"/>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w:t>
      </w:r>
      <w:r w:rsidRPr="00E54237">
        <w:rPr>
          <w:rFonts w:ascii="Times New Roman" w:eastAsia="Times New Roman" w:hAnsi="Times New Roman"/>
          <w:sz w:val="28"/>
          <w:szCs w:val="28"/>
          <w:lang w:eastAsia="ru-RU"/>
        </w:rPr>
        <w:t xml:space="preserve">согласно </w:t>
      </w:r>
      <w:hyperlink r:id="rId233" w:history="1">
        <w:r w:rsidRPr="00E54237">
          <w:rPr>
            <w:rStyle w:val="a8"/>
            <w:rFonts w:ascii="Times New Roman" w:hAnsi="Times New Roman"/>
            <w:sz w:val="28"/>
            <w:szCs w:val="28"/>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p>
    <w:p w:rsidR="008A0A05" w:rsidRPr="00FF6AE5" w:rsidRDefault="008A0A05" w:rsidP="008A0A05">
      <w:pPr>
        <w:autoSpaceDE w:val="0"/>
        <w:autoSpaceDN w:val="0"/>
        <w:adjustRightInd w:val="0"/>
        <w:spacing w:after="0" w:line="360" w:lineRule="auto"/>
        <w:ind w:firstLine="540"/>
        <w:jc w:val="both"/>
        <w:rPr>
          <w:rStyle w:val="blk3"/>
          <w:rFonts w:ascii="Times New Roman" w:hAnsi="Times New Roman"/>
          <w:color w:val="000000"/>
          <w:sz w:val="28"/>
          <w:szCs w:val="28"/>
        </w:rPr>
      </w:pPr>
      <w:r w:rsidRPr="00FF6AE5">
        <w:rPr>
          <w:rStyle w:val="blk3"/>
          <w:rFonts w:ascii="Times New Roman" w:hAnsi="Times New Roman"/>
          <w:color w:val="000000"/>
          <w:sz w:val="28"/>
          <w:szCs w:val="28"/>
        </w:rPr>
        <w:t>Более подробно обеспечение доступности для инвалидов жилых помещений регулируется Сводом правил «Жилая среда с планировочными элементами, доступными инвалидам. Правила проектирования»,</w:t>
      </w:r>
      <w:r w:rsidRPr="00FF6AE5">
        <w:rPr>
          <w:rStyle w:val="a7"/>
          <w:rFonts w:ascii="Times New Roman" w:hAnsi="Times New Roman"/>
          <w:sz w:val="28"/>
          <w:szCs w:val="28"/>
        </w:rPr>
        <w:footnoteReference w:id="143"/>
      </w:r>
      <w:r w:rsidRPr="00FF6AE5">
        <w:rPr>
          <w:rStyle w:val="blk3"/>
          <w:rFonts w:ascii="Times New Roman" w:hAnsi="Times New Roman"/>
          <w:color w:val="000000"/>
          <w:sz w:val="28"/>
          <w:szCs w:val="28"/>
        </w:rPr>
        <w:t xml:space="preserve"> извлечения из </w:t>
      </w:r>
      <w:r>
        <w:rPr>
          <w:rStyle w:val="blk3"/>
          <w:rFonts w:ascii="Times New Roman" w:hAnsi="Times New Roman"/>
          <w:color w:val="000000"/>
          <w:sz w:val="28"/>
          <w:szCs w:val="28"/>
        </w:rPr>
        <w:t>которого приведены в Сборнике</w:t>
      </w:r>
      <w:r w:rsidRPr="00FF6AE5">
        <w:rPr>
          <w:rStyle w:val="blk3"/>
          <w:rFonts w:ascii="Times New Roman" w:hAnsi="Times New Roman"/>
          <w:color w:val="000000"/>
          <w:sz w:val="28"/>
          <w:szCs w:val="28"/>
        </w:rPr>
        <w:t xml:space="preserve"> нормативно-правовых актов.</w:t>
      </w:r>
    </w:p>
    <w:p w:rsidR="008A0A05" w:rsidRDefault="008A0A05" w:rsidP="008A0A05">
      <w:pPr>
        <w:autoSpaceDE w:val="0"/>
        <w:autoSpaceDN w:val="0"/>
        <w:adjustRightInd w:val="0"/>
        <w:spacing w:after="0" w:line="360" w:lineRule="auto"/>
        <w:ind w:firstLine="540"/>
        <w:jc w:val="both"/>
        <w:rPr>
          <w:rFonts w:ascii="Times New Roman" w:hAnsi="Times New Roman"/>
          <w:b/>
          <w:sz w:val="28"/>
          <w:szCs w:val="28"/>
        </w:rPr>
      </w:pPr>
    </w:p>
    <w:p w:rsidR="008A0A05" w:rsidRDefault="008A0A05" w:rsidP="008A0A05">
      <w:pPr>
        <w:autoSpaceDE w:val="0"/>
        <w:autoSpaceDN w:val="0"/>
        <w:adjustRightInd w:val="0"/>
        <w:spacing w:after="0" w:line="360" w:lineRule="auto"/>
        <w:ind w:firstLine="540"/>
        <w:jc w:val="both"/>
        <w:rPr>
          <w:rFonts w:ascii="Times New Roman" w:hAnsi="Times New Roman"/>
          <w:b/>
          <w:sz w:val="28"/>
          <w:szCs w:val="28"/>
        </w:rPr>
      </w:pPr>
    </w:p>
    <w:p w:rsidR="008A0A05" w:rsidRPr="00AA2FB8" w:rsidRDefault="008A0A05" w:rsidP="008A0A05">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2. </w:t>
      </w:r>
      <w:r w:rsidRPr="00AA2FB8">
        <w:rPr>
          <w:rFonts w:ascii="Times New Roman" w:hAnsi="Times New Roman"/>
          <w:b/>
          <w:sz w:val="28"/>
          <w:szCs w:val="28"/>
        </w:rPr>
        <w:t>Обеспечение доступности жилищно-коммунальных услуг.</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Доступность для инвалидов услуг</w:t>
      </w:r>
      <w:r w:rsidRPr="00027773">
        <w:rPr>
          <w:rFonts w:ascii="Times New Roman" w:hAnsi="Times New Roman"/>
          <w:sz w:val="28"/>
          <w:szCs w:val="28"/>
        </w:rPr>
        <w:t xml:space="preserve"> по содержанию</w:t>
      </w:r>
      <w:r>
        <w:rPr>
          <w:rFonts w:ascii="Times New Roman" w:hAnsi="Times New Roman"/>
          <w:sz w:val="28"/>
          <w:szCs w:val="28"/>
        </w:rPr>
        <w:t xml:space="preserve"> жилого помещения и коммунальных услуг </w:t>
      </w:r>
      <w:r w:rsidRPr="00027773">
        <w:rPr>
          <w:rFonts w:ascii="Times New Roman" w:hAnsi="Times New Roman"/>
          <w:sz w:val="28"/>
          <w:szCs w:val="28"/>
        </w:rPr>
        <w:t>с учетом их особых потребностей</w:t>
      </w:r>
      <w:r>
        <w:rPr>
          <w:rFonts w:ascii="Times New Roman" w:hAnsi="Times New Roman"/>
          <w:sz w:val="28"/>
          <w:szCs w:val="28"/>
        </w:rPr>
        <w:t xml:space="preserve"> может быть обеспечена следующими средствами:</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а)</w:t>
      </w:r>
      <w:r w:rsidRPr="00027773">
        <w:rPr>
          <w:rFonts w:ascii="Times New Roman" w:hAnsi="Times New Roman"/>
          <w:sz w:val="28"/>
          <w:szCs w:val="28"/>
        </w:rPr>
        <w:t xml:space="preserve"> </w:t>
      </w:r>
      <w:r>
        <w:rPr>
          <w:rFonts w:ascii="Times New Roman" w:hAnsi="Times New Roman"/>
          <w:sz w:val="28"/>
          <w:szCs w:val="28"/>
        </w:rPr>
        <w:t>а</w:t>
      </w:r>
      <w:r w:rsidRPr="00027773">
        <w:rPr>
          <w:rFonts w:ascii="Times New Roman" w:hAnsi="Times New Roman"/>
          <w:sz w:val="28"/>
          <w:szCs w:val="28"/>
        </w:rPr>
        <w:t>даптаци</w:t>
      </w:r>
      <w:r>
        <w:rPr>
          <w:rFonts w:ascii="Times New Roman" w:hAnsi="Times New Roman"/>
          <w:sz w:val="28"/>
          <w:szCs w:val="28"/>
        </w:rPr>
        <w:t>ей</w:t>
      </w:r>
      <w:r w:rsidRPr="00027773">
        <w:rPr>
          <w:rFonts w:ascii="Times New Roman" w:hAnsi="Times New Roman"/>
          <w:sz w:val="28"/>
          <w:szCs w:val="28"/>
        </w:rPr>
        <w:t xml:space="preserve"> официальных сайтов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б) р</w:t>
      </w:r>
      <w:r w:rsidRPr="00027773">
        <w:rPr>
          <w:rFonts w:ascii="Times New Roman" w:hAnsi="Times New Roman"/>
          <w:sz w:val="28"/>
          <w:szCs w:val="28"/>
        </w:rPr>
        <w:t>азмещение</w:t>
      </w:r>
      <w:r>
        <w:rPr>
          <w:rFonts w:ascii="Times New Roman" w:hAnsi="Times New Roman"/>
          <w:sz w:val="28"/>
          <w:szCs w:val="28"/>
        </w:rPr>
        <w:t>м</w:t>
      </w:r>
      <w:r w:rsidRPr="00027773">
        <w:rPr>
          <w:rFonts w:ascii="Times New Roman" w:hAnsi="Times New Roman"/>
          <w:sz w:val="28"/>
          <w:szCs w:val="28"/>
        </w:rPr>
        <w:t xml:space="preserve">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027773">
          <w:rPr>
            <w:rFonts w:ascii="Times New Roman" w:hAnsi="Times New Roman"/>
            <w:sz w:val="28"/>
            <w:szCs w:val="28"/>
          </w:rPr>
          <w:t>7,5 см</w:t>
        </w:r>
      </w:smartTag>
      <w:r w:rsidRPr="00027773">
        <w:rPr>
          <w:rFonts w:ascii="Times New Roman" w:hAnsi="Times New Roman"/>
          <w:sz w:val="28"/>
          <w:szCs w:val="28"/>
        </w:rPr>
        <w:t>) рельефно-контрастным шрифтом (на белом или желтом фоне) и продублирована шрифтом Брайля);</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в</w:t>
      </w:r>
      <w:r w:rsidRPr="00027773">
        <w:rPr>
          <w:rFonts w:ascii="Times New Roman" w:hAnsi="Times New Roman"/>
          <w:sz w:val="28"/>
          <w:szCs w:val="28"/>
        </w:rPr>
        <w:t xml:space="preserve">) </w:t>
      </w:r>
      <w:r>
        <w:rPr>
          <w:rFonts w:ascii="Times New Roman" w:hAnsi="Times New Roman"/>
          <w:sz w:val="28"/>
          <w:szCs w:val="28"/>
        </w:rPr>
        <w:t>п</w:t>
      </w:r>
      <w:r w:rsidRPr="00027773">
        <w:rPr>
          <w:rFonts w:ascii="Times New Roman" w:hAnsi="Times New Roman"/>
          <w:sz w:val="28"/>
          <w:szCs w:val="28"/>
        </w:rPr>
        <w:t>редоставление</w:t>
      </w:r>
      <w:r>
        <w:rPr>
          <w:rFonts w:ascii="Times New Roman" w:hAnsi="Times New Roman"/>
          <w:sz w:val="28"/>
          <w:szCs w:val="28"/>
        </w:rPr>
        <w:t>м</w:t>
      </w:r>
      <w:r w:rsidRPr="00027773">
        <w:rPr>
          <w:rFonts w:ascii="Times New Roman" w:hAnsi="Times New Roman"/>
          <w:sz w:val="28"/>
          <w:szCs w:val="28"/>
        </w:rPr>
        <w:t xml:space="preserve"> помощника (работника организации, способного оказать необходимую помощь инвалиду);</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г)</w:t>
      </w:r>
      <w:r w:rsidRPr="00027773">
        <w:rPr>
          <w:rFonts w:ascii="Times New Roman" w:hAnsi="Times New Roman"/>
          <w:sz w:val="28"/>
          <w:szCs w:val="28"/>
        </w:rPr>
        <w:t xml:space="preserve"> </w:t>
      </w:r>
      <w:r>
        <w:rPr>
          <w:rFonts w:ascii="Times New Roman" w:hAnsi="Times New Roman"/>
          <w:sz w:val="28"/>
          <w:szCs w:val="28"/>
        </w:rPr>
        <w:t>выпуском</w:t>
      </w:r>
      <w:r w:rsidRPr="00027773">
        <w:rPr>
          <w:rFonts w:ascii="Times New Roman" w:hAnsi="Times New Roman"/>
          <w:sz w:val="28"/>
          <w:szCs w:val="28"/>
        </w:rPr>
        <w:t xml:space="preserve"> альтернативных форматов печатных материалов (например, крупный шрифт или аудиофайлы);</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Для инвалидов по слуху могут быть приняты специальные меры, а именно:</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 xml:space="preserve"> </w:t>
      </w:r>
      <w:r>
        <w:rPr>
          <w:rFonts w:ascii="Times New Roman" w:hAnsi="Times New Roman"/>
          <w:sz w:val="28"/>
          <w:szCs w:val="28"/>
        </w:rPr>
        <w:t>- р</w:t>
      </w:r>
      <w:r w:rsidRPr="00027773">
        <w:rPr>
          <w:rFonts w:ascii="Times New Roman" w:hAnsi="Times New Roman"/>
          <w:sz w:val="28"/>
          <w:szCs w:val="28"/>
        </w:rPr>
        <w:t xml:space="preserve">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w:t>
      </w:r>
      <w:r>
        <w:rPr>
          <w:rFonts w:ascii="Times New Roman" w:hAnsi="Times New Roman"/>
          <w:sz w:val="28"/>
          <w:szCs w:val="28"/>
        </w:rPr>
        <w:t>индукционных петель);</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о</w:t>
      </w:r>
      <w:r w:rsidRPr="00027773">
        <w:rPr>
          <w:rFonts w:ascii="Times New Roman" w:hAnsi="Times New Roman"/>
          <w:sz w:val="28"/>
          <w:szCs w:val="28"/>
        </w:rPr>
        <w:t>беспечение надлежащими звуковыми средствами воспроизведения информации инвалидов по слуху, предоставляемыми на основных мероприятиях и собраниях</w:t>
      </w:r>
      <w:r>
        <w:rPr>
          <w:rFonts w:ascii="Times New Roman" w:hAnsi="Times New Roman"/>
          <w:sz w:val="28"/>
          <w:szCs w:val="28"/>
        </w:rPr>
        <w:t>;</w:t>
      </w:r>
    </w:p>
    <w:p w:rsidR="008A0A05" w:rsidRPr="00027773"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п</w:t>
      </w:r>
      <w:r w:rsidRPr="00027773">
        <w:rPr>
          <w:rFonts w:ascii="Times New Roman" w:hAnsi="Times New Roman"/>
          <w:sz w:val="28"/>
          <w:szCs w:val="28"/>
        </w:rPr>
        <w:t>редоставление сурдопереводчиков соответствующей квалификации, обслуживающих основные мероприятия или собрания.</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Для инвалидов с нарушением</w:t>
      </w:r>
      <w:r>
        <w:rPr>
          <w:rFonts w:ascii="Times New Roman" w:hAnsi="Times New Roman"/>
          <w:sz w:val="28"/>
          <w:szCs w:val="28"/>
        </w:rPr>
        <w:t xml:space="preserve"> опорно-двигательного аппарата необходимо о</w:t>
      </w:r>
      <w:r w:rsidRPr="00027773">
        <w:rPr>
          <w:rFonts w:ascii="Times New Roman" w:hAnsi="Times New Roman"/>
          <w:sz w:val="28"/>
          <w:szCs w:val="28"/>
        </w:rPr>
        <w:t>борудование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w:t>
      </w:r>
      <w:r>
        <w:rPr>
          <w:rStyle w:val="a7"/>
          <w:rFonts w:ascii="Times New Roman" w:hAnsi="Times New Roman"/>
          <w:sz w:val="28"/>
          <w:szCs w:val="28"/>
        </w:rPr>
        <w:footnoteReference w:id="144"/>
      </w:r>
      <w:r w:rsidRPr="00027773">
        <w:rPr>
          <w:rFonts w:ascii="Times New Roman" w:hAnsi="Times New Roman"/>
          <w:sz w:val="28"/>
          <w:szCs w:val="28"/>
        </w:rPr>
        <w:t>.</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line="360" w:lineRule="auto"/>
        <w:contextualSpacing/>
        <w:jc w:val="center"/>
        <w:rPr>
          <w:rFonts w:ascii="Times New Roman" w:hAnsi="Times New Roman"/>
          <w:b/>
          <w:sz w:val="28"/>
          <w:szCs w:val="28"/>
        </w:rPr>
      </w:pPr>
      <w:r>
        <w:rPr>
          <w:rFonts w:ascii="Times New Roman" w:hAnsi="Times New Roman"/>
          <w:b/>
          <w:sz w:val="28"/>
          <w:szCs w:val="28"/>
        </w:rPr>
        <w:t>Глава 13</w:t>
      </w:r>
    </w:p>
    <w:p w:rsidR="008A0A05" w:rsidRDefault="008A0A05" w:rsidP="008A0A05">
      <w:pPr>
        <w:spacing w:after="0" w:line="360" w:lineRule="auto"/>
        <w:contextualSpacing/>
        <w:jc w:val="center"/>
        <w:rPr>
          <w:rFonts w:ascii="Times New Roman" w:hAnsi="Times New Roman"/>
          <w:b/>
          <w:sz w:val="28"/>
          <w:szCs w:val="28"/>
        </w:rPr>
      </w:pPr>
      <w:r w:rsidRPr="00E024DF">
        <w:rPr>
          <w:rFonts w:ascii="Times New Roman" w:hAnsi="Times New Roman"/>
          <w:b/>
          <w:sz w:val="28"/>
          <w:szCs w:val="28"/>
        </w:rPr>
        <w:t>Обеспечение доступности для ин</w:t>
      </w:r>
      <w:r>
        <w:rPr>
          <w:rFonts w:ascii="Times New Roman" w:hAnsi="Times New Roman"/>
          <w:b/>
          <w:sz w:val="28"/>
          <w:szCs w:val="28"/>
        </w:rPr>
        <w:t>валидов услуг организаций культуры и библиотечного обслуживания</w:t>
      </w:r>
    </w:p>
    <w:p w:rsidR="008A0A05" w:rsidRDefault="008A0A05" w:rsidP="008A0A05">
      <w:pPr>
        <w:spacing w:after="0" w:line="360" w:lineRule="auto"/>
        <w:contextualSpacing/>
        <w:jc w:val="both"/>
        <w:rPr>
          <w:rFonts w:ascii="Times New Roman" w:hAnsi="Times New Roman"/>
          <w:sz w:val="28"/>
          <w:szCs w:val="28"/>
        </w:rPr>
      </w:pP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При приспособлении для </w:t>
      </w:r>
      <w:r>
        <w:rPr>
          <w:rFonts w:ascii="Times New Roman" w:eastAsia="Times New Roman" w:hAnsi="Times New Roman"/>
          <w:color w:val="000000"/>
          <w:sz w:val="28"/>
          <w:szCs w:val="28"/>
          <w:lang w:eastAsia="ru-RU"/>
        </w:rPr>
        <w:t xml:space="preserve">инвалидов зданий и сооружений, в которых </w:t>
      </w:r>
      <w:r w:rsidRPr="007C4C9F">
        <w:rPr>
          <w:rFonts w:ascii="Times New Roman" w:eastAsia="Times New Roman" w:hAnsi="Times New Roman"/>
          <w:color w:val="000000"/>
          <w:sz w:val="28"/>
          <w:szCs w:val="28"/>
          <w:lang w:eastAsia="ru-RU"/>
        </w:rPr>
        <w:t>располагаются организации культуры,</w:t>
      </w:r>
      <w:r w:rsidRPr="007C4C9F">
        <w:rPr>
          <w:rFonts w:ascii="Times New Roman" w:hAnsi="Times New Roman"/>
          <w:sz w:val="28"/>
          <w:szCs w:val="28"/>
        </w:rPr>
        <w:t xml:space="preserve"> необходимо пользоваться </w:t>
      </w:r>
      <w:r w:rsidRPr="007C4C9F">
        <w:rPr>
          <w:rStyle w:val="blk3"/>
          <w:rFonts w:ascii="Times New Roman" w:hAnsi="Times New Roman"/>
          <w:color w:val="000000"/>
          <w:sz w:val="28"/>
          <w:szCs w:val="28"/>
        </w:rPr>
        <w:t xml:space="preserve">СП 59.13330.2012.  «Доступность зданий и сооружений для маломобильных групп населения. Актуализированная редакция СНиП 35-01-2001», который носит обязательный характер, и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 xml:space="preserve"> </w:t>
      </w:r>
      <w:r w:rsidRPr="007C4C9F">
        <w:rPr>
          <w:rFonts w:ascii="Times New Roman" w:hAnsi="Times New Roman"/>
          <w:sz w:val="28"/>
          <w:szCs w:val="28"/>
        </w:rPr>
        <w:t>«Общественные здания и</w:t>
      </w:r>
      <w:r w:rsidRPr="007B6B76">
        <w:rPr>
          <w:rFonts w:ascii="Times New Roman" w:hAnsi="Times New Roman"/>
          <w:sz w:val="28"/>
          <w:szCs w:val="28"/>
        </w:rPr>
        <w:t xml:space="preserve">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Fonts w:ascii="Times New Roman" w:hAnsi="Times New Roman"/>
          <w:sz w:val="28"/>
          <w:szCs w:val="28"/>
        </w:rPr>
        <w:t xml:space="preserve"> </w:t>
      </w:r>
      <w:r>
        <w:rPr>
          <w:rFonts w:ascii="Times New Roman" w:hAnsi="Times New Roman"/>
          <w:sz w:val="28"/>
          <w:szCs w:val="28"/>
        </w:rPr>
        <w:t>применение которого</w:t>
      </w:r>
      <w:r w:rsidRPr="00CA1048">
        <w:rPr>
          <w:rFonts w:ascii="Times New Roman" w:hAnsi="Times New Roman"/>
          <w:sz w:val="28"/>
          <w:szCs w:val="28"/>
        </w:rPr>
        <w:t xml:space="preserve"> носит добровольный характер.</w:t>
      </w:r>
      <w:r>
        <w:rPr>
          <w:rFonts w:ascii="Times New Roman" w:hAnsi="Times New Roman"/>
          <w:sz w:val="28"/>
          <w:szCs w:val="28"/>
        </w:rPr>
        <w:t xml:space="preserve">                       </w:t>
      </w:r>
    </w:p>
    <w:p w:rsidR="008A0A05" w:rsidRDefault="008A0A05" w:rsidP="008A0A05">
      <w:pPr>
        <w:spacing w:after="0" w:line="360" w:lineRule="auto"/>
        <w:ind w:firstLine="708"/>
        <w:contextualSpacing/>
        <w:jc w:val="both"/>
        <w:rPr>
          <w:rFonts w:ascii="Times New Roman" w:eastAsia="Times New Roman" w:hAnsi="Times New Roman"/>
          <w:color w:val="000000"/>
          <w:sz w:val="28"/>
          <w:szCs w:val="28"/>
          <w:lang w:eastAsia="ru-RU"/>
        </w:rPr>
      </w:pPr>
    </w:p>
    <w:p w:rsidR="008A0A05" w:rsidRPr="00CF394D" w:rsidRDefault="008A0A05" w:rsidP="008A0A05">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1.Музеи</w:t>
      </w:r>
    </w:p>
    <w:p w:rsidR="008A0A05" w:rsidRPr="007C4C9F" w:rsidRDefault="008A0A05" w:rsidP="008A0A05">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Применительно к музеям </w:t>
      </w:r>
      <w:r w:rsidRPr="007C4C9F">
        <w:rPr>
          <w:rStyle w:val="blk3"/>
          <w:rFonts w:ascii="Times New Roman" w:hAnsi="Times New Roman"/>
          <w:color w:val="000000"/>
          <w:sz w:val="28"/>
          <w:szCs w:val="28"/>
        </w:rPr>
        <w:t>СП 59.13330.2012.</w:t>
      </w:r>
      <w:r>
        <w:rPr>
          <w:rStyle w:val="blk3"/>
          <w:rFonts w:ascii="Times New Roman" w:hAnsi="Times New Roman"/>
          <w:color w:val="000000"/>
          <w:sz w:val="28"/>
          <w:szCs w:val="28"/>
        </w:rPr>
        <w:t xml:space="preserve"> </w:t>
      </w:r>
      <w:r w:rsidRPr="007C4C9F">
        <w:rPr>
          <w:rStyle w:val="blk3"/>
          <w:rFonts w:ascii="Times New Roman" w:hAnsi="Times New Roman"/>
          <w:color w:val="000000"/>
          <w:sz w:val="28"/>
          <w:szCs w:val="28"/>
        </w:rPr>
        <w:t>содержит следующие требования.</w:t>
      </w:r>
    </w:p>
    <w:p w:rsidR="008A0A05" w:rsidRPr="007C4C9F" w:rsidRDefault="008A0A05" w:rsidP="008A0A05">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С учетом потребностей посетителей-инвалидов для музеев с выставочной площадью до 2000 м</w:t>
      </w:r>
      <w:r>
        <w:rPr>
          <w:rFonts w:ascii="Times New Roman" w:eastAsia="Times New Roman" w:hAnsi="Times New Roman"/>
          <w:noProof/>
          <w:sz w:val="28"/>
          <w:szCs w:val="28"/>
          <w:lang w:eastAsia="ru-RU"/>
        </w:rPr>
        <mc:AlternateContent>
          <mc:Choice Requires="wps">
            <w:drawing>
              <wp:inline distT="0" distB="0" distL="0" distR="0">
                <wp:extent cx="106680" cy="222250"/>
                <wp:effectExtent l="0" t="0" r="0" b="0"/>
                <wp:docPr id="50" name="Прямоугольник 50"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68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0" o:spid="_x0000_s1026" alt="СП 59.13330.2012 Доступность зданий и сооружений для маломобильных групп населения. Актуализированная редакция СНиП 35-01-2001" style="width:8.4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" filled="f" stroked="f">
                <o:lock v:ext="edit" aspectratio="t"/>
                <w10:anchorlock/>
              </v:rect>
            </w:pict>
          </mc:Fallback>
        </mc:AlternateContent>
      </w:r>
      <w:r w:rsidRPr="007C4C9F">
        <w:rPr>
          <w:rFonts w:ascii="Times New Roman" w:eastAsia="Times New Roman" w:hAnsi="Times New Roman"/>
          <w:sz w:val="28"/>
          <w:szCs w:val="28"/>
          <w:lang w:eastAsia="ru-RU"/>
        </w:rPr>
        <w:t xml:space="preserve"> рекомендуется расположение экспозиции в одном уровне.</w:t>
      </w:r>
    </w:p>
    <w:p w:rsidR="008A0A05" w:rsidRPr="007C4C9F" w:rsidRDefault="008A0A05" w:rsidP="008A0A05">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Зону постоянной экспозиции рекомендуется создавать с анфиладным или кольцевым маршрутом движения. Тупиковая планировка нежелательна.</w:t>
      </w:r>
    </w:p>
    <w:p w:rsidR="008A0A05" w:rsidRPr="007C4C9F" w:rsidRDefault="008A0A05" w:rsidP="008A0A05">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Пандусы следует использовать для организации последовательного движения и одновременного осмотра экспозиции.</w:t>
      </w:r>
    </w:p>
    <w:p w:rsidR="008A0A05" w:rsidRPr="007C4C9F" w:rsidRDefault="008A0A05" w:rsidP="008A0A05">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При невозможности использовать визуальную информацию для инвалидов по зрению в помещениях с особыми требованиями к художественному решению интерьеров, в экспозиционных залах художественных музеев, выставок и т.п. допускается применять другие компенсирующие мероприятия.</w:t>
      </w:r>
    </w:p>
    <w:p w:rsidR="008A0A05" w:rsidRPr="007C4C9F" w:rsidRDefault="008A0A05" w:rsidP="008A0A05">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Навесная витрина должна находиться на высоте, доступной для визуального восприятия с кресла-коляски (низ на отметке не более 0,85 м от </w:t>
      </w:r>
      <w:r>
        <w:rPr>
          <w:rFonts w:ascii="Times New Roman" w:eastAsia="Times New Roman" w:hAnsi="Times New Roman"/>
          <w:sz w:val="28"/>
          <w:szCs w:val="28"/>
          <w:lang w:eastAsia="ru-RU"/>
        </w:rPr>
        <w:t xml:space="preserve">уровня пола). </w:t>
      </w:r>
      <w:r w:rsidRPr="007C4C9F">
        <w:rPr>
          <w:rFonts w:ascii="Times New Roman" w:eastAsia="Times New Roman" w:hAnsi="Times New Roman"/>
          <w:sz w:val="28"/>
          <w:szCs w:val="28"/>
          <w:lang w:eastAsia="ru-RU"/>
        </w:rPr>
        <w:t>Горизонтальная витрина должна иметь под собой пространство для подъезда инвалида в кресле-коляске. У витрин на высоте 0,8 м необходимо устройство горизонтального поручня со скругленными углами. Для инвалидов с дефектами зрения вокруг экспозиционного стола следует предусмотреть предупредительную фактурную цветную полосу шириной от 0,6 до 0,8 м в уровне пола.</w:t>
      </w:r>
    </w:p>
    <w:p w:rsidR="008A0A05" w:rsidRPr="007C4C9F"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Повышенные требования к доступности музеев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8A0A05" w:rsidRDefault="008A0A05" w:rsidP="008A0A05">
      <w:pPr>
        <w:spacing w:after="0" w:line="360" w:lineRule="auto"/>
        <w:ind w:firstLine="708"/>
        <w:contextualSpacing/>
        <w:jc w:val="both"/>
        <w:rPr>
          <w:rFonts w:ascii="Times New Roman" w:hAnsi="Times New Roman"/>
          <w:sz w:val="28"/>
          <w:szCs w:val="28"/>
        </w:rPr>
      </w:pPr>
      <w:r w:rsidRPr="00EC2B5A">
        <w:rPr>
          <w:rFonts w:ascii="Times New Roman" w:hAnsi="Times New Roman"/>
          <w:sz w:val="28"/>
          <w:szCs w:val="28"/>
        </w:rPr>
        <w:t>Все виды музеев должны быть доступны для всех категорий посетителей, включая инвалидов.</w:t>
      </w:r>
      <w:r>
        <w:rPr>
          <w:rFonts w:ascii="Times New Roman" w:hAnsi="Times New Roman"/>
          <w:sz w:val="28"/>
          <w:szCs w:val="28"/>
        </w:rPr>
        <w:t xml:space="preserve"> </w:t>
      </w:r>
      <w:r w:rsidRPr="00EC2B5A">
        <w:rPr>
          <w:rFonts w:ascii="Times New Roman" w:hAnsi="Times New Roman"/>
          <w:sz w:val="28"/>
          <w:szCs w:val="28"/>
        </w:rPr>
        <w:t>В отдельных случаях, когда мемориальные и другие типы музеев невозможно адаптировать для посетителей инвалидов (на креслах-колясках, слепых), следует создавать специальные экспозиционные зоны вне здания или помещения, дающие представление указанным категориям инвалидов о содержании основной экспозиции</w:t>
      </w:r>
      <w:r>
        <w:rPr>
          <w:rFonts w:ascii="Times New Roman" w:hAnsi="Times New Roman"/>
          <w:sz w:val="28"/>
          <w:szCs w:val="28"/>
        </w:rPr>
        <w:t>.</w:t>
      </w:r>
    </w:p>
    <w:p w:rsidR="008A0A05" w:rsidRDefault="008A0A05" w:rsidP="008A0A05">
      <w:r>
        <w:rPr>
          <w:noProof/>
          <w:lang w:eastAsia="ru-RU"/>
        </w:rPr>
        <w:drawing>
          <wp:inline distT="0" distB="0" distL="0" distR="0">
            <wp:extent cx="5943600" cy="3343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513A0D" w:rsidRDefault="008A0A05" w:rsidP="008A0A05">
      <w:pPr>
        <w:pStyle w:val="aff8"/>
      </w:pPr>
      <w:r w:rsidRPr="00513A0D">
        <w:t xml:space="preserve">Информация о доступности для инвалидов посещения музея Эрмитаж  размещена на сайте </w:t>
      </w:r>
      <w:hyperlink r:id="rId235" w:history="1">
        <w:r w:rsidRPr="00812FFE">
          <w:rPr>
            <w:rStyle w:val="a8"/>
          </w:rPr>
          <w:t>http://www.hermitagemuseum.org/wps/portal/hermitage</w:t>
        </w:r>
        <w:r w:rsidRPr="00901303">
          <w:rPr>
            <w:rStyle w:val="a8"/>
          </w:rPr>
          <w:t xml:space="preserve"> </w:t>
        </w:r>
        <w:r w:rsidRPr="00812FFE">
          <w:rPr>
            <w:rStyle w:val="a8"/>
          </w:rPr>
          <w:t>/visitus/recommended-trips</w:t>
        </w:r>
      </w:hyperlink>
      <w:r>
        <w:t xml:space="preserve"> </w:t>
      </w:r>
    </w:p>
    <w:p w:rsidR="008A0A05" w:rsidRDefault="008A0A05" w:rsidP="008A0A05">
      <w:pPr>
        <w:spacing w:after="0" w:line="360" w:lineRule="auto"/>
        <w:ind w:firstLine="708"/>
        <w:contextualSpacing/>
        <w:jc w:val="both"/>
        <w:rPr>
          <w:rFonts w:ascii="Times New Roman" w:hAnsi="Times New Roman"/>
          <w:sz w:val="28"/>
          <w:szCs w:val="28"/>
        </w:rPr>
      </w:pPr>
    </w:p>
    <w:p w:rsidR="008A0A05" w:rsidRPr="00EC2B5A" w:rsidRDefault="008A0A05" w:rsidP="008A0A05">
      <w:pPr>
        <w:spacing w:after="0" w:line="360" w:lineRule="auto"/>
        <w:ind w:firstLine="698"/>
        <w:jc w:val="both"/>
        <w:rPr>
          <w:rFonts w:ascii="Times New Roman" w:hAnsi="Times New Roman"/>
          <w:sz w:val="28"/>
          <w:szCs w:val="28"/>
        </w:rPr>
      </w:pPr>
      <w:r w:rsidRPr="00EC2B5A">
        <w:rPr>
          <w:rFonts w:ascii="Times New Roman" w:hAnsi="Times New Roman"/>
          <w:sz w:val="28"/>
          <w:szCs w:val="28"/>
        </w:rPr>
        <w:t xml:space="preserve">Для посетителей-инвалидов рекомендуется обеспечивать доступность основных функциональных блоков музеев в соответствии с </w:t>
      </w:r>
      <w:r>
        <w:rPr>
          <w:rFonts w:ascii="Times New Roman" w:hAnsi="Times New Roman"/>
          <w:sz w:val="28"/>
          <w:szCs w:val="28"/>
        </w:rPr>
        <w:t>приведенной ниже табл. 14.</w:t>
      </w:r>
    </w:p>
    <w:p w:rsidR="008A0A05" w:rsidRDefault="008A0A05" w:rsidP="008A0A05">
      <w:pPr>
        <w:spacing w:after="0" w:line="360" w:lineRule="auto"/>
        <w:jc w:val="right"/>
        <w:rPr>
          <w:rFonts w:ascii="Times New Roman" w:hAnsi="Times New Roman"/>
          <w:sz w:val="28"/>
          <w:szCs w:val="28"/>
        </w:rPr>
      </w:pPr>
      <w:r>
        <w:rPr>
          <w:rFonts w:ascii="Times New Roman" w:hAnsi="Times New Roman"/>
          <w:sz w:val="28"/>
          <w:szCs w:val="28"/>
        </w:rPr>
        <w:t xml:space="preserve">Таблица 14 </w:t>
      </w:r>
    </w:p>
    <w:p w:rsidR="008A0A05" w:rsidRDefault="008A0A05" w:rsidP="008A0A05">
      <w:pPr>
        <w:spacing w:after="0" w:line="360" w:lineRule="auto"/>
        <w:jc w:val="center"/>
        <w:rPr>
          <w:rFonts w:ascii="Times New Roman" w:hAnsi="Times New Roman"/>
          <w:sz w:val="28"/>
          <w:szCs w:val="28"/>
        </w:rPr>
      </w:pPr>
      <w:r>
        <w:rPr>
          <w:rFonts w:ascii="Times New Roman" w:hAnsi="Times New Roman"/>
          <w:sz w:val="28"/>
          <w:szCs w:val="28"/>
        </w:rPr>
        <w:t>Д</w:t>
      </w:r>
      <w:r w:rsidRPr="00EC2B5A">
        <w:rPr>
          <w:rFonts w:ascii="Times New Roman" w:hAnsi="Times New Roman"/>
          <w:sz w:val="28"/>
          <w:szCs w:val="28"/>
        </w:rPr>
        <w:t>оступность основных функциональных блоков музеев</w:t>
      </w:r>
    </w:p>
    <w:tbl>
      <w:tblPr>
        <w:tblW w:w="1014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61"/>
        <w:gridCol w:w="3569"/>
        <w:gridCol w:w="3310"/>
      </w:tblGrid>
      <w:tr w:rsidR="008A0A05" w:rsidTr="00E25E14">
        <w:tc>
          <w:tcPr>
            <w:tcW w:w="3261" w:type="dxa"/>
            <w:tcBorders>
              <w:top w:val="single" w:sz="4" w:space="0" w:color="auto"/>
              <w:bottom w:val="single" w:sz="4" w:space="0" w:color="auto"/>
              <w:right w:val="single" w:sz="4" w:space="0" w:color="auto"/>
            </w:tcBorders>
            <w:shd w:val="clear" w:color="auto" w:fill="BDD6EE"/>
          </w:tcPr>
          <w:p w:rsidR="008A0A05" w:rsidRPr="00636C29" w:rsidRDefault="008A0A05" w:rsidP="00E25E14">
            <w:pPr>
              <w:pStyle w:val="aff1"/>
              <w:jc w:val="center"/>
              <w:rPr>
                <w:rFonts w:ascii="Times New Roman" w:hAnsi="Times New Roman" w:cs="Times New Roman"/>
                <w:b/>
              </w:rPr>
            </w:pPr>
            <w:r w:rsidRPr="00636C29">
              <w:rPr>
                <w:rFonts w:ascii="Times New Roman" w:hAnsi="Times New Roman" w:cs="Times New Roman"/>
                <w:b/>
              </w:rPr>
              <w:t>Функция</w:t>
            </w:r>
          </w:p>
        </w:tc>
        <w:tc>
          <w:tcPr>
            <w:tcW w:w="3569" w:type="dxa"/>
            <w:tcBorders>
              <w:top w:val="single" w:sz="4" w:space="0" w:color="auto"/>
              <w:left w:val="single" w:sz="4" w:space="0" w:color="auto"/>
              <w:bottom w:val="single" w:sz="4" w:space="0" w:color="auto"/>
              <w:right w:val="single" w:sz="4" w:space="0" w:color="auto"/>
            </w:tcBorders>
            <w:shd w:val="clear" w:color="auto" w:fill="BDD6EE"/>
          </w:tcPr>
          <w:p w:rsidR="008A0A05" w:rsidRPr="00636C29" w:rsidRDefault="008A0A05" w:rsidP="00E25E14">
            <w:pPr>
              <w:pStyle w:val="aff1"/>
              <w:jc w:val="center"/>
              <w:rPr>
                <w:rFonts w:ascii="Times New Roman" w:hAnsi="Times New Roman" w:cs="Times New Roman"/>
                <w:b/>
              </w:rPr>
            </w:pPr>
            <w:r w:rsidRPr="00636C29">
              <w:rPr>
                <w:rFonts w:ascii="Times New Roman" w:hAnsi="Times New Roman" w:cs="Times New Roman"/>
                <w:b/>
              </w:rPr>
              <w:t>Место</w:t>
            </w:r>
          </w:p>
        </w:tc>
        <w:tc>
          <w:tcPr>
            <w:tcW w:w="3310" w:type="dxa"/>
            <w:tcBorders>
              <w:top w:val="single" w:sz="4" w:space="0" w:color="auto"/>
              <w:left w:val="single" w:sz="4" w:space="0" w:color="auto"/>
              <w:bottom w:val="single" w:sz="4" w:space="0" w:color="auto"/>
            </w:tcBorders>
            <w:shd w:val="clear" w:color="auto" w:fill="BDD6EE"/>
          </w:tcPr>
          <w:p w:rsidR="008A0A05" w:rsidRPr="00636C29" w:rsidRDefault="008A0A05" w:rsidP="00E25E14">
            <w:pPr>
              <w:pStyle w:val="aff1"/>
              <w:jc w:val="center"/>
              <w:rPr>
                <w:rFonts w:ascii="Times New Roman" w:hAnsi="Times New Roman" w:cs="Times New Roman"/>
                <w:b/>
              </w:rPr>
            </w:pPr>
            <w:r w:rsidRPr="00636C29">
              <w:rPr>
                <w:rFonts w:ascii="Times New Roman" w:hAnsi="Times New Roman" w:cs="Times New Roman"/>
                <w:b/>
              </w:rPr>
              <w:t>Доступность для инвалидов</w:t>
            </w:r>
          </w:p>
        </w:tc>
      </w:tr>
      <w:tr w:rsidR="008A0A05" w:rsidTr="00E25E14">
        <w:tc>
          <w:tcPr>
            <w:tcW w:w="3261" w:type="dxa"/>
            <w:tcBorders>
              <w:top w:val="single" w:sz="4" w:space="0" w:color="auto"/>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Содержание экспонатов:</w:t>
            </w:r>
          </w:p>
        </w:tc>
        <w:tc>
          <w:tcPr>
            <w:tcW w:w="3569" w:type="dxa"/>
            <w:tcBorders>
              <w:top w:val="single" w:sz="4" w:space="0" w:color="auto"/>
              <w:left w:val="single" w:sz="4" w:space="0" w:color="auto"/>
              <w:bottom w:val="nil"/>
              <w:right w:val="single" w:sz="4" w:space="0" w:color="auto"/>
            </w:tcBorders>
          </w:tcPr>
          <w:p w:rsidR="008A0A05" w:rsidRPr="002E453E" w:rsidRDefault="008A0A05" w:rsidP="00E25E14">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8A0A05" w:rsidRPr="002E453E" w:rsidRDefault="008A0A05" w:rsidP="00E25E14">
            <w:pPr>
              <w:pStyle w:val="aff1"/>
              <w:rPr>
                <w:rFonts w:ascii="Times New Roman" w:hAnsi="Times New Roman" w:cs="Times New Roman"/>
              </w:rPr>
            </w:pPr>
          </w:p>
        </w:tc>
      </w:tr>
      <w:tr w:rsidR="008A0A05" w:rsidTr="00E25E14">
        <w:tc>
          <w:tcPr>
            <w:tcW w:w="3261" w:type="dxa"/>
            <w:tcBorders>
              <w:top w:val="nil"/>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Для всех групп</w:t>
            </w:r>
          </w:p>
        </w:tc>
      </w:tr>
      <w:tr w:rsidR="008A0A05" w:rsidTr="00E25E14">
        <w:tc>
          <w:tcPr>
            <w:tcW w:w="3261" w:type="dxa"/>
            <w:tcBorders>
              <w:top w:val="nil"/>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Сбор и хранение</w:t>
            </w:r>
          </w:p>
        </w:tc>
        <w:tc>
          <w:tcPr>
            <w:tcW w:w="3569" w:type="dxa"/>
            <w:tcBorders>
              <w:top w:val="nil"/>
              <w:left w:val="single" w:sz="4" w:space="0" w:color="auto"/>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Фондохранилища и реставрационные мастерские</w:t>
            </w:r>
          </w:p>
        </w:tc>
        <w:tc>
          <w:tcPr>
            <w:tcW w:w="3310" w:type="dxa"/>
            <w:tcBorders>
              <w:top w:val="nil"/>
              <w:left w:val="single" w:sz="4" w:space="0" w:color="auto"/>
              <w:bottom w:val="nil"/>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В исключительных случаях</w:t>
            </w:r>
          </w:p>
        </w:tc>
      </w:tr>
      <w:tr w:rsidR="008A0A05" w:rsidTr="00E25E14">
        <w:tc>
          <w:tcPr>
            <w:tcW w:w="3261" w:type="dxa"/>
            <w:tcBorders>
              <w:top w:val="nil"/>
              <w:bottom w:val="single" w:sz="4" w:space="0" w:color="auto"/>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Изучение</w:t>
            </w:r>
          </w:p>
        </w:tc>
        <w:tc>
          <w:tcPr>
            <w:tcW w:w="3569" w:type="dxa"/>
            <w:vMerge w:val="restart"/>
            <w:tcBorders>
              <w:top w:val="nil"/>
              <w:left w:val="single" w:sz="4" w:space="0" w:color="auto"/>
              <w:bottom w:val="single" w:sz="4" w:space="0" w:color="auto"/>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Рабочие комнаты</w:t>
            </w:r>
          </w:p>
        </w:tc>
        <w:tc>
          <w:tcPr>
            <w:tcW w:w="3310" w:type="dxa"/>
            <w:vMerge w:val="restart"/>
            <w:tcBorders>
              <w:top w:val="nil"/>
              <w:left w:val="single" w:sz="4" w:space="0" w:color="auto"/>
              <w:bottom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Желательно оборудование специальных комнат</w:t>
            </w:r>
          </w:p>
        </w:tc>
      </w:tr>
      <w:tr w:rsidR="008A0A05" w:rsidTr="00E25E14">
        <w:tc>
          <w:tcPr>
            <w:tcW w:w="3261" w:type="dxa"/>
            <w:tcBorders>
              <w:top w:val="single" w:sz="4" w:space="0" w:color="auto"/>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Обслуживание посетителей:</w:t>
            </w:r>
          </w:p>
        </w:tc>
        <w:tc>
          <w:tcPr>
            <w:tcW w:w="3569" w:type="dxa"/>
            <w:tcBorders>
              <w:top w:val="single" w:sz="4" w:space="0" w:color="auto"/>
              <w:left w:val="single" w:sz="4" w:space="0" w:color="auto"/>
              <w:bottom w:val="nil"/>
              <w:right w:val="single" w:sz="4" w:space="0" w:color="auto"/>
            </w:tcBorders>
          </w:tcPr>
          <w:p w:rsidR="008A0A05" w:rsidRPr="002E453E" w:rsidRDefault="008A0A05" w:rsidP="00E25E14">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8A0A05" w:rsidRPr="002E453E" w:rsidRDefault="008A0A05" w:rsidP="00E25E14">
            <w:pPr>
              <w:pStyle w:val="aff1"/>
              <w:rPr>
                <w:rFonts w:ascii="Times New Roman" w:hAnsi="Times New Roman" w:cs="Times New Roman"/>
              </w:rPr>
            </w:pPr>
          </w:p>
        </w:tc>
      </w:tr>
      <w:tr w:rsidR="008A0A05" w:rsidTr="00E25E14">
        <w:tc>
          <w:tcPr>
            <w:tcW w:w="3261" w:type="dxa"/>
            <w:tcBorders>
              <w:top w:val="nil"/>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Прием</w:t>
            </w:r>
          </w:p>
        </w:tc>
        <w:tc>
          <w:tcPr>
            <w:tcW w:w="3569" w:type="dxa"/>
            <w:tcBorders>
              <w:top w:val="nil"/>
              <w:left w:val="single" w:sz="4" w:space="0" w:color="auto"/>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Вестибюль, кинолекционный зал, кружковые комнаты</w:t>
            </w:r>
          </w:p>
        </w:tc>
        <w:tc>
          <w:tcPr>
            <w:tcW w:w="3310" w:type="dxa"/>
            <w:tcBorders>
              <w:top w:val="nil"/>
              <w:left w:val="single" w:sz="4" w:space="0" w:color="auto"/>
              <w:bottom w:val="nil"/>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Для всех групп</w:t>
            </w:r>
          </w:p>
        </w:tc>
      </w:tr>
      <w:tr w:rsidR="008A0A05" w:rsidTr="00E25E14">
        <w:tc>
          <w:tcPr>
            <w:tcW w:w="3261" w:type="dxa"/>
            <w:tcBorders>
              <w:top w:val="nil"/>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Для всех групп</w:t>
            </w:r>
          </w:p>
        </w:tc>
      </w:tr>
      <w:tr w:rsidR="008A0A05" w:rsidTr="00E25E14">
        <w:tc>
          <w:tcPr>
            <w:tcW w:w="3261" w:type="dxa"/>
            <w:tcBorders>
              <w:top w:val="nil"/>
              <w:bottom w:val="single" w:sz="4" w:space="0" w:color="auto"/>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Информация</w:t>
            </w:r>
          </w:p>
        </w:tc>
        <w:tc>
          <w:tcPr>
            <w:tcW w:w="3569" w:type="dxa"/>
            <w:tcBorders>
              <w:top w:val="nil"/>
              <w:left w:val="single" w:sz="4" w:space="0" w:color="auto"/>
              <w:bottom w:val="single" w:sz="4" w:space="0" w:color="auto"/>
              <w:right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Информационные службы, библиотека</w:t>
            </w:r>
          </w:p>
        </w:tc>
        <w:tc>
          <w:tcPr>
            <w:tcW w:w="3310" w:type="dxa"/>
            <w:tcBorders>
              <w:top w:val="nil"/>
              <w:left w:val="single" w:sz="4" w:space="0" w:color="auto"/>
              <w:bottom w:val="single" w:sz="4" w:space="0" w:color="auto"/>
            </w:tcBorders>
          </w:tcPr>
          <w:p w:rsidR="008A0A05" w:rsidRPr="002E453E" w:rsidRDefault="008A0A05" w:rsidP="00E25E14">
            <w:pPr>
              <w:pStyle w:val="aff2"/>
              <w:rPr>
                <w:rFonts w:ascii="Times New Roman" w:hAnsi="Times New Roman" w:cs="Times New Roman"/>
              </w:rPr>
            </w:pPr>
            <w:r w:rsidRPr="002E453E">
              <w:rPr>
                <w:rFonts w:ascii="Times New Roman" w:hAnsi="Times New Roman" w:cs="Times New Roman"/>
              </w:rPr>
              <w:t>Для всех групп (с использованием специального оборудования)</w:t>
            </w:r>
          </w:p>
        </w:tc>
      </w:tr>
    </w:tbl>
    <w:p w:rsidR="008A0A05" w:rsidRPr="00FE648F" w:rsidRDefault="008A0A05" w:rsidP="008A0A05">
      <w:pPr>
        <w:spacing w:after="0" w:line="360" w:lineRule="auto"/>
        <w:ind w:firstLine="708"/>
        <w:contextualSpacing/>
        <w:jc w:val="both"/>
        <w:rPr>
          <w:rFonts w:ascii="Times New Roman" w:hAnsi="Times New Roman"/>
          <w:sz w:val="28"/>
          <w:szCs w:val="28"/>
        </w:rPr>
      </w:pPr>
    </w:p>
    <w:p w:rsidR="008A0A05" w:rsidRDefault="008A0A05" w:rsidP="008A0A05">
      <w:pPr>
        <w:spacing w:after="0" w:line="360" w:lineRule="auto"/>
        <w:ind w:firstLine="708"/>
        <w:jc w:val="both"/>
        <w:rPr>
          <w:rFonts w:ascii="Times New Roman" w:hAnsi="Times New Roman"/>
          <w:sz w:val="28"/>
          <w:szCs w:val="28"/>
        </w:rPr>
      </w:pPr>
      <w:r w:rsidRPr="00663312">
        <w:rPr>
          <w:rFonts w:ascii="Times New Roman" w:hAnsi="Times New Roman"/>
          <w:sz w:val="28"/>
          <w:szCs w:val="28"/>
        </w:rPr>
        <w:t>В крупных музеях в уровне вестибюля должен быть предусмотрен медпункт для оказания экстренней помощи посетителям, в том числе маломобильным.</w:t>
      </w:r>
    </w:p>
    <w:p w:rsidR="008A0A05" w:rsidRPr="00CF394D" w:rsidRDefault="008A0A05" w:rsidP="008A0A05">
      <w:pPr>
        <w:spacing w:after="0" w:line="360" w:lineRule="auto"/>
        <w:ind w:firstLine="708"/>
        <w:jc w:val="both"/>
        <w:rPr>
          <w:rFonts w:ascii="Times New Roman" w:hAnsi="Times New Roman"/>
          <w:b/>
          <w:sz w:val="28"/>
          <w:szCs w:val="28"/>
        </w:rPr>
      </w:pPr>
      <w:r>
        <w:rPr>
          <w:rFonts w:ascii="Times New Roman" w:hAnsi="Times New Roman"/>
          <w:b/>
          <w:sz w:val="28"/>
          <w:szCs w:val="28"/>
        </w:rPr>
        <w:t>2.Театры, театры-студии, цирки.</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Основные требования к доступности помещений данной группы организаций культуры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8A0A05" w:rsidRPr="00B55001" w:rsidRDefault="008A0A05" w:rsidP="008A0A05">
      <w:pPr>
        <w:spacing w:after="0" w:line="360" w:lineRule="auto"/>
        <w:ind w:firstLine="708"/>
        <w:jc w:val="both"/>
        <w:rPr>
          <w:rFonts w:ascii="Times New Roman" w:hAnsi="Times New Roman"/>
          <w:sz w:val="28"/>
          <w:szCs w:val="28"/>
        </w:rPr>
      </w:pPr>
      <w:r w:rsidRPr="00B55001">
        <w:rPr>
          <w:rFonts w:ascii="Times New Roman" w:hAnsi="Times New Roman"/>
          <w:sz w:val="28"/>
          <w:szCs w:val="28"/>
        </w:rPr>
        <w:t>Главные входы в театр (цирк, театр-студию) для зрителей следует предусматривать доступными для всех категорий посетителей.</w:t>
      </w:r>
      <w:bookmarkStart w:id="27" w:name="sub_835"/>
      <w:r w:rsidRPr="00B55001">
        <w:rPr>
          <w:rFonts w:ascii="Times New Roman" w:hAnsi="Times New Roman"/>
          <w:sz w:val="28"/>
          <w:szCs w:val="28"/>
        </w:rPr>
        <w:t xml:space="preserve"> Для инвалидов рекомендуется делать доступными помещения зрительского комплекса: вестибюль, кассовый вестибюль, гардероб, санузлы, фойе, буфеты, коридоры и кулуары перед зрительным залом.</w:t>
      </w:r>
    </w:p>
    <w:bookmarkEnd w:id="27"/>
    <w:p w:rsidR="008A0A05" w:rsidRPr="00B55001" w:rsidRDefault="008A0A05" w:rsidP="008A0A05">
      <w:pPr>
        <w:spacing w:after="0" w:line="360" w:lineRule="auto"/>
        <w:ind w:firstLine="708"/>
        <w:contextualSpacing/>
        <w:jc w:val="both"/>
        <w:rPr>
          <w:rFonts w:ascii="Times New Roman" w:hAnsi="Times New Roman"/>
          <w:sz w:val="28"/>
          <w:szCs w:val="28"/>
        </w:rPr>
      </w:pPr>
      <w:r w:rsidRPr="00B55001">
        <w:rPr>
          <w:rFonts w:ascii="Times New Roman" w:hAnsi="Times New Roman"/>
          <w:sz w:val="28"/>
          <w:szCs w:val="28"/>
        </w:rPr>
        <w:t>Рекомендуется в передних и по краям задних рядов зрительных залов театров предусматривать съемные секции мест, для приспособления, при необходимости, для зрителей на креслах-колясках. На стационарных местах, примыкающих к местам размещения инвалидов, рекомендуется оборудовать кресла с опускающимися подлокотниками.</w:t>
      </w:r>
    </w:p>
    <w:p w:rsidR="008A0A05" w:rsidRPr="00B55001" w:rsidRDefault="008A0A05" w:rsidP="008A0A05">
      <w:pPr>
        <w:spacing w:after="0" w:line="360" w:lineRule="auto"/>
        <w:ind w:firstLine="567"/>
        <w:jc w:val="both"/>
        <w:rPr>
          <w:rFonts w:ascii="Times New Roman" w:eastAsia="Times New Roman" w:hAnsi="Times New Roman"/>
          <w:sz w:val="28"/>
          <w:szCs w:val="28"/>
          <w:lang w:eastAsia="ru-RU"/>
        </w:rPr>
      </w:pPr>
      <w:r w:rsidRPr="00B55001">
        <w:rPr>
          <w:rFonts w:ascii="Times New Roman" w:hAnsi="Times New Roman"/>
          <w:sz w:val="28"/>
          <w:szCs w:val="28"/>
        </w:rPr>
        <w:t xml:space="preserve">В соответствии с </w:t>
      </w:r>
      <w:r w:rsidRPr="00B55001">
        <w:rPr>
          <w:rStyle w:val="blk3"/>
          <w:rFonts w:ascii="Times New Roman" w:hAnsi="Times New Roman"/>
          <w:color w:val="000000"/>
          <w:sz w:val="28"/>
          <w:szCs w:val="28"/>
        </w:rPr>
        <w:t>СП 59.13330.2012.</w:t>
      </w:r>
      <w:r w:rsidRPr="00B55001">
        <w:rPr>
          <w:rFonts w:ascii="Times New Roman" w:eastAsia="Times New Roman" w:hAnsi="Times New Roman"/>
          <w:sz w:val="28"/>
          <w:szCs w:val="28"/>
          <w:lang w:eastAsia="ru-RU"/>
        </w:rPr>
        <w:t xml:space="preserve"> в зданиях цирков допускается использовать служебные входы для доступа зрителей к местам, расположенным на плоском полу перед первым рядом. Места для инвалидов в залах цирков следует размещать вблизи эвакуационных люков в тех рядах, плоскость которых находится на одном уровне с фойе. В этом случае площадь прохода должна быть увеличена не менее чем до 2,2 м (в местах, где предполагается размещение инвалидов).</w:t>
      </w:r>
    </w:p>
    <w:p w:rsidR="008A0A05" w:rsidRPr="00B55001" w:rsidRDefault="008A0A05" w:rsidP="008A0A05">
      <w:pPr>
        <w:spacing w:after="0" w:line="360" w:lineRule="auto"/>
        <w:ind w:firstLine="708"/>
        <w:contextualSpacing/>
        <w:jc w:val="both"/>
        <w:rPr>
          <w:rFonts w:ascii="Times New Roman" w:hAnsi="Times New Roman"/>
          <w:b/>
          <w:sz w:val="28"/>
          <w:szCs w:val="28"/>
        </w:rPr>
      </w:pPr>
      <w:r w:rsidRPr="00B55001">
        <w:rPr>
          <w:rFonts w:ascii="Times New Roman" w:hAnsi="Times New Roman"/>
          <w:b/>
          <w:sz w:val="28"/>
          <w:szCs w:val="28"/>
        </w:rPr>
        <w:t>3.Кинотеатры и киноконцертные залы.</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Требования к доступности кинотеатров и киноконцертных залов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8A0A05" w:rsidRPr="00663312" w:rsidRDefault="008A0A05" w:rsidP="008A0A05">
      <w:pPr>
        <w:spacing w:after="0" w:line="360" w:lineRule="auto"/>
        <w:ind w:firstLine="708"/>
        <w:jc w:val="both"/>
        <w:rPr>
          <w:rFonts w:ascii="Times New Roman" w:hAnsi="Times New Roman"/>
          <w:sz w:val="28"/>
          <w:szCs w:val="28"/>
        </w:rPr>
      </w:pPr>
      <w:r w:rsidRPr="00663312">
        <w:rPr>
          <w:rFonts w:ascii="Times New Roman" w:hAnsi="Times New Roman"/>
          <w:sz w:val="28"/>
          <w:szCs w:val="28"/>
        </w:rPr>
        <w:t>Зрительские помещения - вестибюль с кассовым вестибюлем, гостиные, игровые, буфет, гардероб, уборные, а также услуги, предоставляемые в кинотеатрах посетителям, должны быть доступны для инвалидов.</w:t>
      </w:r>
      <w:r>
        <w:rPr>
          <w:rFonts w:ascii="Times New Roman" w:hAnsi="Times New Roman"/>
          <w:sz w:val="28"/>
          <w:szCs w:val="28"/>
        </w:rPr>
        <w:t xml:space="preserve"> </w:t>
      </w:r>
      <w:r w:rsidRPr="00663312">
        <w:rPr>
          <w:rFonts w:ascii="Times New Roman" w:hAnsi="Times New Roman"/>
          <w:sz w:val="28"/>
          <w:szCs w:val="28"/>
        </w:rPr>
        <w:t>Помещения залов, фойе и других обслуживающих помещений рекомендуется располагать на одном уровне.</w:t>
      </w:r>
    </w:p>
    <w:p w:rsidR="008A0A05" w:rsidRPr="00663312" w:rsidRDefault="008A0A05" w:rsidP="008A0A05">
      <w:pPr>
        <w:spacing w:after="0" w:line="360" w:lineRule="auto"/>
        <w:ind w:firstLine="708"/>
        <w:jc w:val="both"/>
        <w:rPr>
          <w:rFonts w:ascii="Times New Roman" w:hAnsi="Times New Roman"/>
          <w:sz w:val="28"/>
          <w:szCs w:val="28"/>
        </w:rPr>
      </w:pPr>
      <w:r w:rsidRPr="00663312">
        <w:rPr>
          <w:rFonts w:ascii="Times New Roman" w:hAnsi="Times New Roman"/>
          <w:sz w:val="28"/>
          <w:szCs w:val="28"/>
        </w:rPr>
        <w:t>Расчетное число зрительских мест для инвалидов рекомендуется принимать не менее 3% вместимости зала, но не менее двух мест.</w:t>
      </w:r>
    </w:p>
    <w:p w:rsidR="008A0A05" w:rsidRPr="00663312" w:rsidRDefault="008A0A05" w:rsidP="008A0A05">
      <w:pPr>
        <w:spacing w:after="0" w:line="360" w:lineRule="auto"/>
        <w:ind w:firstLine="708"/>
        <w:jc w:val="both"/>
        <w:rPr>
          <w:rFonts w:ascii="Times New Roman" w:hAnsi="Times New Roman"/>
          <w:sz w:val="28"/>
          <w:szCs w:val="28"/>
        </w:rPr>
      </w:pPr>
      <w:r w:rsidRPr="00663312">
        <w:rPr>
          <w:rFonts w:ascii="Times New Roman" w:hAnsi="Times New Roman"/>
          <w:sz w:val="28"/>
          <w:szCs w:val="28"/>
        </w:rPr>
        <w:t>При наличии поперечного прохода, ширина которого не менее 1,2 м, а также при возможности въезда коляски на его уровень непосредственно из фойе, допускается оборудование мест для инвалидов-колясочников по бокам отрезков рядов, ограничивающих пространство прохода.</w:t>
      </w:r>
    </w:p>
    <w:p w:rsidR="008A0A05" w:rsidRPr="00663312" w:rsidRDefault="008A0A05" w:rsidP="008A0A05">
      <w:pPr>
        <w:spacing w:after="0" w:line="360" w:lineRule="auto"/>
        <w:ind w:firstLine="708"/>
        <w:jc w:val="both"/>
        <w:rPr>
          <w:rFonts w:ascii="Times New Roman" w:hAnsi="Times New Roman"/>
          <w:sz w:val="28"/>
          <w:szCs w:val="28"/>
        </w:rPr>
      </w:pPr>
      <w:r w:rsidRPr="00663312">
        <w:rPr>
          <w:rFonts w:ascii="Times New Roman" w:hAnsi="Times New Roman"/>
          <w:sz w:val="28"/>
          <w:szCs w:val="28"/>
        </w:rPr>
        <w:t>Для инвалидов на костылях и престарелых, при уклоне пандусов свыше 5%, в местах примыкания пандуса к стенам необходимо предусмотреть перила.</w:t>
      </w:r>
    </w:p>
    <w:p w:rsidR="008A0A05" w:rsidRPr="00663312" w:rsidRDefault="008A0A05" w:rsidP="008A0A05">
      <w:pPr>
        <w:spacing w:after="0" w:line="360" w:lineRule="auto"/>
        <w:ind w:firstLine="708"/>
        <w:jc w:val="both"/>
        <w:rPr>
          <w:rFonts w:ascii="Times New Roman" w:hAnsi="Times New Roman"/>
          <w:sz w:val="28"/>
          <w:szCs w:val="28"/>
        </w:rPr>
      </w:pPr>
      <w:bookmarkStart w:id="28" w:name="sub_844"/>
      <w:r w:rsidRPr="00663312">
        <w:rPr>
          <w:rFonts w:ascii="Times New Roman" w:hAnsi="Times New Roman"/>
          <w:sz w:val="28"/>
          <w:szCs w:val="28"/>
        </w:rPr>
        <w:t>В крупных киноцентрах, премьерных кинотеатрах, киноконцертных залах рекомендуется места, предназначенные для инвалидов, оборудовать наушниками, связанными с внутренней системой перевода фильмов с иностранных языков. Специальные места для хранения наушников рекомендуется предусматривать в подлокотниках, для инвалидов-колясочников - в спинках кресел, впереди сидящих зрителей, а для людей с ослабленным слухом оборудовать зал индукционной системой.</w:t>
      </w:r>
    </w:p>
    <w:p w:rsidR="008A0A05" w:rsidRPr="00663312" w:rsidRDefault="008A0A05" w:rsidP="008A0A05">
      <w:pPr>
        <w:spacing w:after="0" w:line="360" w:lineRule="auto"/>
        <w:ind w:firstLine="708"/>
        <w:jc w:val="both"/>
        <w:rPr>
          <w:rFonts w:ascii="Times New Roman" w:hAnsi="Times New Roman"/>
          <w:sz w:val="28"/>
          <w:szCs w:val="28"/>
        </w:rPr>
      </w:pPr>
      <w:bookmarkStart w:id="29" w:name="sub_845"/>
      <w:bookmarkEnd w:id="28"/>
      <w:r w:rsidRPr="00663312">
        <w:rPr>
          <w:rFonts w:ascii="Times New Roman" w:hAnsi="Times New Roman"/>
          <w:sz w:val="28"/>
          <w:szCs w:val="28"/>
        </w:rPr>
        <w:t>Если зрители во время зрелищного мероприятия остаются в положении сидя для просмотра мероприятия, линии обзора для зрителей на креслах-колясках проходят поверх голов зрителей или между их головами.</w:t>
      </w:r>
    </w:p>
    <w:p w:rsidR="008A0A05" w:rsidRDefault="008A0A05" w:rsidP="008A0A05">
      <w:pPr>
        <w:spacing w:after="0" w:line="360" w:lineRule="auto"/>
        <w:ind w:firstLine="708"/>
        <w:jc w:val="both"/>
        <w:rPr>
          <w:rFonts w:ascii="Times New Roman" w:hAnsi="Times New Roman"/>
          <w:sz w:val="28"/>
          <w:szCs w:val="28"/>
        </w:rPr>
      </w:pPr>
      <w:bookmarkStart w:id="30" w:name="sub_846"/>
      <w:bookmarkEnd w:id="29"/>
      <w:r w:rsidRPr="00663312">
        <w:rPr>
          <w:rFonts w:ascii="Times New Roman" w:hAnsi="Times New Roman"/>
          <w:sz w:val="28"/>
          <w:szCs w:val="28"/>
        </w:rPr>
        <w:t>Если зрители во время мероприятия встают, зрители на инвалидных креслах-колясках должны иметь линии обзора поверх их голов.</w:t>
      </w:r>
      <w:bookmarkEnd w:id="30"/>
    </w:p>
    <w:p w:rsidR="008A0A05" w:rsidRDefault="008A0A05" w:rsidP="008A0A05"/>
    <w:p w:rsidR="008A0A05" w:rsidRDefault="008A0A05" w:rsidP="008A0A05">
      <w:r>
        <w:rPr>
          <w:noProof/>
          <w:lang w:eastAsia="ru-RU"/>
        </w:rPr>
        <w:drawing>
          <wp:inline distT="0" distB="0" distL="0" distR="0">
            <wp:extent cx="5943600" cy="33432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513A0D" w:rsidRDefault="008A0A05" w:rsidP="008A0A05">
      <w:pPr>
        <w:pStyle w:val="aff8"/>
      </w:pPr>
      <w:r w:rsidRPr="00513A0D">
        <w:t>Для сети своих кинотеатров «Формула кино» имеет расписание фильмов с субтитрами на сайте</w:t>
      </w:r>
      <w:r>
        <w:t xml:space="preserve"> </w:t>
      </w:r>
      <w:hyperlink r:id="rId237" w:history="1">
        <w:r w:rsidRPr="00812FFE">
          <w:rPr>
            <w:rStyle w:val="a8"/>
          </w:rPr>
          <w:t>http://www.formulakino.ru/raspisanie/kino/</w:t>
        </w:r>
      </w:hyperlink>
      <w:r>
        <w:t xml:space="preserve"> </w:t>
      </w: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Pr="00CF394D" w:rsidRDefault="008A0A05" w:rsidP="008A0A05">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4.Библиотеки</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Права инвалидов на библиотечное обслуживание, безбарьерный и беспрепятственный доступ к зданиям библиотек установлены Федеральным законом от 24 ноября 1995 г. №</w:t>
      </w:r>
      <w:r w:rsidRPr="00116317">
        <w:rPr>
          <w:rFonts w:ascii="Times New Roman" w:hAnsi="Times New Roman"/>
          <w:sz w:val="28"/>
          <w:szCs w:val="28"/>
        </w:rPr>
        <w:t xml:space="preserve"> 181-ФЗ </w:t>
      </w:r>
      <w:r>
        <w:rPr>
          <w:rFonts w:ascii="Times New Roman" w:hAnsi="Times New Roman"/>
          <w:sz w:val="28"/>
          <w:szCs w:val="28"/>
        </w:rPr>
        <w:t>«О социальной защите инвалидов в Российской Федерации» и Федеральным законом от 29 декабря 1994 г. №</w:t>
      </w:r>
      <w:r w:rsidRPr="00116317">
        <w:rPr>
          <w:rFonts w:ascii="Times New Roman" w:hAnsi="Times New Roman"/>
          <w:sz w:val="28"/>
          <w:szCs w:val="28"/>
        </w:rPr>
        <w:t xml:space="preserve"> 78-ФЗ </w:t>
      </w:r>
      <w:r>
        <w:rPr>
          <w:rFonts w:ascii="Times New Roman" w:hAnsi="Times New Roman"/>
          <w:sz w:val="28"/>
          <w:szCs w:val="28"/>
        </w:rPr>
        <w:t xml:space="preserve">«О библиотечном деле». </w:t>
      </w:r>
      <w:r w:rsidRPr="00251EA2">
        <w:rPr>
          <w:rFonts w:ascii="Times New Roman" w:hAnsi="Times New Roman"/>
          <w:sz w:val="28"/>
          <w:szCs w:val="28"/>
        </w:rPr>
        <w:t>Указанными законод</w:t>
      </w:r>
      <w:r>
        <w:rPr>
          <w:rFonts w:ascii="Times New Roman" w:hAnsi="Times New Roman"/>
          <w:sz w:val="28"/>
          <w:szCs w:val="28"/>
        </w:rPr>
        <w:t xml:space="preserve">ательными актами закрепляются </w:t>
      </w:r>
      <w:r w:rsidRPr="00251EA2">
        <w:rPr>
          <w:rFonts w:ascii="Times New Roman" w:hAnsi="Times New Roman"/>
          <w:sz w:val="28"/>
          <w:szCs w:val="28"/>
        </w:rPr>
        <w:t>обяза</w:t>
      </w:r>
      <w:r>
        <w:rPr>
          <w:rFonts w:ascii="Times New Roman" w:hAnsi="Times New Roman"/>
          <w:sz w:val="28"/>
          <w:szCs w:val="28"/>
        </w:rPr>
        <w:t>нности библиотек по обслуживанию инвалидов</w:t>
      </w:r>
      <w:r w:rsidRPr="00251EA2">
        <w:rPr>
          <w:rFonts w:ascii="Times New Roman" w:hAnsi="Times New Roman"/>
          <w:sz w:val="28"/>
          <w:szCs w:val="28"/>
        </w:rPr>
        <w:t>.</w:t>
      </w:r>
      <w:r>
        <w:rPr>
          <w:rFonts w:ascii="Times New Roman" w:hAnsi="Times New Roman"/>
          <w:sz w:val="28"/>
          <w:szCs w:val="28"/>
        </w:rPr>
        <w:t xml:space="preserve"> </w:t>
      </w:r>
    </w:p>
    <w:p w:rsidR="008A0A05" w:rsidRPr="00B55001" w:rsidRDefault="008A0A05" w:rsidP="008A0A05">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 xml:space="preserve">Согласно </w:t>
      </w:r>
      <w:r w:rsidRPr="00B55001">
        <w:rPr>
          <w:rStyle w:val="blk3"/>
          <w:rFonts w:ascii="Times New Roman" w:hAnsi="Times New Roman"/>
          <w:color w:val="000000"/>
          <w:sz w:val="28"/>
          <w:szCs w:val="28"/>
        </w:rPr>
        <w:t>СП 59.13330.2012 п</w:t>
      </w:r>
      <w:r w:rsidRPr="00B55001">
        <w:rPr>
          <w:rFonts w:ascii="Times New Roman" w:eastAsia="Times New Roman" w:hAnsi="Times New Roman"/>
          <w:sz w:val="28"/>
          <w:szCs w:val="28"/>
          <w:lang w:eastAsia="ru-RU"/>
        </w:rPr>
        <w:t>роходы в читальном зале библиотеки должны иметь ширину не менее 1,2 м. Размер рабочего места инвалида (без учета поверхности стола) должен быть 1,5</w:t>
      </w:r>
      <w:r>
        <w:rPr>
          <w:rFonts w:ascii="Times New Roman" w:eastAsia="Times New Roman" w:hAnsi="Times New Roman"/>
          <w:noProof/>
          <w:sz w:val="28"/>
          <w:szCs w:val="28"/>
          <w:lang w:eastAsia="ru-RU"/>
        </w:rPr>
        <mc:AlternateContent>
          <mc:Choice Requires="wps">
            <w:drawing>
              <wp:inline distT="0" distB="0" distL="0" distR="0">
                <wp:extent cx="115570" cy="124460"/>
                <wp:effectExtent l="0" t="0" r="0" b="0"/>
                <wp:docPr id="49" name="Прямоугольник 49"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557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9" o:spid="_x0000_s1026" alt="СП 59.13330.2012 Доступность зданий и сооружений для маломобильных групп населения. Актуализированная редакция СНиП 35-01-2001" style="width:9.1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" filled="f" stroked="f">
                <o:lock v:ext="edit" aspectratio="t"/>
                <w10:anchorlock/>
              </v:rect>
            </w:pict>
          </mc:Fallback>
        </mc:AlternateContent>
      </w:r>
      <w:r w:rsidRPr="00B55001">
        <w:rPr>
          <w:rFonts w:ascii="Times New Roman" w:eastAsia="Times New Roman" w:hAnsi="Times New Roman"/>
          <w:sz w:val="28"/>
          <w:szCs w:val="28"/>
          <w:lang w:eastAsia="ru-RU"/>
        </w:rPr>
        <w:t>0,9 м.</w:t>
      </w:r>
      <w:r w:rsidRPr="00B55001">
        <w:rPr>
          <w:rFonts w:ascii="Times New Roman" w:eastAsia="Times New Roman" w:hAnsi="Times New Roman"/>
          <w:sz w:val="28"/>
          <w:szCs w:val="28"/>
          <w:lang w:eastAsia="ru-RU"/>
        </w:rPr>
        <w:br/>
        <w:t>Рекомендуются принимать оптимальные габариты площади поверхности стола читателя с недостатками зрения для работы с секретарем-чтецом - 1,5</w:t>
      </w:r>
      <w:r>
        <w:rPr>
          <w:rFonts w:ascii="Times New Roman" w:eastAsia="Times New Roman" w:hAnsi="Times New Roman"/>
          <w:noProof/>
          <w:sz w:val="28"/>
          <w:szCs w:val="28"/>
          <w:lang w:eastAsia="ru-RU"/>
        </w:rPr>
        <mc:AlternateContent>
          <mc:Choice Requires="wps">
            <w:drawing>
              <wp:inline distT="0" distB="0" distL="0" distR="0">
                <wp:extent cx="115570" cy="124460"/>
                <wp:effectExtent l="0" t="0" r="0" b="0"/>
                <wp:docPr id="48" name="Прямоугольник 48"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557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48" o:spid="_x0000_s1026" alt="СП 59.13330.2012 Доступность зданий и сооружений для маломобильных групп населения. Актуализированная редакция СНиП 35-01-2001" style="width:9.1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" filled="f" stroked="f">
                <o:lock v:ext="edit" aspectratio="t"/>
                <w10:anchorlock/>
              </v:rect>
            </w:pict>
          </mc:Fallback>
        </mc:AlternateContent>
      </w:r>
      <w:r w:rsidRPr="00B55001">
        <w:rPr>
          <w:rFonts w:ascii="Times New Roman" w:eastAsia="Times New Roman" w:hAnsi="Times New Roman"/>
          <w:sz w:val="28"/>
          <w:szCs w:val="28"/>
          <w:lang w:eastAsia="ru-RU"/>
        </w:rPr>
        <w:t>0,7 м в кабинах, полукабинах или кабинетах.</w:t>
      </w:r>
    </w:p>
    <w:p w:rsidR="008A0A05" w:rsidRPr="00B55001" w:rsidRDefault="008A0A05" w:rsidP="008A0A05">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Необходимо предусматривать высокий уровень естественной освещенности этой читательской зоны (КЕО - 2,5%), а уровень искусственного освещения читательского стола - не менее 1000 лк.</w:t>
      </w:r>
    </w:p>
    <w:p w:rsidR="008A0A05" w:rsidRPr="00C16958"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В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r w:rsidRPr="00C16958">
        <w:rPr>
          <w:rFonts w:ascii="Times New Roman" w:hAnsi="Times New Roman"/>
          <w:sz w:val="28"/>
          <w:szCs w:val="28"/>
        </w:rPr>
        <w:t xml:space="preserve"> содержатся рекомендации как в отнош</w:t>
      </w:r>
      <w:r>
        <w:rPr>
          <w:rFonts w:ascii="Times New Roman" w:hAnsi="Times New Roman"/>
          <w:sz w:val="28"/>
          <w:szCs w:val="28"/>
        </w:rPr>
        <w:t xml:space="preserve">ении библиотек </w:t>
      </w:r>
      <w:r w:rsidRPr="00C16958">
        <w:rPr>
          <w:rFonts w:ascii="Times New Roman" w:hAnsi="Times New Roman"/>
          <w:sz w:val="28"/>
          <w:szCs w:val="28"/>
        </w:rPr>
        <w:t xml:space="preserve"> образовательных организаций, так и для иных библиотек.</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Так, в части библиотек образовательных организаций рекомендации касаются обустройства мест в читальном зале, мест выдачи книг и книжных стеллажей. В читальном зале библиотеки следует предусматривать обособленные, но рядом с проходом</w:t>
      </w:r>
      <w:r>
        <w:rPr>
          <w:rFonts w:ascii="Times New Roman" w:hAnsi="Times New Roman"/>
          <w:sz w:val="28"/>
          <w:szCs w:val="28"/>
        </w:rPr>
        <w:t>,</w:t>
      </w:r>
      <w:r w:rsidRPr="00C16958">
        <w:rPr>
          <w:rFonts w:ascii="Times New Roman" w:hAnsi="Times New Roman"/>
          <w:sz w:val="28"/>
          <w:szCs w:val="28"/>
        </w:rPr>
        <w:t xml:space="preserve"> зоны для размещения специальных мест: для учащихся-инвалидов, передвигающихся в креслах-колясках и использующих иные индивидуальные средства реабилитации при ходьбе</w:t>
      </w:r>
      <w:r>
        <w:rPr>
          <w:rFonts w:ascii="Times New Roman" w:hAnsi="Times New Roman"/>
          <w:sz w:val="28"/>
          <w:szCs w:val="28"/>
        </w:rPr>
        <w:t>,</w:t>
      </w:r>
      <w:r w:rsidRPr="00C16958">
        <w:rPr>
          <w:rFonts w:ascii="Times New Roman" w:hAnsi="Times New Roman"/>
          <w:sz w:val="28"/>
          <w:szCs w:val="28"/>
        </w:rPr>
        <w:t xml:space="preserve"> и</w:t>
      </w:r>
      <w:r>
        <w:rPr>
          <w:rFonts w:ascii="Times New Roman" w:hAnsi="Times New Roman"/>
          <w:sz w:val="28"/>
          <w:szCs w:val="28"/>
        </w:rPr>
        <w:t>, отдельно,</w:t>
      </w:r>
      <w:r w:rsidRPr="00C16958">
        <w:rPr>
          <w:rFonts w:ascii="Times New Roman" w:hAnsi="Times New Roman"/>
          <w:sz w:val="28"/>
          <w:szCs w:val="28"/>
        </w:rPr>
        <w:t xml:space="preserve"> для учащихся с нарушением зрения. Рабочее место для инвалидов по зрению должно иметь дополнительное периметральное освещение, а также дополнительное место для чтеца и предусматривать возможность размещения тифлотехнических средств. Места в читальном зале для учащихся-инвалидов рекомендуется предусматривать в виде индивидуальных полукабин, изолированных барьерами. Размеры зоны рабочего места на одного ребенка-инвалида на кресле-коляске составляют не менее 1,8x0,9 м. Проход между рабочими столами для свободного проезда и подъезда к столу должен быть не менее 0,9 м, т.е. размеры рабочей зоны вместе с проходом – 1,8x1,8 м.</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Часть стойки-барьера выдачи книг в абонементе в общеобразовательных учреждениях рекомендуется устраивать высотой не более 0,7 м.</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Книги, находящиеся в открытом доступе, и картотеку желательно, по возможности, располагать в пределах зоны досягаемости (вытянутой руки) учащегося-инвалида на кресле-коляске, т.е. не выше 1,2 м при ширине прохода у стеллажей или у картотеки не менее 1,2 м.</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В отношении других библиотек в Своде правил также основное внимание уделяется обустройству читальных залов. В основу функционально-планировочного решения библиотек рекомендуется закладывать принцип совместного обслуживания всех категорий инвалидов, не выделяя специализированные помещения для какой-либо одной группы.</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Планировочные требования к среде обитания инвалидов заключаются в том, чтобы она способствовала социальной интеграции, реализации возможностей интеллектуальных контактов инвалидов. Помещения читальных залов библиотек следует располагать, как правило, в одном уровне, многоуровневое расположение допускается только для крупных библиотек.</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Своде правил предполагается, что количество читательских мест </w:t>
      </w:r>
      <w:r>
        <w:rPr>
          <w:rFonts w:ascii="Times New Roman" w:hAnsi="Times New Roman"/>
          <w:sz w:val="28"/>
          <w:szCs w:val="28"/>
        </w:rPr>
        <w:t xml:space="preserve">для инвалидов </w:t>
      </w:r>
      <w:r w:rsidRPr="00C16958">
        <w:rPr>
          <w:rFonts w:ascii="Times New Roman" w:hAnsi="Times New Roman"/>
          <w:sz w:val="28"/>
          <w:szCs w:val="28"/>
        </w:rPr>
        <w:t>должно составлять не менее 5% от общего числа читательских мест в библиотеках Централизованной библиотечной сети, в том числе для обслуживания инвалидов на креслах-колясках – не менее 4 специальных мест. В читальных залах и в зонах читальных залов рекомендуется места, отведенные для читателей-инвалидов, размещать в непосредственной близости к кафедрам выдачи литературы или рядом с местом дежурного библиотекаря.</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В соответствии со Сводом правил специальную зону для работы инвалидов в читальных залах рекомендуется оборудовать следующим</w:t>
      </w:r>
      <w:r w:rsidRPr="00C16958">
        <w:rPr>
          <w:rFonts w:ascii="Times New Roman" w:hAnsi="Times New Roman"/>
          <w:sz w:val="28"/>
          <w:szCs w:val="28"/>
        </w:rPr>
        <w:t xml:space="preserve"> образом: четыре читательских места за одноместными столами пригодны</w:t>
      </w:r>
      <w:r>
        <w:rPr>
          <w:rFonts w:ascii="Times New Roman" w:hAnsi="Times New Roman"/>
          <w:sz w:val="28"/>
          <w:szCs w:val="28"/>
        </w:rPr>
        <w:t>е</w:t>
      </w:r>
      <w:r w:rsidRPr="00C16958">
        <w:rPr>
          <w:rFonts w:ascii="Times New Roman" w:hAnsi="Times New Roman"/>
          <w:sz w:val="28"/>
          <w:szCs w:val="28"/>
        </w:rPr>
        <w:t xml:space="preserve"> для работы инвалидов на колясках, специальные стеллажи с наклонными полками для размещения как обычной литературы, так и книг с шрифтом Брайля (не менее двух стеллажей вблизи читательских мест). В зоне должны находиться несколько банкеток, кресел или стульев. Желательно наличие одного каталожного столика с каталогом, выполненным шрифтом Брайля.</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отношении читателей с нарушением зрения в Своде правил рекомендуется в отделениях городских библиотек для обслуживания читателей с </w:t>
      </w:r>
      <w:r>
        <w:rPr>
          <w:rFonts w:ascii="Times New Roman" w:hAnsi="Times New Roman"/>
          <w:sz w:val="28"/>
          <w:szCs w:val="28"/>
        </w:rPr>
        <w:t xml:space="preserve">нарушением зрения </w:t>
      </w:r>
      <w:r w:rsidRPr="00C16958">
        <w:rPr>
          <w:rFonts w:ascii="Times New Roman" w:hAnsi="Times New Roman"/>
          <w:sz w:val="28"/>
          <w:szCs w:val="28"/>
        </w:rPr>
        <w:t>выделять фонд не менее 2,5 тыс. экз. литературы со шрифтом Брайля или аудиокниг, общей площадью 32 кв. м. Для обслуживания читателей - инвалидов по зрению, пользующихся специализированным книжным фондом, рекомендуется предусматривать либо специализированный отдел, либо выделять часть читального зала. Количество мест для читателей с нарушением зрения рекомендуется предусматривать не менее 4 в виде кабин, кабинетов с возможностью размещения секретаря-чтеца и тифлотехнических средств (цифровые проигрыватели МР3, электронные лупы, принтеры со шрифтом Брайля, компьютеры для слепых с речевыми программами и т.п.). В зоне обслуживания слепых и слабовидящих читательские места и специальные стеллажи с литературой со шрифтом Брайля рекомендуется оборудовать добавочным освещением. При размещении читательских мест и фондов открытого доступа для читателей, обладающих слабым зрением, необходимо предусматривать высокий уровень естественной освещенности этой читательской зоны (КЕО - 2,5%), а уровень освещения читательского стола не менее 1000 лк.</w:t>
      </w:r>
      <w:r w:rsidRPr="00C16958">
        <w:rPr>
          <w:rFonts w:ascii="Times New Roman" w:hAnsi="Times New Roman"/>
          <w:sz w:val="28"/>
          <w:szCs w:val="28"/>
        </w:rPr>
        <w:tab/>
      </w:r>
    </w:p>
    <w:p w:rsidR="008A0A05" w:rsidRPr="00C16958" w:rsidRDefault="008A0A05" w:rsidP="008A0A05">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В Своде правил содержатся также отдельные рекомендации относительного пространственного устройства библиотек при предоставлении услуг для читателей с нарушением слуха. Для них предлагается предусмотреть помещения аудиовизуального обслуживания и помещения для групповой работы. Данные помещения должны быть изолированы планировочно, а также техническими средствами. Помещение должно быть радиофицировано, оборудовано аппаратурой для прослушивания музыки, креслами и, при необходимости, столами. Ряд кресел следует оборудовать специальным устройством для снятия мышечного напряжения с рук для инвалидов с полной потерей зрения.</w:t>
      </w:r>
    </w:p>
    <w:p w:rsidR="008A0A05" w:rsidRPr="00C16958" w:rsidRDefault="008A0A05" w:rsidP="008A0A05">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Согласно Своду правил в универсальных научно-технических библиотеках (областных и республиканских) рекомендуется предусматривать возможность получения в единой зоне всего необходимого инвалиду объема информационных услуг – организацию автоматизированной системы каталога, отражающего фонды библиотеки, получение необходимых справочно-библиографических данных на компьютере, размещение фонда для слепых и слабовидящих.</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Особенности библиотечного обслуживания инвалидов регулируются Федеральным законом «О библиотечном деле», который предусматривает следующее: </w:t>
      </w:r>
    </w:p>
    <w:p w:rsidR="008A0A05" w:rsidRDefault="008A0A05" w:rsidP="008A0A05">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с</w:t>
      </w:r>
      <w:r w:rsidRPr="00F40F54">
        <w:rPr>
          <w:rFonts w:ascii="Times New Roman" w:hAnsi="Times New Roman"/>
          <w:sz w:val="28"/>
          <w:szCs w:val="28"/>
        </w:rPr>
        <w:t>лепые, слабовидящие имеют право на библиотечное обслуживание и получение экземпляров документов в специальных доступных форматах на различных носителях информации в специальных государственных библиотеках и д</w:t>
      </w:r>
      <w:r>
        <w:rPr>
          <w:rFonts w:ascii="Times New Roman" w:hAnsi="Times New Roman"/>
          <w:sz w:val="28"/>
          <w:szCs w:val="28"/>
        </w:rPr>
        <w:t>ругих общедоступных библиотеках;</w:t>
      </w:r>
    </w:p>
    <w:p w:rsidR="008A0A05" w:rsidRDefault="008A0A05" w:rsidP="008A0A05">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п</w:t>
      </w:r>
      <w:r w:rsidRPr="00F40F54">
        <w:rPr>
          <w:rFonts w:ascii="Times New Roman" w:hAnsi="Times New Roman"/>
          <w:sz w:val="28"/>
          <w:szCs w:val="28"/>
        </w:rPr>
        <w:t>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заочные или внестационарные формы обслуживания, обеспечиваемые финансированием за счет средств соответствующих бюджетов и средств федеральных программ.</w:t>
      </w:r>
      <w:r>
        <w:rPr>
          <w:rStyle w:val="a7"/>
          <w:rFonts w:ascii="Times New Roman" w:hAnsi="Times New Roman"/>
          <w:sz w:val="28"/>
          <w:szCs w:val="28"/>
        </w:rPr>
        <w:footnoteReference w:id="145"/>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Следует помнить, что это не только права инвалидов, но этим правам соответствуют и определенные обязанности государства, муниципальных образований и самих библиотек. Так Российская Федерация за счет федерального бюджета обязуется обеспечивать выпуск</w:t>
      </w:r>
      <w:r w:rsidRPr="0001332B">
        <w:rPr>
          <w:rFonts w:ascii="Times New Roman" w:hAnsi="Times New Roman"/>
          <w:sz w:val="28"/>
          <w:szCs w:val="28"/>
        </w:rPr>
        <w:t xml:space="preserve"> литературы для инвалидов по зрению</w:t>
      </w:r>
      <w:r>
        <w:rPr>
          <w:rFonts w:ascii="Times New Roman" w:hAnsi="Times New Roman"/>
          <w:sz w:val="28"/>
          <w:szCs w:val="28"/>
        </w:rPr>
        <w:t xml:space="preserve">. В законе установлены гарантии бюджетного финансирования и приобретения </w:t>
      </w:r>
      <w:r w:rsidRPr="004901C4">
        <w:rPr>
          <w:rFonts w:ascii="Times New Roman" w:hAnsi="Times New Roman"/>
          <w:sz w:val="28"/>
          <w:szCs w:val="28"/>
        </w:rPr>
        <w:t>периодической, научной, учебно-методической, справочно-информационной и художественной литературы для инвалидов, в том числе издаваемой на магнитофонных кассетах и рельефно-точечным шрифтом Брайля</w:t>
      </w:r>
      <w:r>
        <w:rPr>
          <w:rFonts w:ascii="Times New Roman" w:hAnsi="Times New Roman"/>
          <w:sz w:val="28"/>
          <w:szCs w:val="28"/>
        </w:rPr>
        <w:t>. Для библиотек, находящихся в ведении Российской Федерации, и федеральных государственных образовательных организаций такое финансирование осуществляется за счет федерального бюджета, для библиотек, находящихся в ведении субъектов Российской Федерации, библиотек муниципальных образовательных организаций – бюджетов субъектов Российской Федерации, для муниципальных библиотек –</w:t>
      </w:r>
      <w:r w:rsidRPr="004901C4">
        <w:rPr>
          <w:rFonts w:ascii="Times New Roman" w:hAnsi="Times New Roman"/>
          <w:sz w:val="28"/>
          <w:szCs w:val="28"/>
        </w:rPr>
        <w:t xml:space="preserve"> </w:t>
      </w:r>
      <w:r>
        <w:rPr>
          <w:rFonts w:ascii="Times New Roman" w:hAnsi="Times New Roman"/>
          <w:sz w:val="28"/>
          <w:szCs w:val="28"/>
        </w:rPr>
        <w:t>бюджетов муниципальных образований</w:t>
      </w:r>
      <w:r w:rsidRPr="004901C4">
        <w:rPr>
          <w:rFonts w:ascii="Times New Roman" w:hAnsi="Times New Roman"/>
          <w:sz w:val="28"/>
          <w:szCs w:val="28"/>
        </w:rPr>
        <w:t>.</w:t>
      </w:r>
      <w:r>
        <w:rPr>
          <w:rStyle w:val="a7"/>
          <w:rFonts w:ascii="Times New Roman" w:hAnsi="Times New Roman"/>
          <w:sz w:val="28"/>
          <w:szCs w:val="28"/>
        </w:rPr>
        <w:footnoteReference w:id="146"/>
      </w:r>
      <w:r w:rsidRPr="004901C4">
        <w:rPr>
          <w:rFonts w:ascii="Times New Roman" w:hAnsi="Times New Roman"/>
          <w:sz w:val="28"/>
          <w:szCs w:val="28"/>
        </w:rPr>
        <w:t xml:space="preserve"> </w:t>
      </w:r>
    </w:p>
    <w:p w:rsidR="008A0A05" w:rsidRDefault="008A0A05" w:rsidP="008A0A05">
      <w:pPr>
        <w:spacing w:after="0" w:line="360" w:lineRule="auto"/>
        <w:contextualSpacing/>
        <w:jc w:val="both"/>
        <w:rPr>
          <w:rFonts w:ascii="Times New Roman" w:hAnsi="Times New Roman"/>
          <w:sz w:val="28"/>
          <w:szCs w:val="28"/>
        </w:rPr>
      </w:pPr>
      <w:r>
        <w:rPr>
          <w:rFonts w:ascii="Times New Roman" w:hAnsi="Times New Roman"/>
          <w:sz w:val="28"/>
          <w:szCs w:val="28"/>
        </w:rPr>
        <w:tab/>
        <w:t>Что касается внестационарного библиотечного обслуживания лиц с физическими недостатками, а к таковым, безусловно, относятся инвалиды, то, исходя из Федерального закона «О библиотечном деле», данное право является безусловным, т.е. его реализация не оговорена какими-то дополнительными основаниями. Соответственно, на основании заявления такого читателя библиотеки обязаны обеспечить заочную или надомную форму библиотечного обслуживания.</w:t>
      </w:r>
    </w:p>
    <w:p w:rsidR="008A0A05" w:rsidRDefault="008A0A05" w:rsidP="008A0A05">
      <w:pPr>
        <w:spacing w:after="0" w:line="360" w:lineRule="auto"/>
        <w:contextualSpacing/>
        <w:jc w:val="both"/>
        <w:rPr>
          <w:rFonts w:ascii="Times New Roman" w:hAnsi="Times New Roman"/>
          <w:sz w:val="28"/>
          <w:szCs w:val="28"/>
        </w:rPr>
      </w:pPr>
      <w:r>
        <w:rPr>
          <w:rFonts w:ascii="Times New Roman" w:hAnsi="Times New Roman"/>
          <w:sz w:val="28"/>
          <w:szCs w:val="28"/>
        </w:rPr>
        <w:tab/>
        <w:t>Особо следует остановиться на возможности предоставления слепым и слабовидящим экземпляров произведений в цифровой форме вне читальных залов библиотек, не нарушая при этом авторские права авторов данных произведений. Согласно новой редакции ст. 1274 Гражданского кодекса РФ, вступившей в силу с 01.01.2015 г., б</w:t>
      </w:r>
      <w:r w:rsidRPr="00DD23BA">
        <w:rPr>
          <w:rFonts w:ascii="Times New Roman" w:hAnsi="Times New Roman"/>
          <w:sz w:val="28"/>
          <w:szCs w:val="28"/>
        </w:rPr>
        <w:t>иблиотеки могут предоставлять слепым и слабовидящим экземпляры произведений, созданные в специальных форматах, во временное безвозмездное пользование с выдачей на дом, а также путем предоставления доступа к ним через информационно-телекоммуникационные сети. Перечень специальных форматов, а также перечень библиотек, предоставляющих доступ через информационно-телекоммуникационные сети к экземплярам произведений, созданных в специальных форматах, и порядок предоставления такого доступа определяются Пра</w:t>
      </w:r>
      <w:r>
        <w:rPr>
          <w:rFonts w:ascii="Times New Roman" w:hAnsi="Times New Roman"/>
          <w:sz w:val="28"/>
          <w:szCs w:val="28"/>
        </w:rPr>
        <w:t>вительством РФ</w:t>
      </w:r>
      <w:r w:rsidRPr="00DD23BA">
        <w:rPr>
          <w:rFonts w:ascii="Times New Roman" w:hAnsi="Times New Roman"/>
          <w:sz w:val="28"/>
          <w:szCs w:val="28"/>
        </w:rPr>
        <w:t>.</w:t>
      </w:r>
    </w:p>
    <w:p w:rsidR="008A0A05" w:rsidRDefault="008A0A05" w:rsidP="008A0A05">
      <w:r>
        <w:rPr>
          <w:noProof/>
          <w:lang w:eastAsia="ru-RU"/>
        </w:rPr>
        <w:drawing>
          <wp:inline distT="0" distB="0" distL="0" distR="0">
            <wp:extent cx="5943600" cy="33432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E041B6" w:rsidRDefault="008A0A05" w:rsidP="008A0A05">
      <w:pPr>
        <w:pStyle w:val="aff8"/>
      </w:pPr>
      <w:r w:rsidRPr="00E041B6">
        <w:t xml:space="preserve">В Тверской ордена «Знак почета» областной универсальной научной библиотеке им.А.М.Горького для улучшения условий библиотечного обслуживания людей с ограниченными возможностями выполнен комплекс организационных и технических мероприятий </w:t>
      </w:r>
      <w:hyperlink r:id="rId239" w:history="1">
        <w:r w:rsidRPr="00E041B6">
          <w:rPr>
            <w:rStyle w:val="a8"/>
            <w:sz w:val="24"/>
            <w:szCs w:val="24"/>
          </w:rPr>
          <w:t>http://www.tverlib.ru/ds/index.html</w:t>
        </w:r>
      </w:hyperlink>
    </w:p>
    <w:p w:rsidR="008A0A05" w:rsidRPr="00DD23BA" w:rsidRDefault="008A0A05" w:rsidP="008A0A05">
      <w:pPr>
        <w:spacing w:after="0" w:line="360" w:lineRule="auto"/>
        <w:contextualSpacing/>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lang w:eastAsia="ru-RU"/>
        </w:rPr>
      </w:pPr>
      <w:r>
        <w:rPr>
          <w:rFonts w:ascii="Times New Roman" w:hAnsi="Times New Roman"/>
          <w:b/>
          <w:sz w:val="28"/>
          <w:szCs w:val="28"/>
          <w:lang w:eastAsia="ru-RU"/>
        </w:rPr>
        <w:br w:type="page"/>
      </w:r>
    </w:p>
    <w:p w:rsidR="008A0A05" w:rsidRDefault="008A0A05" w:rsidP="008A0A05">
      <w:pPr>
        <w:spacing w:after="0" w:line="360" w:lineRule="auto"/>
        <w:ind w:right="57"/>
        <w:rPr>
          <w:rFonts w:ascii="Times New Roman" w:hAnsi="Times New Roman"/>
          <w:b/>
          <w:sz w:val="28"/>
          <w:szCs w:val="28"/>
          <w:lang w:eastAsia="ru-RU"/>
        </w:rPr>
      </w:pPr>
      <w:r>
        <w:rPr>
          <w:rFonts w:ascii="Times New Roman" w:hAnsi="Times New Roman"/>
          <w:b/>
          <w:sz w:val="28"/>
          <w:szCs w:val="28"/>
          <w:lang w:eastAsia="ru-RU"/>
        </w:rPr>
        <w:t xml:space="preserve">                                                          Глава 14</w:t>
      </w:r>
    </w:p>
    <w:p w:rsidR="008A0A05" w:rsidRDefault="008A0A05" w:rsidP="008A0A05">
      <w:pPr>
        <w:spacing w:after="0" w:line="360" w:lineRule="auto"/>
        <w:ind w:left="-57" w:right="57" w:firstLine="709"/>
        <w:jc w:val="center"/>
        <w:rPr>
          <w:rFonts w:ascii="Times New Roman" w:hAnsi="Times New Roman"/>
          <w:b/>
          <w:sz w:val="28"/>
          <w:szCs w:val="28"/>
          <w:lang w:eastAsia="ru-RU"/>
        </w:rPr>
      </w:pPr>
      <w:r w:rsidRPr="005E5630">
        <w:rPr>
          <w:rFonts w:ascii="Times New Roman" w:hAnsi="Times New Roman"/>
          <w:b/>
          <w:sz w:val="28"/>
          <w:szCs w:val="28"/>
          <w:lang w:eastAsia="ru-RU"/>
        </w:rPr>
        <w:t>Обеспечение доступности для инвалидов социального обслуживания</w:t>
      </w:r>
    </w:p>
    <w:p w:rsidR="008A0A05" w:rsidRPr="005E5630" w:rsidRDefault="008A0A05" w:rsidP="008A0A05">
      <w:pPr>
        <w:spacing w:after="0" w:line="360" w:lineRule="auto"/>
        <w:ind w:left="-57" w:right="57" w:firstLine="709"/>
        <w:jc w:val="both"/>
        <w:rPr>
          <w:rFonts w:ascii="Times New Roman" w:hAnsi="Times New Roman"/>
          <w:b/>
          <w:sz w:val="28"/>
          <w:szCs w:val="28"/>
          <w:lang w:eastAsia="ru-RU"/>
        </w:rPr>
      </w:pPr>
    </w:p>
    <w:p w:rsidR="008A0A05"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П</w:t>
      </w:r>
      <w:r w:rsidRPr="00495DAA">
        <w:rPr>
          <w:rFonts w:ascii="Times New Roman" w:hAnsi="Times New Roman"/>
          <w:sz w:val="28"/>
          <w:szCs w:val="28"/>
          <w:lang w:eastAsia="ru-RU"/>
        </w:rPr>
        <w:t>раво инвалидов,</w:t>
      </w:r>
      <w:r>
        <w:rPr>
          <w:rFonts w:ascii="Times New Roman" w:hAnsi="Times New Roman"/>
          <w:sz w:val="28"/>
          <w:szCs w:val="28"/>
          <w:lang w:eastAsia="ru-RU"/>
        </w:rPr>
        <w:t xml:space="preserve"> </w:t>
      </w:r>
      <w:r w:rsidRPr="00495DAA">
        <w:rPr>
          <w:rFonts w:ascii="Times New Roman" w:hAnsi="Times New Roman"/>
          <w:sz w:val="28"/>
          <w:szCs w:val="28"/>
          <w:lang w:eastAsia="ru-RU"/>
        </w:rPr>
        <w:t>нуждающихся в постороннем уходе и помощи, на получение медицинских и бытовых услуг</w:t>
      </w:r>
      <w:r>
        <w:rPr>
          <w:rStyle w:val="a7"/>
          <w:rFonts w:ascii="Times New Roman" w:hAnsi="Times New Roman"/>
          <w:sz w:val="28"/>
          <w:szCs w:val="28"/>
          <w:lang w:eastAsia="ru-RU"/>
        </w:rPr>
        <w:footnoteReference w:id="147"/>
      </w:r>
      <w:r>
        <w:rPr>
          <w:rFonts w:ascii="Times New Roman" w:hAnsi="Times New Roman"/>
          <w:sz w:val="28"/>
          <w:szCs w:val="28"/>
          <w:lang w:eastAsia="ru-RU"/>
        </w:rPr>
        <w:t xml:space="preserve"> предусматривает возможность получения услуг </w:t>
      </w:r>
      <w:r w:rsidRPr="00495DAA">
        <w:rPr>
          <w:rFonts w:ascii="Times New Roman" w:hAnsi="Times New Roman"/>
          <w:sz w:val="28"/>
          <w:szCs w:val="28"/>
          <w:lang w:eastAsia="ru-RU"/>
        </w:rPr>
        <w:t xml:space="preserve">в учреждениях социального обслуживания в стационарной или полустационарной форме. </w:t>
      </w:r>
    </w:p>
    <w:p w:rsidR="008A0A05" w:rsidRDefault="008A0A05" w:rsidP="008A0A05">
      <w:pPr>
        <w:spacing w:after="0" w:line="360" w:lineRule="auto"/>
        <w:ind w:left="-57" w:right="57" w:firstLine="709"/>
        <w:jc w:val="both"/>
        <w:rPr>
          <w:rFonts w:ascii="Times New Roman" w:hAnsi="Times New Roman"/>
          <w:sz w:val="28"/>
          <w:szCs w:val="28"/>
          <w:lang w:eastAsia="ru-RU"/>
        </w:rPr>
      </w:pPr>
      <w:r w:rsidRPr="0058052B">
        <w:rPr>
          <w:rFonts w:ascii="Times New Roman" w:hAnsi="Times New Roman"/>
          <w:sz w:val="28"/>
          <w:szCs w:val="28"/>
          <w:lang w:eastAsia="ru-RU"/>
        </w:rPr>
        <w:t>При получении</w:t>
      </w:r>
      <w:r>
        <w:rPr>
          <w:rFonts w:ascii="Times New Roman" w:hAnsi="Times New Roman"/>
          <w:sz w:val="28"/>
          <w:szCs w:val="28"/>
          <w:lang w:eastAsia="ru-RU"/>
        </w:rPr>
        <w:t xml:space="preserve"> инвалидами</w:t>
      </w:r>
      <w:r w:rsidRPr="0058052B">
        <w:rPr>
          <w:rFonts w:ascii="Times New Roman" w:hAnsi="Times New Roman"/>
          <w:sz w:val="28"/>
          <w:szCs w:val="28"/>
          <w:lang w:eastAsia="ru-RU"/>
        </w:rPr>
        <w:t xml:space="preserve"> услуг в стационарной или полу</w:t>
      </w:r>
      <w:r>
        <w:rPr>
          <w:rFonts w:ascii="Times New Roman" w:hAnsi="Times New Roman"/>
          <w:sz w:val="28"/>
          <w:szCs w:val="28"/>
          <w:lang w:eastAsia="ru-RU"/>
        </w:rPr>
        <w:t>стационарной форме</w:t>
      </w:r>
      <w:r w:rsidRPr="0058052B">
        <w:rPr>
          <w:rFonts w:ascii="Times New Roman" w:hAnsi="Times New Roman"/>
          <w:sz w:val="28"/>
          <w:szCs w:val="28"/>
          <w:lang w:eastAsia="ru-RU"/>
        </w:rPr>
        <w:t xml:space="preserve"> установлены требования, направленные на обеспечение доступности этих услуг.</w:t>
      </w:r>
      <w:r w:rsidRPr="0058052B">
        <w:rPr>
          <w:rStyle w:val="a7"/>
          <w:rFonts w:ascii="Times New Roman" w:hAnsi="Times New Roman"/>
          <w:sz w:val="28"/>
          <w:szCs w:val="28"/>
          <w:lang w:eastAsia="ru-RU"/>
        </w:rPr>
        <w:footnoteReference w:id="148"/>
      </w:r>
      <w:r w:rsidRPr="00495DAA">
        <w:rPr>
          <w:rFonts w:ascii="Times New Roman" w:hAnsi="Times New Roman"/>
          <w:sz w:val="28"/>
          <w:szCs w:val="28"/>
          <w:lang w:eastAsia="ru-RU"/>
        </w:rPr>
        <w:t xml:space="preserve">  </w:t>
      </w:r>
    </w:p>
    <w:p w:rsidR="008A0A05" w:rsidRDefault="008A0A05" w:rsidP="008A0A05">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Организация социального о</w:t>
      </w:r>
      <w:r>
        <w:rPr>
          <w:rFonts w:ascii="Times New Roman" w:hAnsi="Times New Roman"/>
          <w:sz w:val="28"/>
          <w:szCs w:val="28"/>
          <w:lang w:eastAsia="ru-RU"/>
        </w:rPr>
        <w:t>бслуживания должна обеспечить инвалиду</w:t>
      </w:r>
      <w:r w:rsidRPr="00495DAA">
        <w:rPr>
          <w:rFonts w:ascii="Times New Roman" w:hAnsi="Times New Roman"/>
          <w:sz w:val="28"/>
          <w:szCs w:val="28"/>
          <w:lang w:eastAsia="ru-RU"/>
        </w:rPr>
        <w:t xml:space="preserve">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Инвалид должен иметь доступ к</w:t>
      </w:r>
      <w:r>
        <w:rPr>
          <w:rFonts w:ascii="Times New Roman" w:hAnsi="Times New Roman"/>
          <w:sz w:val="28"/>
          <w:szCs w:val="28"/>
          <w:lang w:eastAsia="ru-RU"/>
        </w:rPr>
        <w:t xml:space="preserve"> </w:t>
      </w:r>
      <w:r w:rsidRPr="00495DAA">
        <w:rPr>
          <w:rFonts w:ascii="Times New Roman" w:hAnsi="Times New Roman"/>
          <w:sz w:val="28"/>
          <w:szCs w:val="28"/>
          <w:lang w:eastAsia="ru-RU"/>
        </w:rPr>
        <w:t>размещенному в организации социального обслуживания оборудованию и носителям информации.</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w:t>
      </w:r>
      <w:r w:rsidRPr="00B46369">
        <w:rPr>
          <w:rFonts w:ascii="Times New Roman" w:hAnsi="Times New Roman"/>
          <w:sz w:val="28"/>
          <w:szCs w:val="28"/>
          <w:lang w:eastAsia="ru-RU"/>
        </w:rPr>
        <w:t xml:space="preserve"> </w:t>
      </w:r>
      <w:r w:rsidRPr="00495DAA">
        <w:rPr>
          <w:rFonts w:ascii="Times New Roman" w:hAnsi="Times New Roman"/>
          <w:sz w:val="28"/>
          <w:szCs w:val="28"/>
          <w:lang w:eastAsia="ru-RU"/>
        </w:rPr>
        <w:t>На территории организации социального обслуживания должно осуществляться дублирование голосовой информации текстовой информацией, надписями и (или) световыми сигналами.</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Pr="00495DAA">
        <w:rPr>
          <w:rFonts w:ascii="Times New Roman" w:hAnsi="Times New Roman"/>
          <w:sz w:val="28"/>
          <w:szCs w:val="28"/>
          <w:lang w:eastAsia="ru-RU"/>
        </w:rPr>
        <w:t>Организации социального обслуживания должны обеспечить допуск  тифлосурдопереводчика, сурдопереводчика и собак-проводников к инвалидам, нуждающимся в соответствующей помощи.</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(сурдоперевода). </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организации социального обслуживания должна быть обеспечена возможность для оказания иных видов посторонней помощи.</w:t>
      </w:r>
    </w:p>
    <w:p w:rsidR="008A0A05"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 в основном, носят добровольный для применения характер, как и документы, в которых они сконцентрированы – своды правил.  </w:t>
      </w:r>
    </w:p>
    <w:p w:rsidR="008A0A05"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то же время наибольший уровень доступности гарантирует именно соблюдение предписаний различных сводов правил.</w:t>
      </w:r>
    </w:p>
    <w:p w:rsidR="008A0A05" w:rsidRPr="00F67492" w:rsidRDefault="008A0A05" w:rsidP="008A0A05">
      <w:pPr>
        <w:spacing w:after="0" w:line="360" w:lineRule="auto"/>
        <w:ind w:left="-57" w:right="57" w:firstLine="709"/>
        <w:jc w:val="both"/>
        <w:rPr>
          <w:rFonts w:ascii="Times New Roman" w:hAnsi="Times New Roman"/>
          <w:sz w:val="28"/>
          <w:szCs w:val="28"/>
          <w:lang w:eastAsia="ru-RU"/>
        </w:rPr>
      </w:pPr>
      <w:r w:rsidRPr="00F67492">
        <w:rPr>
          <w:rFonts w:ascii="Times New Roman" w:hAnsi="Times New Roman"/>
          <w:sz w:val="28"/>
          <w:szCs w:val="28"/>
          <w:lang w:eastAsia="ru-RU"/>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F67492">
          <w:rPr>
            <w:rFonts w:ascii="Times New Roman" w:hAnsi="Times New Roman"/>
            <w:sz w:val="28"/>
            <w:szCs w:val="28"/>
            <w:lang w:eastAsia="ru-RU"/>
          </w:rPr>
          <w:t>500 м</w:t>
        </w:r>
      </w:smartTag>
      <w:r w:rsidRPr="00F67492">
        <w:rPr>
          <w:rFonts w:ascii="Times New Roman" w:hAnsi="Times New Roman"/>
          <w:sz w:val="28"/>
          <w:szCs w:val="28"/>
          <w:lang w:eastAsia="ru-RU"/>
        </w:rPr>
        <w:t>., а на пути к ним, как правило, не должно быть наземных переходов улиц с интенсивным движением транспорта, дома-интернаты для маломобильных граждан следует размещать на жилой территории населенных мест</w:t>
      </w:r>
      <w:r w:rsidRPr="00F67492">
        <w:rPr>
          <w:rStyle w:val="a7"/>
          <w:rFonts w:ascii="Times New Roman" w:hAnsi="Times New Roman"/>
          <w:sz w:val="28"/>
          <w:szCs w:val="28"/>
          <w:lang w:eastAsia="ru-RU"/>
        </w:rPr>
        <w:footnoteReference w:id="149"/>
      </w:r>
      <w:r w:rsidRPr="00F67492">
        <w:rPr>
          <w:rFonts w:ascii="Times New Roman" w:hAnsi="Times New Roman"/>
          <w:sz w:val="28"/>
          <w:szCs w:val="28"/>
          <w:lang w:eastAsia="ru-RU"/>
        </w:rPr>
        <w:t xml:space="preserve">. </w:t>
      </w:r>
    </w:p>
    <w:p w:rsidR="008A0A05" w:rsidRPr="00F67492" w:rsidRDefault="008A0A05" w:rsidP="008A0A05">
      <w:pPr>
        <w:spacing w:after="0" w:line="360" w:lineRule="auto"/>
        <w:ind w:left="-57" w:right="57" w:firstLine="709"/>
        <w:jc w:val="both"/>
        <w:rPr>
          <w:rFonts w:ascii="Times New Roman" w:hAnsi="Times New Roman"/>
          <w:sz w:val="28"/>
          <w:szCs w:val="28"/>
        </w:rPr>
      </w:pPr>
      <w:r w:rsidRPr="00F67492">
        <w:rPr>
          <w:rFonts w:ascii="Times New Roman" w:hAnsi="Times New Roman"/>
          <w:sz w:val="28"/>
          <w:szCs w:val="28"/>
          <w:lang w:eastAsia="ru-RU"/>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необходимых элементов среды и услуг для малоподвижных групп населения. При целевой реконструкции целесообразно производить: </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оснащение лифтами и (или) подъемниками;</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оповещателями, местами кратковременного отдыха и т.п.);</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перепланировку секций или отдельных мест пансионатного проживания и модернизацию их инженерного оборудования;</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установку аварийного освещения, автоматической подсветки отдельных зон (на присутствие), сенсорных регуляторов освещенности и т.п.;</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модернизацию систем кондиционирования и отопления помещений;</w:t>
      </w:r>
    </w:p>
    <w:p w:rsidR="008A0A05" w:rsidRPr="00F67492"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устройство летних помещений (террас, балконов или лоджий, эксплуатируемых кровель);</w:t>
      </w:r>
    </w:p>
    <w:p w:rsidR="008A0A05" w:rsidRPr="00495DAA"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F67492">
        <w:rPr>
          <w:rFonts w:ascii="Times New Roman" w:hAnsi="Times New Roman"/>
          <w:sz w:val="28"/>
          <w:szCs w:val="28"/>
        </w:rPr>
        <w:t>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Pr="00F67492">
        <w:rPr>
          <w:rStyle w:val="a7"/>
          <w:rFonts w:ascii="Times New Roman" w:hAnsi="Times New Roman"/>
          <w:sz w:val="28"/>
          <w:szCs w:val="28"/>
        </w:rPr>
        <w:footnoteReference w:id="150"/>
      </w:r>
      <w:r w:rsidRPr="00F67492">
        <w:rPr>
          <w:rFonts w:ascii="Times New Roman" w:hAnsi="Times New Roman"/>
          <w:sz w:val="28"/>
          <w:szCs w:val="28"/>
        </w:rPr>
        <w:t>.</w:t>
      </w:r>
    </w:p>
    <w:p w:rsidR="008A0A05" w:rsidRPr="00495DAA" w:rsidRDefault="008A0A05" w:rsidP="008A0A05">
      <w:pPr>
        <w:autoSpaceDE w:val="0"/>
        <w:autoSpaceDN w:val="0"/>
        <w:adjustRightInd w:val="0"/>
        <w:spacing w:after="0" w:line="360" w:lineRule="auto"/>
        <w:ind w:left="-57" w:right="57" w:firstLine="709"/>
        <w:jc w:val="both"/>
        <w:rPr>
          <w:rFonts w:ascii="Times New Roman" w:hAnsi="Times New Roman"/>
          <w:sz w:val="28"/>
          <w:szCs w:val="28"/>
        </w:rPr>
      </w:pPr>
      <w:bookmarkStart w:id="31" w:name="sub_618"/>
      <w:r>
        <w:rPr>
          <w:rFonts w:ascii="Times New Roman" w:hAnsi="Times New Roman"/>
          <w:sz w:val="28"/>
          <w:szCs w:val="28"/>
        </w:rPr>
        <w:t xml:space="preserve">При перепланировке </w:t>
      </w:r>
      <w:r w:rsidRPr="00495DAA">
        <w:rPr>
          <w:rFonts w:ascii="Times New Roman" w:hAnsi="Times New Roman"/>
          <w:sz w:val="28"/>
          <w:szCs w:val="28"/>
        </w:rPr>
        <w:t>может быть создан</w:t>
      </w:r>
      <w:r>
        <w:rPr>
          <w:rFonts w:ascii="Times New Roman" w:hAnsi="Times New Roman"/>
          <w:sz w:val="28"/>
          <w:szCs w:val="28"/>
        </w:rPr>
        <w:t>а</w:t>
      </w:r>
      <w:r w:rsidRPr="00495DAA">
        <w:rPr>
          <w:rFonts w:ascii="Times New Roman" w:hAnsi="Times New Roman"/>
          <w:sz w:val="28"/>
          <w:szCs w:val="28"/>
        </w:rPr>
        <w:t xml:space="preserve"> специальн</w:t>
      </w:r>
      <w:r>
        <w:rPr>
          <w:rFonts w:ascii="Times New Roman" w:hAnsi="Times New Roman"/>
          <w:sz w:val="28"/>
          <w:szCs w:val="28"/>
        </w:rPr>
        <w:t>ая</w:t>
      </w:r>
      <w:r w:rsidRPr="00495DAA">
        <w:rPr>
          <w:rFonts w:ascii="Times New Roman" w:hAnsi="Times New Roman"/>
          <w:sz w:val="28"/>
          <w:szCs w:val="28"/>
        </w:rPr>
        <w:t xml:space="preserve"> общественн</w:t>
      </w:r>
      <w:r>
        <w:rPr>
          <w:rFonts w:ascii="Times New Roman" w:hAnsi="Times New Roman"/>
          <w:sz w:val="28"/>
          <w:szCs w:val="28"/>
        </w:rPr>
        <w:t>ая</w:t>
      </w:r>
      <w:r w:rsidRPr="00495DAA">
        <w:rPr>
          <w:rFonts w:ascii="Times New Roman" w:hAnsi="Times New Roman"/>
          <w:sz w:val="28"/>
          <w:szCs w:val="28"/>
        </w:rPr>
        <w:t xml:space="preserve"> приемн</w:t>
      </w:r>
      <w:r>
        <w:rPr>
          <w:rFonts w:ascii="Times New Roman" w:hAnsi="Times New Roman"/>
          <w:sz w:val="28"/>
          <w:szCs w:val="28"/>
        </w:rPr>
        <w:t>ая</w:t>
      </w:r>
      <w:r w:rsidRPr="00495DAA">
        <w:rPr>
          <w:rFonts w:ascii="Times New Roman" w:hAnsi="Times New Roman"/>
          <w:sz w:val="28"/>
          <w:szCs w:val="28"/>
        </w:rPr>
        <w:t>, расположенн</w:t>
      </w:r>
      <w:r>
        <w:rPr>
          <w:rFonts w:ascii="Times New Roman" w:hAnsi="Times New Roman"/>
          <w:sz w:val="28"/>
          <w:szCs w:val="28"/>
        </w:rPr>
        <w:t>ая</w:t>
      </w:r>
      <w:r w:rsidRPr="00495DAA">
        <w:rPr>
          <w:rFonts w:ascii="Times New Roman" w:hAnsi="Times New Roman"/>
          <w:sz w:val="28"/>
          <w:szCs w:val="28"/>
        </w:rPr>
        <w:t xml:space="preserve"> вблизи от доступного для </w:t>
      </w:r>
      <w:r>
        <w:rPr>
          <w:rFonts w:ascii="Times New Roman" w:hAnsi="Times New Roman"/>
          <w:sz w:val="28"/>
          <w:szCs w:val="28"/>
        </w:rPr>
        <w:t xml:space="preserve">малоподвижных групп населения </w:t>
      </w:r>
      <w:r w:rsidRPr="00495DAA">
        <w:rPr>
          <w:rFonts w:ascii="Times New Roman" w:hAnsi="Times New Roman"/>
          <w:sz w:val="28"/>
          <w:szCs w:val="28"/>
        </w:rPr>
        <w:t>входа. В непосредственной близости от такой приемной</w:t>
      </w:r>
      <w:r>
        <w:rPr>
          <w:rFonts w:ascii="Times New Roman" w:hAnsi="Times New Roman"/>
          <w:sz w:val="28"/>
          <w:szCs w:val="28"/>
        </w:rPr>
        <w:t xml:space="preserve"> должны быть расположены туалеты</w:t>
      </w:r>
      <w:r w:rsidRPr="00495DAA">
        <w:rPr>
          <w:rFonts w:ascii="Times New Roman" w:hAnsi="Times New Roman"/>
          <w:sz w:val="28"/>
          <w:szCs w:val="28"/>
        </w:rPr>
        <w:t xml:space="preserve">, приспособленные для пользования всеми категориями </w:t>
      </w:r>
      <w:r>
        <w:rPr>
          <w:rFonts w:ascii="Times New Roman" w:hAnsi="Times New Roman"/>
          <w:sz w:val="28"/>
          <w:szCs w:val="28"/>
        </w:rPr>
        <w:t>малоподвижных групп населения</w:t>
      </w:r>
      <w:r w:rsidRPr="00495DAA">
        <w:rPr>
          <w:rFonts w:ascii="Times New Roman" w:hAnsi="Times New Roman"/>
          <w:sz w:val="28"/>
          <w:szCs w:val="28"/>
        </w:rPr>
        <w:t>.</w:t>
      </w:r>
      <w:r>
        <w:rPr>
          <w:rFonts w:ascii="Times New Roman" w:hAnsi="Times New Roman"/>
          <w:sz w:val="28"/>
          <w:szCs w:val="28"/>
        </w:rPr>
        <w:t xml:space="preserve"> </w:t>
      </w:r>
      <w:bookmarkEnd w:id="31"/>
      <w:r w:rsidRPr="00495DAA">
        <w:rPr>
          <w:rFonts w:ascii="Times New Roman" w:hAnsi="Times New Roman"/>
          <w:sz w:val="28"/>
          <w:szCs w:val="28"/>
        </w:rPr>
        <w:t>В непосре</w:t>
      </w:r>
      <w:r>
        <w:rPr>
          <w:rFonts w:ascii="Times New Roman" w:hAnsi="Times New Roman"/>
          <w:sz w:val="28"/>
          <w:szCs w:val="28"/>
        </w:rPr>
        <w:t xml:space="preserve">дственной близости от приемной </w:t>
      </w:r>
      <w:r w:rsidRPr="00495DAA">
        <w:rPr>
          <w:rFonts w:ascii="Times New Roman" w:hAnsi="Times New Roman"/>
          <w:sz w:val="28"/>
          <w:szCs w:val="28"/>
        </w:rPr>
        <w:t>предусм</w:t>
      </w:r>
      <w:r>
        <w:rPr>
          <w:rFonts w:ascii="Times New Roman" w:hAnsi="Times New Roman"/>
          <w:sz w:val="28"/>
          <w:szCs w:val="28"/>
        </w:rPr>
        <w:t>атривают</w:t>
      </w:r>
      <w:r w:rsidRPr="00495DAA">
        <w:rPr>
          <w:rFonts w:ascii="Times New Roman" w:hAnsi="Times New Roman"/>
          <w:sz w:val="28"/>
          <w:szCs w:val="28"/>
        </w:rPr>
        <w:t xml:space="preserve"> зону ожидания приема с местом для ознакомления с документами и оформления документов, а также стационарными (или откидными, при необходимости) стульями.</w:t>
      </w:r>
      <w:r>
        <w:rPr>
          <w:rFonts w:ascii="Times New Roman" w:hAnsi="Times New Roman"/>
          <w:sz w:val="28"/>
          <w:szCs w:val="28"/>
        </w:rPr>
        <w:t xml:space="preserve"> </w:t>
      </w:r>
      <w:r w:rsidRPr="00495DAA">
        <w:rPr>
          <w:rFonts w:ascii="Times New Roman" w:hAnsi="Times New Roman"/>
          <w:sz w:val="28"/>
          <w:szCs w:val="28"/>
        </w:rPr>
        <w:t xml:space="preserve">В приемных или в зонах ожидания приема </w:t>
      </w:r>
      <w:r>
        <w:rPr>
          <w:rFonts w:ascii="Times New Roman" w:hAnsi="Times New Roman"/>
          <w:sz w:val="28"/>
          <w:szCs w:val="28"/>
        </w:rPr>
        <w:t>находятся наушники</w:t>
      </w:r>
      <w:r w:rsidRPr="00495DAA">
        <w:rPr>
          <w:rFonts w:ascii="Times New Roman" w:hAnsi="Times New Roman"/>
          <w:sz w:val="28"/>
          <w:szCs w:val="28"/>
        </w:rPr>
        <w:t xml:space="preserve"> усиления звука, компенсационны</w:t>
      </w:r>
      <w:r>
        <w:rPr>
          <w:rFonts w:ascii="Times New Roman" w:hAnsi="Times New Roman"/>
          <w:sz w:val="28"/>
          <w:szCs w:val="28"/>
        </w:rPr>
        <w:t>е</w:t>
      </w:r>
      <w:r w:rsidRPr="00495DAA">
        <w:rPr>
          <w:rFonts w:ascii="Times New Roman" w:hAnsi="Times New Roman"/>
          <w:sz w:val="28"/>
          <w:szCs w:val="28"/>
        </w:rPr>
        <w:t xml:space="preserve"> устройства усиления звука или друг</w:t>
      </w:r>
      <w:r>
        <w:rPr>
          <w:rFonts w:ascii="Times New Roman" w:hAnsi="Times New Roman"/>
          <w:sz w:val="28"/>
          <w:szCs w:val="28"/>
        </w:rPr>
        <w:t>ое</w:t>
      </w:r>
      <w:r w:rsidRPr="00495DAA">
        <w:rPr>
          <w:rFonts w:ascii="Times New Roman" w:hAnsi="Times New Roman"/>
          <w:sz w:val="28"/>
          <w:szCs w:val="28"/>
        </w:rPr>
        <w:t xml:space="preserve"> оборудование, обеспечивающ</w:t>
      </w:r>
      <w:r>
        <w:rPr>
          <w:rFonts w:ascii="Times New Roman" w:hAnsi="Times New Roman"/>
          <w:sz w:val="28"/>
          <w:szCs w:val="28"/>
        </w:rPr>
        <w:t>ее</w:t>
      </w:r>
      <w:r w:rsidRPr="00495DAA">
        <w:rPr>
          <w:rFonts w:ascii="Times New Roman" w:hAnsi="Times New Roman"/>
          <w:sz w:val="28"/>
          <w:szCs w:val="28"/>
        </w:rPr>
        <w:t xml:space="preserve"> возможность работы с посетителями, имеющими нарушения функций слуха и зрения.</w:t>
      </w:r>
    </w:p>
    <w:p w:rsidR="008A0A05" w:rsidRPr="00495DAA" w:rsidRDefault="008A0A05" w:rsidP="008A0A05">
      <w:pPr>
        <w:autoSpaceDE w:val="0"/>
        <w:autoSpaceDN w:val="0"/>
        <w:adjustRightInd w:val="0"/>
        <w:spacing w:after="0" w:line="360" w:lineRule="auto"/>
        <w:ind w:left="-57" w:right="57" w:firstLine="709"/>
        <w:jc w:val="both"/>
        <w:rPr>
          <w:rFonts w:ascii="Times New Roman" w:hAnsi="Times New Roman"/>
          <w:sz w:val="28"/>
          <w:szCs w:val="28"/>
        </w:rPr>
      </w:pPr>
      <w:bookmarkStart w:id="32" w:name="sub_6110"/>
      <w:r w:rsidRPr="00495DAA">
        <w:rPr>
          <w:rFonts w:ascii="Times New Roman" w:hAnsi="Times New Roman"/>
          <w:sz w:val="28"/>
          <w:szCs w:val="28"/>
        </w:rPr>
        <w:t xml:space="preserve">В </w:t>
      </w:r>
      <w:r>
        <w:rPr>
          <w:rFonts w:ascii="Times New Roman" w:hAnsi="Times New Roman"/>
          <w:sz w:val="28"/>
          <w:szCs w:val="28"/>
        </w:rPr>
        <w:t xml:space="preserve">учреждении устанавливают </w:t>
      </w:r>
      <w:r w:rsidRPr="00495DAA">
        <w:rPr>
          <w:rFonts w:ascii="Times New Roman" w:hAnsi="Times New Roman"/>
          <w:sz w:val="28"/>
          <w:szCs w:val="28"/>
        </w:rPr>
        <w:t>не менее одного текстофона для работы с абонентами, имеющими нарушение функций слуха.</w:t>
      </w:r>
    </w:p>
    <w:p w:rsidR="008A0A05" w:rsidRPr="00495DAA" w:rsidRDefault="008A0A05" w:rsidP="008A0A05">
      <w:pPr>
        <w:autoSpaceDE w:val="0"/>
        <w:autoSpaceDN w:val="0"/>
        <w:adjustRightInd w:val="0"/>
        <w:spacing w:after="0" w:line="360" w:lineRule="auto"/>
        <w:ind w:left="-57" w:right="57" w:firstLine="709"/>
        <w:jc w:val="both"/>
        <w:rPr>
          <w:rFonts w:ascii="Times New Roman" w:hAnsi="Times New Roman"/>
          <w:sz w:val="28"/>
          <w:szCs w:val="28"/>
        </w:rPr>
      </w:pPr>
      <w:bookmarkStart w:id="33" w:name="sub_625"/>
      <w:bookmarkEnd w:id="32"/>
      <w:r w:rsidRPr="00495DAA">
        <w:rPr>
          <w:rFonts w:ascii="Times New Roman" w:hAnsi="Times New Roman"/>
          <w:sz w:val="28"/>
          <w:szCs w:val="28"/>
        </w:rPr>
        <w:t xml:space="preserve">Для предотвращения травматизма </w:t>
      </w:r>
      <w:r>
        <w:rPr>
          <w:rFonts w:ascii="Times New Roman" w:hAnsi="Times New Roman"/>
          <w:sz w:val="28"/>
          <w:szCs w:val="28"/>
        </w:rPr>
        <w:t>граждан, пользующихся учреждениями социального обслуживания, предусматривается:</w:t>
      </w:r>
    </w:p>
    <w:bookmarkEnd w:id="33"/>
    <w:p w:rsidR="008A0A05" w:rsidRPr="00495DAA"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 xml:space="preserve"> у наружных входов для пациентов и посетителей</w:t>
      </w:r>
      <w:r>
        <w:rPr>
          <w:rFonts w:ascii="Times New Roman" w:hAnsi="Times New Roman"/>
          <w:sz w:val="28"/>
          <w:szCs w:val="28"/>
        </w:rPr>
        <w:t xml:space="preserve"> не должно быть устройств</w:t>
      </w:r>
      <w:r w:rsidRPr="00495DAA">
        <w:rPr>
          <w:rFonts w:ascii="Times New Roman" w:hAnsi="Times New Roman"/>
          <w:sz w:val="28"/>
          <w:szCs w:val="28"/>
        </w:rPr>
        <w:t>, сп</w:t>
      </w:r>
      <w:r>
        <w:rPr>
          <w:rFonts w:ascii="Times New Roman" w:hAnsi="Times New Roman"/>
          <w:sz w:val="28"/>
          <w:szCs w:val="28"/>
        </w:rPr>
        <w:t>особных</w:t>
      </w:r>
      <w:r w:rsidRPr="00495DAA">
        <w:rPr>
          <w:rFonts w:ascii="Times New Roman" w:hAnsi="Times New Roman"/>
          <w:sz w:val="28"/>
          <w:szCs w:val="28"/>
        </w:rPr>
        <w:t xml:space="preserve"> нанести травму (двери с вращающимися полотнами, турникеты и т.п.);</w:t>
      </w:r>
    </w:p>
    <w:p w:rsidR="008A0A05"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 xml:space="preserve">входные двери </w:t>
      </w:r>
      <w:r>
        <w:rPr>
          <w:rFonts w:ascii="Times New Roman" w:hAnsi="Times New Roman"/>
          <w:sz w:val="28"/>
          <w:szCs w:val="28"/>
        </w:rPr>
        <w:t xml:space="preserve">должны быть остеклены </w:t>
      </w:r>
      <w:r w:rsidRPr="00495DAA">
        <w:rPr>
          <w:rFonts w:ascii="Times New Roman" w:hAnsi="Times New Roman"/>
          <w:sz w:val="28"/>
          <w:szCs w:val="28"/>
        </w:rPr>
        <w:t>небьющимся стеклом, что позволит увидеть инвали</w:t>
      </w:r>
      <w:r>
        <w:rPr>
          <w:rFonts w:ascii="Times New Roman" w:hAnsi="Times New Roman"/>
          <w:sz w:val="28"/>
          <w:szCs w:val="28"/>
        </w:rPr>
        <w:t>да, идущего (едущего) навстречу;</w:t>
      </w:r>
    </w:p>
    <w:p w:rsidR="008A0A05" w:rsidRPr="00495DAA" w:rsidRDefault="008A0A05" w:rsidP="008A0A05">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 xml:space="preserve">на входных дверях </w:t>
      </w:r>
      <w:r>
        <w:rPr>
          <w:rFonts w:ascii="Times New Roman" w:hAnsi="Times New Roman"/>
          <w:sz w:val="28"/>
          <w:szCs w:val="28"/>
        </w:rPr>
        <w:t xml:space="preserve">должны быть установлены </w:t>
      </w:r>
      <w:r w:rsidRPr="00495DAA">
        <w:rPr>
          <w:rFonts w:ascii="Times New Roman" w:hAnsi="Times New Roman"/>
          <w:sz w:val="28"/>
          <w:szCs w:val="28"/>
        </w:rPr>
        <w:t xml:space="preserve">противоударные полосы на высоту до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на уровне ног инвалида на кресле-коляске</w:t>
      </w:r>
      <w:r>
        <w:rPr>
          <w:rFonts w:ascii="Times New Roman" w:hAnsi="Times New Roman"/>
          <w:sz w:val="28"/>
          <w:szCs w:val="28"/>
        </w:rPr>
        <w:t>;</w:t>
      </w:r>
    </w:p>
    <w:p w:rsidR="008A0A05" w:rsidRDefault="008A0A05" w:rsidP="008A0A05">
      <w:pPr>
        <w:autoSpaceDE w:val="0"/>
        <w:autoSpaceDN w:val="0"/>
        <w:adjustRightInd w:val="0"/>
        <w:spacing w:after="0" w:line="360" w:lineRule="auto"/>
        <w:ind w:left="567" w:right="57"/>
        <w:jc w:val="both"/>
        <w:rPr>
          <w:rFonts w:ascii="Times New Roman" w:hAnsi="Times New Roman"/>
          <w:sz w:val="28"/>
          <w:szCs w:val="28"/>
        </w:rPr>
      </w:pPr>
      <w:bookmarkStart w:id="34" w:name="sub_626"/>
      <w:r>
        <w:rPr>
          <w:rFonts w:ascii="Times New Roman" w:hAnsi="Times New Roman"/>
          <w:sz w:val="28"/>
          <w:szCs w:val="28"/>
        </w:rPr>
        <w:t>- в</w:t>
      </w:r>
      <w:r w:rsidRPr="00495DAA">
        <w:rPr>
          <w:rFonts w:ascii="Times New Roman" w:hAnsi="Times New Roman"/>
          <w:sz w:val="28"/>
          <w:szCs w:val="28"/>
        </w:rPr>
        <w:t xml:space="preserve"> палатных отделениях и на маршрутах, связывающих их с другими подразделениями, </w:t>
      </w:r>
      <w:r>
        <w:rPr>
          <w:rFonts w:ascii="Times New Roman" w:hAnsi="Times New Roman"/>
          <w:sz w:val="28"/>
          <w:szCs w:val="28"/>
        </w:rPr>
        <w:t xml:space="preserve">могут быть срезаны углы и установлены </w:t>
      </w:r>
      <w:r w:rsidRPr="00495DAA">
        <w:rPr>
          <w:rFonts w:ascii="Times New Roman" w:hAnsi="Times New Roman"/>
          <w:sz w:val="28"/>
          <w:szCs w:val="28"/>
        </w:rPr>
        <w:t>предупреждающи</w:t>
      </w:r>
      <w:r>
        <w:rPr>
          <w:rFonts w:ascii="Times New Roman" w:hAnsi="Times New Roman"/>
          <w:sz w:val="28"/>
          <w:szCs w:val="28"/>
        </w:rPr>
        <w:t xml:space="preserve">е </w:t>
      </w:r>
      <w:r w:rsidRPr="00495DAA">
        <w:rPr>
          <w:rFonts w:ascii="Times New Roman" w:hAnsi="Times New Roman"/>
          <w:sz w:val="28"/>
          <w:szCs w:val="28"/>
        </w:rPr>
        <w:t>знак</w:t>
      </w:r>
      <w:r>
        <w:rPr>
          <w:rFonts w:ascii="Times New Roman" w:hAnsi="Times New Roman"/>
          <w:sz w:val="28"/>
          <w:szCs w:val="28"/>
        </w:rPr>
        <w:t>и</w:t>
      </w:r>
      <w:r w:rsidRPr="00495DAA">
        <w:rPr>
          <w:rFonts w:ascii="Times New Roman" w:hAnsi="Times New Roman"/>
          <w:sz w:val="28"/>
          <w:szCs w:val="28"/>
        </w:rPr>
        <w:t>.</w:t>
      </w:r>
      <w:r>
        <w:rPr>
          <w:rFonts w:ascii="Times New Roman" w:hAnsi="Times New Roman"/>
          <w:sz w:val="28"/>
          <w:szCs w:val="28"/>
        </w:rPr>
        <w:t xml:space="preserve"> </w:t>
      </w:r>
      <w:bookmarkStart w:id="35" w:name="sub_629"/>
      <w:bookmarkEnd w:id="34"/>
    </w:p>
    <w:p w:rsidR="008A0A05" w:rsidRPr="00495DAA" w:rsidRDefault="008A0A05" w:rsidP="008A0A05">
      <w:pPr>
        <w:spacing w:after="0" w:line="360" w:lineRule="auto"/>
        <w:ind w:left="-57" w:right="57" w:firstLine="709"/>
        <w:jc w:val="both"/>
        <w:rPr>
          <w:rFonts w:ascii="Times New Roman" w:hAnsi="Times New Roman"/>
          <w:sz w:val="28"/>
          <w:szCs w:val="28"/>
        </w:rPr>
      </w:pPr>
      <w:r>
        <w:rPr>
          <w:rFonts w:ascii="Times New Roman" w:hAnsi="Times New Roman"/>
          <w:sz w:val="28"/>
          <w:szCs w:val="28"/>
        </w:rPr>
        <w:t>Специальные требования установлены ко всем помещениям в учреждениях социального обслуживания, где п</w:t>
      </w:r>
      <w:r w:rsidRPr="00495DAA">
        <w:rPr>
          <w:rFonts w:ascii="Times New Roman" w:hAnsi="Times New Roman"/>
          <w:sz w:val="28"/>
          <w:szCs w:val="28"/>
        </w:rPr>
        <w:t>остоянно или временно</w:t>
      </w:r>
      <w:r>
        <w:rPr>
          <w:rFonts w:ascii="Times New Roman" w:hAnsi="Times New Roman"/>
          <w:sz w:val="28"/>
          <w:szCs w:val="28"/>
        </w:rPr>
        <w:t xml:space="preserve"> пребывают маломобильные</w:t>
      </w:r>
      <w:r w:rsidRPr="00495DAA">
        <w:rPr>
          <w:rFonts w:ascii="Times New Roman" w:hAnsi="Times New Roman"/>
          <w:sz w:val="28"/>
          <w:szCs w:val="28"/>
        </w:rPr>
        <w:t xml:space="preserve"> групп</w:t>
      </w:r>
      <w:r>
        <w:rPr>
          <w:rFonts w:ascii="Times New Roman" w:hAnsi="Times New Roman"/>
          <w:sz w:val="28"/>
          <w:szCs w:val="28"/>
        </w:rPr>
        <w:t>ы</w:t>
      </w:r>
      <w:r w:rsidRPr="00495DAA">
        <w:rPr>
          <w:rFonts w:ascii="Times New Roman" w:hAnsi="Times New Roman"/>
          <w:sz w:val="28"/>
          <w:szCs w:val="28"/>
        </w:rPr>
        <w:t xml:space="preserve"> населения</w:t>
      </w:r>
      <w:r>
        <w:rPr>
          <w:rStyle w:val="a7"/>
          <w:rFonts w:ascii="Times New Roman" w:hAnsi="Times New Roman"/>
          <w:sz w:val="28"/>
          <w:szCs w:val="28"/>
        </w:rPr>
        <w:footnoteReference w:id="151"/>
      </w:r>
      <w:r>
        <w:rPr>
          <w:rFonts w:ascii="Times New Roman" w:hAnsi="Times New Roman"/>
          <w:sz w:val="28"/>
          <w:szCs w:val="28"/>
        </w:rPr>
        <w:t xml:space="preserve">, в том числе </w:t>
      </w:r>
      <w:bookmarkStart w:id="36" w:name="sub_12"/>
      <w:r w:rsidRPr="00495DAA">
        <w:rPr>
          <w:rFonts w:ascii="Times New Roman" w:hAnsi="Times New Roman"/>
          <w:sz w:val="28"/>
          <w:szCs w:val="28"/>
        </w:rPr>
        <w:t>стационарные и полустационарные учреждения медицинского, социального и медико-социального обслуживания, связанные с уходом за немощны</w:t>
      </w:r>
      <w:r>
        <w:rPr>
          <w:rFonts w:ascii="Times New Roman" w:hAnsi="Times New Roman"/>
          <w:sz w:val="28"/>
          <w:szCs w:val="28"/>
        </w:rPr>
        <w:t>ми и хронически больными людьми:</w:t>
      </w:r>
    </w:p>
    <w:bookmarkEnd w:id="36"/>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различные элементы оборудования (выключатели, розетки и др.) должны иметь контрастные цвета по отношению к ф</w:t>
      </w:r>
      <w:r>
        <w:rPr>
          <w:rFonts w:ascii="Times New Roman" w:hAnsi="Times New Roman"/>
          <w:sz w:val="28"/>
          <w:szCs w:val="28"/>
        </w:rPr>
        <w:t>ону, на котором они расположены;</w:t>
      </w:r>
      <w:r w:rsidRPr="00495DAA">
        <w:rPr>
          <w:rFonts w:ascii="Times New Roman" w:hAnsi="Times New Roman"/>
          <w:sz w:val="28"/>
          <w:szCs w:val="28"/>
        </w:rPr>
        <w:t xml:space="preserve"> </w:t>
      </w:r>
    </w:p>
    <w:p w:rsidR="008A0A05" w:rsidRPr="00495DAA" w:rsidRDefault="008A0A05" w:rsidP="008A0A05">
      <w:pPr>
        <w:spacing w:after="0" w:line="360" w:lineRule="auto"/>
        <w:ind w:left="567" w:right="57"/>
        <w:jc w:val="both"/>
        <w:rPr>
          <w:rFonts w:ascii="Times New Roman" w:hAnsi="Times New Roman"/>
          <w:sz w:val="28"/>
          <w:szCs w:val="28"/>
        </w:rPr>
      </w:pPr>
      <w:bookmarkStart w:id="37" w:name="sub_419"/>
      <w:r>
        <w:rPr>
          <w:rFonts w:ascii="Times New Roman" w:hAnsi="Times New Roman"/>
          <w:sz w:val="28"/>
          <w:szCs w:val="28"/>
        </w:rPr>
        <w:t>-</w:t>
      </w:r>
      <w:r w:rsidRPr="00495DAA">
        <w:rPr>
          <w:rFonts w:ascii="Times New Roman" w:hAnsi="Times New Roman"/>
          <w:sz w:val="28"/>
          <w:szCs w:val="28"/>
        </w:rPr>
        <w:t xml:space="preserve"> мебельн</w:t>
      </w:r>
      <w:r>
        <w:rPr>
          <w:rFonts w:ascii="Times New Roman" w:hAnsi="Times New Roman"/>
          <w:sz w:val="28"/>
          <w:szCs w:val="28"/>
        </w:rPr>
        <w:t>ая фурнитура</w:t>
      </w:r>
      <w:r w:rsidRPr="00495DAA">
        <w:rPr>
          <w:rFonts w:ascii="Times New Roman" w:hAnsi="Times New Roman"/>
          <w:sz w:val="28"/>
          <w:szCs w:val="28"/>
        </w:rPr>
        <w:t xml:space="preserve"> (ручки, защелки и др.)</w:t>
      </w:r>
      <w:r>
        <w:rPr>
          <w:rFonts w:ascii="Times New Roman" w:hAnsi="Times New Roman"/>
          <w:sz w:val="28"/>
          <w:szCs w:val="28"/>
        </w:rPr>
        <w:t xml:space="preserve"> должна применяться простым нажатием;</w:t>
      </w:r>
    </w:p>
    <w:bookmarkEnd w:id="37"/>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мест</w:t>
      </w:r>
      <w:r>
        <w:rPr>
          <w:rFonts w:ascii="Times New Roman" w:hAnsi="Times New Roman"/>
          <w:sz w:val="28"/>
          <w:szCs w:val="28"/>
        </w:rPr>
        <w:t>о</w:t>
      </w:r>
      <w:r w:rsidRPr="00495DAA">
        <w:rPr>
          <w:rFonts w:ascii="Times New Roman" w:hAnsi="Times New Roman"/>
          <w:sz w:val="28"/>
          <w:szCs w:val="28"/>
        </w:rPr>
        <w:t xml:space="preserve"> для лежания</w:t>
      </w:r>
      <w:r>
        <w:rPr>
          <w:rFonts w:ascii="Times New Roman" w:hAnsi="Times New Roman"/>
          <w:sz w:val="28"/>
          <w:szCs w:val="28"/>
        </w:rPr>
        <w:t xml:space="preserve"> прикованных к постели лиц </w:t>
      </w:r>
      <w:r w:rsidRPr="00495DAA">
        <w:rPr>
          <w:rFonts w:ascii="Times New Roman" w:hAnsi="Times New Roman"/>
          <w:sz w:val="28"/>
          <w:szCs w:val="28"/>
        </w:rPr>
        <w:t>помимо специализированного мебельного оборудования должно быть оборудовано освещением, сигнализацией и устройствами дистанционного управления аудиовидеоаппаратурой, осветительными</w:t>
      </w:r>
      <w:r>
        <w:rPr>
          <w:rFonts w:ascii="Times New Roman" w:hAnsi="Times New Roman"/>
          <w:sz w:val="28"/>
          <w:szCs w:val="28"/>
        </w:rPr>
        <w:t xml:space="preserve"> приборами, жалюзи, телефоном и </w:t>
      </w:r>
      <w:r w:rsidRPr="00495DAA">
        <w:rPr>
          <w:rFonts w:ascii="Times New Roman" w:hAnsi="Times New Roman"/>
          <w:sz w:val="28"/>
          <w:szCs w:val="28"/>
        </w:rPr>
        <w:t>др.</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bookmarkStart w:id="38" w:name="sub_4210"/>
      <w:r>
        <w:rPr>
          <w:rFonts w:ascii="Times New Roman" w:hAnsi="Times New Roman"/>
          <w:sz w:val="28"/>
          <w:szCs w:val="28"/>
        </w:rPr>
        <w:t>- з</w:t>
      </w:r>
      <w:r w:rsidRPr="00495DAA">
        <w:rPr>
          <w:rFonts w:ascii="Times New Roman" w:hAnsi="Times New Roman"/>
          <w:sz w:val="28"/>
          <w:szCs w:val="28"/>
        </w:rPr>
        <w:t>амкнутые пространства</w:t>
      </w:r>
      <w:r>
        <w:rPr>
          <w:rFonts w:ascii="Times New Roman" w:hAnsi="Times New Roman"/>
          <w:sz w:val="28"/>
          <w:szCs w:val="28"/>
        </w:rPr>
        <w:t xml:space="preserve"> </w:t>
      </w:r>
      <w:r w:rsidRPr="00495DAA">
        <w:rPr>
          <w:rFonts w:ascii="Times New Roman" w:hAnsi="Times New Roman"/>
          <w:sz w:val="28"/>
          <w:szCs w:val="28"/>
        </w:rPr>
        <w:t>(например, кабина лифта), должны быть оборудованы экстренной двусторонней связью с диспетчером или дежурным, в том числе для лиц с дефектами слуха</w:t>
      </w:r>
      <w:r>
        <w:rPr>
          <w:rFonts w:ascii="Times New Roman" w:hAnsi="Times New Roman"/>
          <w:sz w:val="28"/>
          <w:szCs w:val="28"/>
        </w:rPr>
        <w:t>;</w:t>
      </w:r>
    </w:p>
    <w:bookmarkEnd w:id="38"/>
    <w:p w:rsidR="008A0A05"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запрещается использовать на входных крыльцах, в вестибюлях и в коридорах скользкие материалы для покрытия полов (мрамор, грани</w:t>
      </w:r>
      <w:r>
        <w:rPr>
          <w:rFonts w:ascii="Times New Roman" w:hAnsi="Times New Roman"/>
          <w:sz w:val="28"/>
          <w:szCs w:val="28"/>
        </w:rPr>
        <w:t>т, керамическую плитку и т.п.);</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-у</w:t>
      </w:r>
      <w:r w:rsidRPr="00495DAA">
        <w:rPr>
          <w:rFonts w:ascii="Times New Roman" w:hAnsi="Times New Roman"/>
          <w:sz w:val="28"/>
          <w:szCs w:val="28"/>
        </w:rPr>
        <w:t xml:space="preserve">частки пола на путях движения на расстоянии </w:t>
      </w:r>
      <w:smartTag w:uri="urn:schemas-microsoft-com:office:smarttags" w:element="metricconverter">
        <w:smartTagPr>
          <w:attr w:name="ProductID" w:val="0,6 м"/>
        </w:smartTagPr>
        <w:r w:rsidRPr="00495DAA">
          <w:rPr>
            <w:rFonts w:ascii="Times New Roman" w:hAnsi="Times New Roman"/>
            <w:sz w:val="28"/>
            <w:szCs w:val="28"/>
          </w:rPr>
          <w:t>0,6 м</w:t>
        </w:r>
      </w:smartTag>
      <w:r w:rsidRPr="00495DAA">
        <w:rPr>
          <w:rFonts w:ascii="Times New Roman" w:hAnsi="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w:t>
      </w:r>
      <w:r>
        <w:rPr>
          <w:rFonts w:ascii="Times New Roman" w:hAnsi="Times New Roman"/>
          <w:sz w:val="28"/>
          <w:szCs w:val="28"/>
        </w:rPr>
        <w:t>трастно окрашенную поверхность, могут быть установлены</w:t>
      </w:r>
      <w:r w:rsidRPr="00495DAA">
        <w:rPr>
          <w:rFonts w:ascii="Times New Roman" w:hAnsi="Times New Roman"/>
          <w:sz w:val="28"/>
          <w:szCs w:val="28"/>
        </w:rPr>
        <w:t xml:space="preserve"> световые маячки</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bookmarkStart w:id="39" w:name="sub_442"/>
      <w:r>
        <w:rPr>
          <w:rFonts w:ascii="Times New Roman" w:hAnsi="Times New Roman"/>
          <w:sz w:val="28"/>
          <w:szCs w:val="28"/>
        </w:rPr>
        <w:t>- н</w:t>
      </w:r>
      <w:r w:rsidRPr="00495DAA">
        <w:rPr>
          <w:rFonts w:ascii="Times New Roman" w:hAnsi="Times New Roman"/>
          <w:sz w:val="28"/>
          <w:szCs w:val="28"/>
        </w:rPr>
        <w:t xml:space="preserve">а лестницах и в коридорах </w:t>
      </w:r>
      <w:r>
        <w:rPr>
          <w:rFonts w:ascii="Times New Roman" w:hAnsi="Times New Roman"/>
          <w:sz w:val="28"/>
          <w:szCs w:val="28"/>
        </w:rPr>
        <w:t xml:space="preserve">устанавливаются </w:t>
      </w:r>
      <w:r w:rsidRPr="00495DAA">
        <w:rPr>
          <w:rFonts w:ascii="Times New Roman" w:hAnsi="Times New Roman"/>
          <w:sz w:val="28"/>
          <w:szCs w:val="28"/>
        </w:rPr>
        <w:t>двойны</w:t>
      </w:r>
      <w:r>
        <w:rPr>
          <w:rFonts w:ascii="Times New Roman" w:hAnsi="Times New Roman"/>
          <w:sz w:val="28"/>
          <w:szCs w:val="28"/>
        </w:rPr>
        <w:t>е</w:t>
      </w:r>
      <w:r w:rsidRPr="00495DAA">
        <w:rPr>
          <w:rFonts w:ascii="Times New Roman" w:hAnsi="Times New Roman"/>
          <w:sz w:val="28"/>
          <w:szCs w:val="28"/>
        </w:rPr>
        <w:t xml:space="preserve"> поручн</w:t>
      </w:r>
      <w:r>
        <w:rPr>
          <w:rFonts w:ascii="Times New Roman" w:hAnsi="Times New Roman"/>
          <w:sz w:val="28"/>
          <w:szCs w:val="28"/>
        </w:rPr>
        <w:t xml:space="preserve">и </w:t>
      </w:r>
      <w:r w:rsidRPr="00495DAA">
        <w:rPr>
          <w:rFonts w:ascii="Times New Roman" w:hAnsi="Times New Roman"/>
          <w:sz w:val="28"/>
          <w:szCs w:val="28"/>
        </w:rPr>
        <w:t xml:space="preserve">на высоте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и </w:t>
      </w:r>
      <w:smartTag w:uri="urn:schemas-microsoft-com:office:smarttags" w:element="metricconverter">
        <w:smartTagPr>
          <w:attr w:name="ProductID" w:val="0,7 м"/>
        </w:smartTagPr>
        <w:r w:rsidRPr="00495DAA">
          <w:rPr>
            <w:rFonts w:ascii="Times New Roman" w:hAnsi="Times New Roman"/>
            <w:sz w:val="28"/>
            <w:szCs w:val="28"/>
          </w:rPr>
          <w:t>0,7 м</w:t>
        </w:r>
      </w:smartTag>
      <w:r w:rsidRPr="00495DAA">
        <w:rPr>
          <w:rFonts w:ascii="Times New Roman" w:hAnsi="Times New Roman"/>
          <w:sz w:val="28"/>
          <w:szCs w:val="28"/>
        </w:rPr>
        <w:t xml:space="preserve"> от уровня пола. Поручни на лестницах должны быть с двух сторон, выступать по длине на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39"/>
      <w:r>
        <w:rPr>
          <w:rFonts w:ascii="Times New Roman" w:hAnsi="Times New Roman"/>
          <w:sz w:val="28"/>
          <w:szCs w:val="28"/>
        </w:rPr>
        <w:t xml:space="preserve">, </w:t>
      </w:r>
      <w:r w:rsidRPr="00495DAA">
        <w:rPr>
          <w:rFonts w:ascii="Times New Roman" w:hAnsi="Times New Roman"/>
          <w:sz w:val="28"/>
          <w:szCs w:val="28"/>
        </w:rPr>
        <w:t>он должен быть выполнен из дерева, иметь диаметр 3-</w:t>
      </w:r>
      <w:smartTag w:uri="urn:schemas-microsoft-com:office:smarttags" w:element="metricconverter">
        <w:smartTagPr>
          <w:attr w:name="ProductID" w:val="6 см"/>
        </w:smartTagPr>
        <w:r w:rsidRPr="00495DAA">
          <w:rPr>
            <w:rFonts w:ascii="Times New Roman" w:hAnsi="Times New Roman"/>
            <w:sz w:val="28"/>
            <w:szCs w:val="28"/>
          </w:rPr>
          <w:t>6 с</w:t>
        </w:r>
        <w:r>
          <w:rPr>
            <w:rFonts w:ascii="Times New Roman" w:hAnsi="Times New Roman"/>
            <w:sz w:val="28"/>
            <w:szCs w:val="28"/>
          </w:rPr>
          <w:t>м</w:t>
        </w:r>
      </w:smartTag>
      <w:r>
        <w:rPr>
          <w:rFonts w:ascii="Times New Roman" w:hAnsi="Times New Roman"/>
          <w:sz w:val="28"/>
          <w:szCs w:val="28"/>
        </w:rPr>
        <w:t xml:space="preserve"> и отстоять от стены на 5-</w:t>
      </w:r>
      <w:smartTag w:uri="urn:schemas-microsoft-com:office:smarttags" w:element="metricconverter">
        <w:smartTagPr>
          <w:attr w:name="ProductID" w:val="6 см"/>
        </w:smartTagPr>
        <w:r>
          <w:rPr>
            <w:rFonts w:ascii="Times New Roman" w:hAnsi="Times New Roman"/>
            <w:sz w:val="28"/>
            <w:szCs w:val="28"/>
          </w:rPr>
          <w:t>6 см</w:t>
        </w:r>
      </w:smartTag>
      <w:r>
        <w:rPr>
          <w:rFonts w:ascii="Times New Roman" w:hAnsi="Times New Roman"/>
          <w:sz w:val="28"/>
          <w:szCs w:val="28"/>
        </w:rPr>
        <w:t xml:space="preserve">. </w:t>
      </w:r>
      <w:r w:rsidRPr="00495DAA">
        <w:rPr>
          <w:rFonts w:ascii="Times New Roman" w:hAnsi="Times New Roman"/>
          <w:sz w:val="28"/>
          <w:szCs w:val="28"/>
        </w:rPr>
        <w:t>На поручнях перил должны предусматривать</w:t>
      </w:r>
      <w:r>
        <w:rPr>
          <w:rFonts w:ascii="Times New Roman" w:hAnsi="Times New Roman"/>
          <w:sz w:val="28"/>
          <w:szCs w:val="28"/>
        </w:rPr>
        <w:t>ся рельефные обозначения этажей;</w:t>
      </w:r>
    </w:p>
    <w:p w:rsidR="008A0A05" w:rsidRPr="00495DAA" w:rsidRDefault="008A0A05" w:rsidP="008A0A05">
      <w:pPr>
        <w:spacing w:after="0" w:line="360" w:lineRule="auto"/>
        <w:ind w:left="567" w:right="57"/>
        <w:jc w:val="both"/>
        <w:rPr>
          <w:rFonts w:ascii="Times New Roman" w:hAnsi="Times New Roman"/>
          <w:sz w:val="28"/>
          <w:szCs w:val="28"/>
        </w:rPr>
      </w:pPr>
      <w:bookmarkStart w:id="40" w:name="sub_443"/>
      <w:r>
        <w:rPr>
          <w:rFonts w:ascii="Times New Roman" w:hAnsi="Times New Roman"/>
          <w:sz w:val="28"/>
          <w:szCs w:val="28"/>
        </w:rPr>
        <w:t>- к</w:t>
      </w:r>
      <w:r w:rsidRPr="00495DAA">
        <w:rPr>
          <w:rFonts w:ascii="Times New Roman" w:hAnsi="Times New Roman"/>
          <w:sz w:val="28"/>
          <w:szCs w:val="28"/>
        </w:rPr>
        <w:t>нопки управления лифтом, другими механизмами и приборами дол</w:t>
      </w:r>
      <w:r>
        <w:rPr>
          <w:rFonts w:ascii="Times New Roman" w:hAnsi="Times New Roman"/>
          <w:sz w:val="28"/>
          <w:szCs w:val="28"/>
        </w:rPr>
        <w:t>жны иметь рельефные обозначения, кабины лифта должны быть с откидными сиденьями;</w:t>
      </w:r>
    </w:p>
    <w:p w:rsidR="008A0A05" w:rsidRDefault="008A0A05" w:rsidP="008A0A05">
      <w:pPr>
        <w:spacing w:after="0" w:line="360" w:lineRule="auto"/>
        <w:ind w:left="567" w:right="57"/>
        <w:jc w:val="both"/>
        <w:rPr>
          <w:rFonts w:ascii="Times New Roman" w:hAnsi="Times New Roman"/>
          <w:sz w:val="28"/>
          <w:szCs w:val="28"/>
        </w:rPr>
      </w:pPr>
      <w:bookmarkStart w:id="41" w:name="sub_444"/>
      <w:bookmarkEnd w:id="40"/>
      <w:r>
        <w:rPr>
          <w:rFonts w:ascii="Times New Roman" w:hAnsi="Times New Roman"/>
          <w:sz w:val="28"/>
          <w:szCs w:val="28"/>
        </w:rPr>
        <w:t xml:space="preserve">- лестницы должны отвечать следующим требованиям: </w:t>
      </w:r>
      <w:bookmarkEnd w:id="41"/>
      <w:r w:rsidRPr="00495DAA">
        <w:rPr>
          <w:rFonts w:ascii="Times New Roman" w:hAnsi="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безопаснее использовать не ступени, а пандусы с уклоном не более 8%;</w:t>
      </w:r>
      <w:r>
        <w:rPr>
          <w:rFonts w:ascii="Times New Roman" w:hAnsi="Times New Roman"/>
          <w:sz w:val="28"/>
          <w:szCs w:val="28"/>
        </w:rPr>
        <w:t xml:space="preserve"> </w:t>
      </w:r>
      <w:r w:rsidRPr="00495DAA">
        <w:rPr>
          <w:rFonts w:ascii="Times New Roman" w:hAnsi="Times New Roman"/>
          <w:sz w:val="28"/>
          <w:szCs w:val="28"/>
        </w:rPr>
        <w:t>лестничные марши должны иметь не менее трех ступеней;</w:t>
      </w:r>
      <w:r>
        <w:rPr>
          <w:rFonts w:ascii="Times New Roman" w:hAnsi="Times New Roman"/>
          <w:sz w:val="28"/>
          <w:szCs w:val="28"/>
        </w:rPr>
        <w:t xml:space="preserve"> </w:t>
      </w:r>
      <w:r w:rsidRPr="00495DAA">
        <w:rPr>
          <w:rFonts w:ascii="Times New Roman" w:hAnsi="Times New Roman"/>
          <w:sz w:val="28"/>
          <w:szCs w:val="28"/>
        </w:rPr>
        <w:t>лестницы должны быть преимущественно прямоугольными с поворотами под прямым углом, винтовых лестниц следует</w:t>
      </w:r>
      <w:r>
        <w:rPr>
          <w:rFonts w:ascii="Times New Roman" w:hAnsi="Times New Roman"/>
          <w:sz w:val="28"/>
          <w:szCs w:val="28"/>
        </w:rPr>
        <w:t xml:space="preserve"> </w:t>
      </w:r>
      <w:r w:rsidRPr="00495DAA">
        <w:rPr>
          <w:rFonts w:ascii="Times New Roman" w:hAnsi="Times New Roman"/>
          <w:sz w:val="28"/>
          <w:szCs w:val="28"/>
        </w:rPr>
        <w:t xml:space="preserve"> избегать;</w:t>
      </w:r>
      <w:r>
        <w:rPr>
          <w:rFonts w:ascii="Times New Roman" w:hAnsi="Times New Roman"/>
          <w:sz w:val="28"/>
          <w:szCs w:val="28"/>
        </w:rPr>
        <w:t xml:space="preserve"> </w:t>
      </w:r>
      <w:r w:rsidRPr="00495DAA">
        <w:rPr>
          <w:rFonts w:ascii="Times New Roman" w:hAnsi="Times New Roman"/>
          <w:sz w:val="28"/>
          <w:szCs w:val="28"/>
        </w:rPr>
        <w:t>ступени не должны быть выдвинуты над по</w:t>
      </w:r>
      <w:r>
        <w:rPr>
          <w:rFonts w:ascii="Times New Roman" w:hAnsi="Times New Roman"/>
          <w:sz w:val="28"/>
          <w:szCs w:val="28"/>
        </w:rPr>
        <w:t xml:space="preserve">дступенками более чем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w:t>
      </w:r>
      <w:r w:rsidRPr="00495DAA">
        <w:rPr>
          <w:rFonts w:ascii="Times New Roman" w:hAnsi="Times New Roman"/>
          <w:sz w:val="28"/>
          <w:szCs w:val="28"/>
        </w:rPr>
        <w:t xml:space="preserve"> </w:t>
      </w:r>
      <w:bookmarkStart w:id="42" w:name="sub_446"/>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двери</w:t>
      </w:r>
      <w:r w:rsidRPr="00495DAA">
        <w:rPr>
          <w:rFonts w:ascii="Times New Roman" w:hAnsi="Times New Roman"/>
          <w:sz w:val="28"/>
          <w:szCs w:val="28"/>
        </w:rPr>
        <w:t xml:space="preserve"> </w:t>
      </w:r>
      <w:r>
        <w:rPr>
          <w:rFonts w:ascii="Times New Roman" w:hAnsi="Times New Roman"/>
          <w:sz w:val="28"/>
          <w:szCs w:val="28"/>
        </w:rPr>
        <w:t xml:space="preserve">должны отвечать следующим требованиям, обеспечивающим безопасность и доступность: </w:t>
      </w:r>
      <w:bookmarkEnd w:id="42"/>
      <w:r w:rsidRPr="00495DAA">
        <w:rPr>
          <w:rFonts w:ascii="Times New Roman" w:hAnsi="Times New Roman"/>
          <w:sz w:val="28"/>
          <w:szCs w:val="28"/>
        </w:rPr>
        <w:t xml:space="preserve">двери помещений, граничащих с коридором, должны </w:t>
      </w:r>
      <w:r>
        <w:rPr>
          <w:rFonts w:ascii="Times New Roman" w:hAnsi="Times New Roman"/>
          <w:sz w:val="28"/>
          <w:szCs w:val="28"/>
        </w:rPr>
        <w:t xml:space="preserve">легко, без особых усилий, </w:t>
      </w:r>
      <w:r w:rsidRPr="00495DAA">
        <w:rPr>
          <w:rFonts w:ascii="Times New Roman" w:hAnsi="Times New Roman"/>
          <w:sz w:val="28"/>
          <w:szCs w:val="28"/>
        </w:rPr>
        <w:t>открываться внутрь (кроме помещений с числом пребывающих в них свыше 15 чел.);</w:t>
      </w:r>
      <w:r>
        <w:rPr>
          <w:rFonts w:ascii="Times New Roman" w:hAnsi="Times New Roman"/>
          <w:sz w:val="28"/>
          <w:szCs w:val="28"/>
        </w:rPr>
        <w:t xml:space="preserve"> </w:t>
      </w:r>
      <w:r w:rsidRPr="00495DAA">
        <w:rPr>
          <w:rFonts w:ascii="Times New Roman" w:hAnsi="Times New Roman"/>
          <w:sz w:val="28"/>
          <w:szCs w:val="28"/>
        </w:rPr>
        <w:t>свободная ширина проема - не менее 1,1 м;</w:t>
      </w:r>
      <w:r>
        <w:rPr>
          <w:rFonts w:ascii="Times New Roman" w:hAnsi="Times New Roman"/>
          <w:sz w:val="28"/>
          <w:szCs w:val="28"/>
        </w:rPr>
        <w:t xml:space="preserve"> </w:t>
      </w:r>
      <w:r w:rsidRPr="00495DAA">
        <w:rPr>
          <w:rFonts w:ascii="Times New Roman" w:hAnsi="Times New Roman"/>
          <w:sz w:val="28"/>
          <w:szCs w:val="28"/>
        </w:rPr>
        <w:t>стеклянны</w:t>
      </w:r>
      <w:r>
        <w:rPr>
          <w:rFonts w:ascii="Times New Roman" w:hAnsi="Times New Roman"/>
          <w:sz w:val="28"/>
          <w:szCs w:val="28"/>
        </w:rPr>
        <w:t>е</w:t>
      </w:r>
      <w:r w:rsidRPr="00495DAA">
        <w:rPr>
          <w:rFonts w:ascii="Times New Roman" w:hAnsi="Times New Roman"/>
          <w:sz w:val="28"/>
          <w:szCs w:val="28"/>
        </w:rPr>
        <w:t xml:space="preserve"> двер</w:t>
      </w:r>
      <w:r>
        <w:rPr>
          <w:rFonts w:ascii="Times New Roman" w:hAnsi="Times New Roman"/>
          <w:sz w:val="28"/>
          <w:szCs w:val="28"/>
        </w:rPr>
        <w:t>и</w:t>
      </w:r>
      <w:r w:rsidRPr="00495DAA">
        <w:rPr>
          <w:rFonts w:ascii="Times New Roman" w:hAnsi="Times New Roman"/>
          <w:sz w:val="28"/>
          <w:szCs w:val="28"/>
        </w:rPr>
        <w:t xml:space="preserve"> и перегород</w:t>
      </w:r>
      <w:r>
        <w:rPr>
          <w:rFonts w:ascii="Times New Roman" w:hAnsi="Times New Roman"/>
          <w:sz w:val="28"/>
          <w:szCs w:val="28"/>
        </w:rPr>
        <w:t>ки</w:t>
      </w:r>
      <w:r w:rsidRPr="00495DAA">
        <w:rPr>
          <w:rFonts w:ascii="Times New Roman" w:hAnsi="Times New Roman"/>
          <w:sz w:val="28"/>
          <w:szCs w:val="28"/>
        </w:rPr>
        <w:t xml:space="preserve"> </w:t>
      </w:r>
      <w:r>
        <w:rPr>
          <w:rFonts w:ascii="Times New Roman" w:hAnsi="Times New Roman"/>
          <w:sz w:val="28"/>
          <w:szCs w:val="28"/>
        </w:rPr>
        <w:t xml:space="preserve">должны иметь </w:t>
      </w:r>
      <w:r w:rsidRPr="00495DAA">
        <w:rPr>
          <w:rFonts w:ascii="Times New Roman" w:hAnsi="Times New Roman"/>
          <w:sz w:val="28"/>
          <w:szCs w:val="28"/>
        </w:rPr>
        <w:t xml:space="preserve">снизу (не ниже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непрозрачн</w:t>
      </w:r>
      <w:r>
        <w:rPr>
          <w:rFonts w:ascii="Times New Roman" w:hAnsi="Times New Roman"/>
          <w:sz w:val="28"/>
          <w:szCs w:val="28"/>
        </w:rPr>
        <w:t>ую полосу</w:t>
      </w:r>
      <w:r w:rsidRPr="00495DAA">
        <w:rPr>
          <w:rFonts w:ascii="Times New Roman" w:hAnsi="Times New Roman"/>
          <w:sz w:val="28"/>
          <w:szCs w:val="28"/>
        </w:rPr>
        <w:t xml:space="preserve"> высотой не менее </w:t>
      </w:r>
      <w:smartTag w:uri="urn:schemas-microsoft-com:office:smarttags" w:element="metricconverter">
        <w:smartTagPr>
          <w:attr w:name="ProductID" w:val="0,1 м"/>
        </w:smartTagPr>
        <w:r w:rsidRPr="00495DAA">
          <w:rPr>
            <w:rFonts w:ascii="Times New Roman" w:hAnsi="Times New Roman"/>
            <w:sz w:val="28"/>
            <w:szCs w:val="28"/>
          </w:rPr>
          <w:t>0,1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0,2 м"/>
        </w:smartTagPr>
        <w:r w:rsidRPr="00495DAA">
          <w:rPr>
            <w:rFonts w:ascii="Times New Roman" w:hAnsi="Times New Roman"/>
            <w:sz w:val="28"/>
            <w:szCs w:val="28"/>
          </w:rPr>
          <w:t>0,2 м</w:t>
        </w:r>
      </w:smartTag>
      <w:r w:rsidRPr="00495DAA">
        <w:rPr>
          <w:rFonts w:ascii="Times New Roman" w:hAnsi="Times New Roman"/>
          <w:sz w:val="28"/>
          <w:szCs w:val="28"/>
        </w:rPr>
        <w:t xml:space="preserve">, а </w:t>
      </w:r>
      <w:r>
        <w:rPr>
          <w:rFonts w:ascii="Times New Roman" w:hAnsi="Times New Roman"/>
          <w:sz w:val="28"/>
          <w:szCs w:val="28"/>
        </w:rPr>
        <w:t xml:space="preserve">также  маркировку на уровне глаз. </w:t>
      </w:r>
      <w:bookmarkStart w:id="43" w:name="sub_459"/>
      <w:r>
        <w:rPr>
          <w:rFonts w:ascii="Times New Roman" w:hAnsi="Times New Roman"/>
          <w:sz w:val="28"/>
          <w:szCs w:val="28"/>
        </w:rPr>
        <w:t>В</w:t>
      </w:r>
      <w:r w:rsidRPr="00495DAA">
        <w:rPr>
          <w:rFonts w:ascii="Times New Roman" w:hAnsi="Times New Roman"/>
          <w:sz w:val="28"/>
          <w:szCs w:val="28"/>
        </w:rPr>
        <w:t xml:space="preserve"> уборных, ванных и душевых комнатах не допускается открывание дверей внутрь помещений</w:t>
      </w:r>
      <w:bookmarkEnd w:id="43"/>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bookmarkStart w:id="44" w:name="sub_447"/>
      <w:r>
        <w:rPr>
          <w:rFonts w:ascii="Times New Roman" w:hAnsi="Times New Roman"/>
          <w:sz w:val="28"/>
          <w:szCs w:val="28"/>
        </w:rPr>
        <w:t>- к</w:t>
      </w:r>
      <w:r w:rsidRPr="00495DAA">
        <w:rPr>
          <w:rFonts w:ascii="Times New Roman" w:hAnsi="Times New Roman"/>
          <w:sz w:val="28"/>
          <w:szCs w:val="28"/>
        </w:rPr>
        <w:t>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w:t>
      </w:r>
      <w:r>
        <w:rPr>
          <w:rFonts w:ascii="Times New Roman" w:hAnsi="Times New Roman"/>
          <w:sz w:val="28"/>
          <w:szCs w:val="28"/>
        </w:rPr>
        <w:t>ленные формы с радиусом 7-</w:t>
      </w:r>
      <w:smartTag w:uri="urn:schemas-microsoft-com:office:smarttags" w:element="metricconverter">
        <w:smartTagPr>
          <w:attr w:name="ProductID" w:val="10 см"/>
        </w:smartTagPr>
        <w:r>
          <w:rPr>
            <w:rFonts w:ascii="Times New Roman" w:hAnsi="Times New Roman"/>
            <w:sz w:val="28"/>
            <w:szCs w:val="28"/>
          </w:rPr>
          <w:t>10 см</w:t>
        </w:r>
      </w:smartTag>
      <w:r>
        <w:rPr>
          <w:rFonts w:ascii="Times New Roman" w:hAnsi="Times New Roman"/>
          <w:sz w:val="28"/>
          <w:szCs w:val="28"/>
        </w:rPr>
        <w:t>;</w:t>
      </w:r>
    </w:p>
    <w:bookmarkEnd w:id="44"/>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при пользовании горячей водой целесообразно использовать смесители, автоматически устанавливающие нужную температуру воды, текущей из кр</w:t>
      </w:r>
      <w:r>
        <w:rPr>
          <w:rFonts w:ascii="Times New Roman" w:hAnsi="Times New Roman"/>
          <w:sz w:val="28"/>
          <w:szCs w:val="28"/>
        </w:rPr>
        <w:t>ана со стопором на отметке 37°С;</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-с</w:t>
      </w:r>
      <w:r w:rsidRPr="00495DAA">
        <w:rPr>
          <w:rFonts w:ascii="Times New Roman" w:hAnsi="Times New Roman"/>
          <w:sz w:val="28"/>
          <w:szCs w:val="28"/>
        </w:rPr>
        <w:t>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sz w:val="28"/>
          <w:szCs w:val="28"/>
        </w:rPr>
        <w:t>.</w:t>
      </w:r>
      <w:bookmarkStart w:id="45" w:name="sub_458"/>
      <w:r w:rsidRPr="00495DAA">
        <w:rPr>
          <w:rFonts w:ascii="Times New Roman" w:hAnsi="Times New Roman"/>
          <w:sz w:val="28"/>
          <w:szCs w:val="28"/>
        </w:rPr>
        <w:t xml:space="preserve"> Поручни, штанги, умывальники, полки и другие приспособления в санузлах следует крепить к основным (несущим) конструкциям с расчетом н</w:t>
      </w:r>
      <w:r>
        <w:rPr>
          <w:rFonts w:ascii="Times New Roman" w:hAnsi="Times New Roman"/>
          <w:sz w:val="28"/>
          <w:szCs w:val="28"/>
        </w:rPr>
        <w:t>а динамическую нагрузку 120 кгс;</w:t>
      </w:r>
    </w:p>
    <w:p w:rsidR="008A0A05" w:rsidRPr="00495DAA" w:rsidRDefault="008A0A05" w:rsidP="008A0A05">
      <w:pPr>
        <w:spacing w:after="0" w:line="360" w:lineRule="auto"/>
        <w:ind w:left="567" w:right="57"/>
        <w:jc w:val="both"/>
        <w:rPr>
          <w:rFonts w:ascii="Times New Roman" w:hAnsi="Times New Roman"/>
          <w:sz w:val="28"/>
          <w:szCs w:val="28"/>
        </w:rPr>
      </w:pPr>
      <w:bookmarkStart w:id="46" w:name="sub_4510"/>
      <w:bookmarkEnd w:id="45"/>
      <w:r>
        <w:rPr>
          <w:rFonts w:ascii="Times New Roman" w:hAnsi="Times New Roman"/>
          <w:sz w:val="28"/>
          <w:szCs w:val="28"/>
        </w:rPr>
        <w:t>-</w:t>
      </w:r>
      <w:r w:rsidRPr="00495DAA">
        <w:rPr>
          <w:rFonts w:ascii="Times New Roman" w:hAnsi="Times New Roman"/>
          <w:sz w:val="28"/>
          <w:szCs w:val="28"/>
        </w:rPr>
        <w:t xml:space="preserve"> </w:t>
      </w:r>
      <w:r>
        <w:rPr>
          <w:rFonts w:ascii="Times New Roman" w:hAnsi="Times New Roman"/>
          <w:sz w:val="28"/>
          <w:szCs w:val="28"/>
        </w:rPr>
        <w:t>от уровня чистого пола</w:t>
      </w:r>
      <w:r w:rsidRPr="00495DAA">
        <w:rPr>
          <w:rFonts w:ascii="Times New Roman" w:hAnsi="Times New Roman"/>
          <w:sz w:val="28"/>
          <w:szCs w:val="28"/>
        </w:rPr>
        <w:t xml:space="preserve"> </w:t>
      </w:r>
      <w:r>
        <w:rPr>
          <w:rFonts w:ascii="Times New Roman" w:hAnsi="Times New Roman"/>
          <w:sz w:val="28"/>
          <w:szCs w:val="28"/>
        </w:rPr>
        <w:t xml:space="preserve">до </w:t>
      </w:r>
      <w:r w:rsidRPr="00495DAA">
        <w:rPr>
          <w:rFonts w:ascii="Times New Roman" w:hAnsi="Times New Roman"/>
          <w:sz w:val="28"/>
          <w:szCs w:val="28"/>
        </w:rPr>
        <w:t>верха сиденья</w:t>
      </w:r>
      <w:r>
        <w:rPr>
          <w:rFonts w:ascii="Times New Roman" w:hAnsi="Times New Roman"/>
          <w:sz w:val="28"/>
          <w:szCs w:val="28"/>
        </w:rPr>
        <w:t xml:space="preserve"> унитаза (с </w:t>
      </w:r>
      <w:r w:rsidRPr="00495DAA">
        <w:rPr>
          <w:rFonts w:ascii="Times New Roman" w:hAnsi="Times New Roman"/>
          <w:sz w:val="28"/>
          <w:szCs w:val="28"/>
        </w:rPr>
        <w:t xml:space="preserve">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495DAA">
          <w:rPr>
            <w:rFonts w:ascii="Times New Roman" w:hAnsi="Times New Roman"/>
            <w:sz w:val="28"/>
            <w:szCs w:val="28"/>
          </w:rPr>
          <w:t>300 кг</w:t>
        </w:r>
      </w:smartTag>
      <w:r>
        <w:rPr>
          <w:rFonts w:ascii="Times New Roman" w:hAnsi="Times New Roman"/>
          <w:sz w:val="28"/>
          <w:szCs w:val="28"/>
        </w:rPr>
        <w:t>.) -</w:t>
      </w:r>
      <w:r w:rsidRPr="00495DAA">
        <w:rPr>
          <w:rFonts w:ascii="Times New Roman" w:hAnsi="Times New Roman"/>
          <w:sz w:val="28"/>
          <w:szCs w:val="28"/>
        </w:rPr>
        <w:t xml:space="preserve"> не менее </w:t>
      </w:r>
      <w:smartTag w:uri="urn:schemas-microsoft-com:office:smarttags" w:element="metricconverter">
        <w:smartTagPr>
          <w:attr w:name="ProductID" w:val="0,5 м"/>
        </w:smartTagPr>
        <w:r w:rsidRPr="00495DAA">
          <w:rPr>
            <w:rFonts w:ascii="Times New Roman" w:hAnsi="Times New Roman"/>
            <w:sz w:val="28"/>
            <w:szCs w:val="28"/>
          </w:rPr>
          <w:t>0,5 м</w:t>
        </w:r>
      </w:smartTag>
      <w:r w:rsidRPr="00495DAA">
        <w:rPr>
          <w:rFonts w:ascii="Times New Roman" w:hAnsi="Times New Roman"/>
          <w:sz w:val="28"/>
          <w:szCs w:val="28"/>
        </w:rPr>
        <w:t>.</w:t>
      </w:r>
      <w:bookmarkEnd w:id="46"/>
      <w:r>
        <w:rPr>
          <w:rFonts w:ascii="Times New Roman" w:hAnsi="Times New Roman"/>
          <w:sz w:val="28"/>
          <w:szCs w:val="28"/>
        </w:rPr>
        <w:t>;</w:t>
      </w:r>
    </w:p>
    <w:p w:rsidR="008A0A05" w:rsidRDefault="008A0A05" w:rsidP="008A0A05">
      <w:pPr>
        <w:spacing w:after="0" w:line="360" w:lineRule="auto"/>
        <w:ind w:left="567" w:right="57"/>
        <w:jc w:val="both"/>
        <w:rPr>
          <w:rFonts w:ascii="Times New Roman" w:hAnsi="Times New Roman"/>
          <w:sz w:val="28"/>
          <w:szCs w:val="28"/>
        </w:rPr>
      </w:pPr>
      <w:bookmarkStart w:id="47" w:name="sub_4511"/>
      <w:r>
        <w:rPr>
          <w:rFonts w:ascii="Times New Roman" w:hAnsi="Times New Roman"/>
          <w:sz w:val="28"/>
          <w:szCs w:val="28"/>
        </w:rPr>
        <w:t>- с</w:t>
      </w:r>
      <w:r w:rsidRPr="00495DAA">
        <w:rPr>
          <w:rFonts w:ascii="Times New Roman" w:hAnsi="Times New Roman"/>
          <w:sz w:val="28"/>
          <w:szCs w:val="28"/>
        </w:rPr>
        <w:t>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w:t>
      </w:r>
      <w:r>
        <w:rPr>
          <w:rFonts w:ascii="Times New Roman" w:hAnsi="Times New Roman"/>
          <w:sz w:val="28"/>
          <w:szCs w:val="28"/>
        </w:rPr>
        <w:t xml:space="preserve"> </w:t>
      </w:r>
      <w:bookmarkStart w:id="48" w:name="sub_4512"/>
      <w:bookmarkEnd w:id="47"/>
      <w:r w:rsidRPr="00495DAA">
        <w:rPr>
          <w:rFonts w:ascii="Times New Roman" w:hAnsi="Times New Roman"/>
          <w:sz w:val="28"/>
          <w:szCs w:val="28"/>
        </w:rPr>
        <w:t>При жилых комнатах и палатах гериатрических учреждений следует устанавли</w:t>
      </w:r>
      <w:r>
        <w:rPr>
          <w:rFonts w:ascii="Times New Roman" w:hAnsi="Times New Roman"/>
          <w:sz w:val="28"/>
          <w:szCs w:val="28"/>
        </w:rPr>
        <w:t>вать душевую кабину, а не ванну. П</w:t>
      </w:r>
      <w:r w:rsidRPr="00495DAA">
        <w:rPr>
          <w:rFonts w:ascii="Times New Roman" w:hAnsi="Times New Roman"/>
          <w:sz w:val="28"/>
          <w:szCs w:val="28"/>
        </w:rPr>
        <w:t>ри ограниченной подвижности людей целесообразно использовать сидячие ванны с герметичной д</w:t>
      </w:r>
      <w:r>
        <w:rPr>
          <w:rFonts w:ascii="Times New Roman" w:hAnsi="Times New Roman"/>
          <w:sz w:val="28"/>
          <w:szCs w:val="28"/>
        </w:rPr>
        <w:t>верью или специальный подъемник (</w:t>
      </w:r>
      <w:bookmarkStart w:id="49" w:name="sub_4519"/>
      <w:r w:rsidRPr="00495DAA">
        <w:rPr>
          <w:rFonts w:ascii="Times New Roman" w:hAnsi="Times New Roman"/>
          <w:sz w:val="28"/>
          <w:szCs w:val="28"/>
        </w:rPr>
        <w:t xml:space="preserve">на 20-30 чел. </w:t>
      </w:r>
      <w:r>
        <w:rPr>
          <w:rFonts w:ascii="Times New Roman" w:hAnsi="Times New Roman"/>
          <w:sz w:val="28"/>
          <w:szCs w:val="28"/>
        </w:rPr>
        <w:t>-</w:t>
      </w:r>
      <w:r w:rsidRPr="00495DAA">
        <w:rPr>
          <w:rFonts w:ascii="Times New Roman" w:hAnsi="Times New Roman"/>
          <w:sz w:val="28"/>
          <w:szCs w:val="28"/>
        </w:rPr>
        <w:t xml:space="preserve"> не менее одной ванны с подъемником или специальной душевой к</w:t>
      </w:r>
      <w:r>
        <w:rPr>
          <w:rFonts w:ascii="Times New Roman" w:hAnsi="Times New Roman"/>
          <w:sz w:val="28"/>
          <w:szCs w:val="28"/>
        </w:rPr>
        <w:t>абины для ослабленных и лежачих).</w:t>
      </w:r>
      <w:r w:rsidRPr="00495DAA">
        <w:rPr>
          <w:rFonts w:ascii="Times New Roman" w:hAnsi="Times New Roman"/>
          <w:sz w:val="28"/>
          <w:szCs w:val="28"/>
        </w:rPr>
        <w:t xml:space="preserve"> </w:t>
      </w:r>
      <w:r>
        <w:rPr>
          <w:rFonts w:ascii="Times New Roman" w:hAnsi="Times New Roman"/>
          <w:sz w:val="28"/>
          <w:szCs w:val="28"/>
        </w:rPr>
        <w:t>Длина в</w:t>
      </w:r>
      <w:r w:rsidRPr="00495DAA">
        <w:rPr>
          <w:rFonts w:ascii="Times New Roman" w:hAnsi="Times New Roman"/>
          <w:sz w:val="28"/>
          <w:szCs w:val="28"/>
        </w:rPr>
        <w:t>анн</w:t>
      </w:r>
      <w:r>
        <w:rPr>
          <w:rFonts w:ascii="Times New Roman" w:hAnsi="Times New Roman"/>
          <w:sz w:val="28"/>
          <w:szCs w:val="28"/>
        </w:rPr>
        <w:t xml:space="preserve">ы </w:t>
      </w:r>
      <w:r w:rsidRPr="00495DAA">
        <w:rPr>
          <w:rFonts w:ascii="Times New Roman" w:hAnsi="Times New Roman"/>
          <w:sz w:val="28"/>
          <w:szCs w:val="28"/>
        </w:rPr>
        <w:t xml:space="preserve">не менее </w:t>
      </w:r>
      <w:smartTag w:uri="urn:schemas-microsoft-com:office:smarttags" w:element="metricconverter">
        <w:smartTagPr>
          <w:attr w:name="ProductID" w:val="170 см"/>
        </w:smartTagPr>
        <w:r w:rsidRPr="00495DAA">
          <w:rPr>
            <w:rFonts w:ascii="Times New Roman" w:hAnsi="Times New Roman"/>
            <w:sz w:val="28"/>
            <w:szCs w:val="28"/>
          </w:rPr>
          <w:t>170 см</w:t>
        </w:r>
      </w:smartTag>
      <w:r w:rsidRPr="00495DAA">
        <w:rPr>
          <w:rFonts w:ascii="Times New Roman" w:hAnsi="Times New Roman"/>
          <w:sz w:val="28"/>
          <w:szCs w:val="28"/>
        </w:rPr>
        <w:t>.</w:t>
      </w:r>
      <w:bookmarkEnd w:id="49"/>
      <w:r>
        <w:rPr>
          <w:rFonts w:ascii="Times New Roman" w:hAnsi="Times New Roman"/>
          <w:sz w:val="28"/>
          <w:szCs w:val="28"/>
        </w:rPr>
        <w:t xml:space="preserve">;  </w:t>
      </w:r>
    </w:p>
    <w:p w:rsidR="008A0A05" w:rsidRPr="00495DAA" w:rsidRDefault="008A0A05" w:rsidP="008A0A05">
      <w:pPr>
        <w:spacing w:after="0" w:line="360" w:lineRule="auto"/>
        <w:ind w:left="567" w:right="57"/>
        <w:jc w:val="both"/>
        <w:rPr>
          <w:rFonts w:ascii="Times New Roman" w:hAnsi="Times New Roman"/>
          <w:sz w:val="28"/>
          <w:szCs w:val="28"/>
        </w:rPr>
      </w:pPr>
      <w:bookmarkStart w:id="50" w:name="sub_4513"/>
      <w:bookmarkEnd w:id="48"/>
      <w:r>
        <w:rPr>
          <w:rFonts w:ascii="Times New Roman" w:hAnsi="Times New Roman"/>
          <w:sz w:val="28"/>
          <w:szCs w:val="28"/>
        </w:rPr>
        <w:t>- р</w:t>
      </w:r>
      <w:r w:rsidRPr="00495DAA">
        <w:rPr>
          <w:rFonts w:ascii="Times New Roman" w:hAnsi="Times New Roman"/>
          <w:sz w:val="28"/>
          <w:szCs w:val="28"/>
        </w:rPr>
        <w:t xml:space="preserve">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51" w:name="sub_4514"/>
      <w:bookmarkEnd w:id="50"/>
      <w:r w:rsidRPr="00495DAA">
        <w:rPr>
          <w:rFonts w:ascii="Times New Roman" w:hAnsi="Times New Roman"/>
          <w:sz w:val="28"/>
          <w:szCs w:val="28"/>
        </w:rPr>
        <w:t>Рекомендуется использовать ручной душ с гибким шлангом на вертикальной стойке.</w:t>
      </w:r>
      <w:r>
        <w:rPr>
          <w:rFonts w:ascii="Times New Roman" w:hAnsi="Times New Roman"/>
          <w:sz w:val="28"/>
          <w:szCs w:val="28"/>
        </w:rPr>
        <w:t xml:space="preserve"> </w:t>
      </w:r>
      <w:bookmarkStart w:id="52" w:name="sub_4516"/>
      <w:bookmarkEnd w:id="51"/>
      <w:r w:rsidRPr="00495DAA">
        <w:rPr>
          <w:rFonts w:ascii="Times New Roman" w:hAnsi="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от пола и на расстоянии </w:t>
      </w:r>
      <w:smartTag w:uri="urn:schemas-microsoft-com:office:smarttags" w:element="metricconverter">
        <w:smartTagPr>
          <w:attr w:name="ProductID" w:val="7 см"/>
        </w:smartTagPr>
        <w:r w:rsidRPr="00495DAA">
          <w:rPr>
            <w:rFonts w:ascii="Times New Roman" w:hAnsi="Times New Roman"/>
            <w:sz w:val="28"/>
            <w:szCs w:val="28"/>
          </w:rPr>
          <w:t>7 см</w:t>
        </w:r>
      </w:smartTag>
      <w:r w:rsidRPr="00495DAA">
        <w:rPr>
          <w:rFonts w:ascii="Times New Roman" w:hAnsi="Times New Roman"/>
          <w:sz w:val="28"/>
          <w:szCs w:val="28"/>
        </w:rPr>
        <w:t xml:space="preserve"> от плоскости стены, а под душевыми сетками - откидные сиденья.</w:t>
      </w:r>
      <w:r>
        <w:rPr>
          <w:rFonts w:ascii="Times New Roman" w:hAnsi="Times New Roman"/>
          <w:sz w:val="28"/>
          <w:szCs w:val="28"/>
        </w:rPr>
        <w:t xml:space="preserve"> П</w:t>
      </w:r>
      <w:r w:rsidRPr="00495DAA">
        <w:rPr>
          <w:rFonts w:ascii="Times New Roman" w:hAnsi="Times New Roman"/>
          <w:sz w:val="28"/>
          <w:szCs w:val="28"/>
        </w:rPr>
        <w:t>ол ванной должен быть на одном уровне с полом помещения</w:t>
      </w:r>
      <w:r>
        <w:rPr>
          <w:rFonts w:ascii="Times New Roman" w:hAnsi="Times New Roman"/>
          <w:sz w:val="28"/>
          <w:szCs w:val="28"/>
        </w:rPr>
        <w:t>. На дне</w:t>
      </w:r>
      <w:r w:rsidRPr="00495DAA">
        <w:rPr>
          <w:rFonts w:ascii="Times New Roman" w:hAnsi="Times New Roman"/>
          <w:sz w:val="28"/>
          <w:szCs w:val="28"/>
        </w:rPr>
        <w:t xml:space="preserve"> ванны и ст</w:t>
      </w:r>
      <w:r>
        <w:rPr>
          <w:rFonts w:ascii="Times New Roman" w:hAnsi="Times New Roman"/>
          <w:sz w:val="28"/>
          <w:szCs w:val="28"/>
        </w:rPr>
        <w:t>упеньках - резиновый коврик</w:t>
      </w:r>
      <w:r w:rsidRPr="00495DAA">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bookmarkStart w:id="53" w:name="sub_4517"/>
      <w:bookmarkEnd w:id="52"/>
      <w:r>
        <w:rPr>
          <w:rFonts w:ascii="Times New Roman" w:hAnsi="Times New Roman"/>
          <w:sz w:val="28"/>
          <w:szCs w:val="28"/>
        </w:rPr>
        <w:t>-в</w:t>
      </w:r>
      <w:r w:rsidRPr="00495DAA">
        <w:rPr>
          <w:rFonts w:ascii="Times New Roman" w:hAnsi="Times New Roman"/>
          <w:sz w:val="28"/>
          <w:szCs w:val="28"/>
        </w:rPr>
        <w:t>анная и душевая комнаты должны быть оборудованы сигнализацией экстренного вызова</w:t>
      </w:r>
      <w:r>
        <w:rPr>
          <w:rFonts w:ascii="Times New Roman" w:hAnsi="Times New Roman"/>
          <w:sz w:val="28"/>
          <w:szCs w:val="28"/>
        </w:rPr>
        <w:t>;</w:t>
      </w:r>
    </w:p>
    <w:bookmarkEnd w:id="53"/>
    <w:p w:rsidR="008A0A05" w:rsidRPr="00584234" w:rsidRDefault="008A0A05" w:rsidP="008A0A05">
      <w:pPr>
        <w:spacing w:after="0" w:line="360" w:lineRule="auto"/>
        <w:ind w:left="567" w:right="57"/>
        <w:jc w:val="both"/>
        <w:rPr>
          <w:rFonts w:ascii="Times New Roman" w:hAnsi="Times New Roman"/>
          <w:sz w:val="28"/>
          <w:szCs w:val="28"/>
          <w:highlight w:val="yellow"/>
          <w:lang w:eastAsia="ru-RU"/>
        </w:rPr>
      </w:pPr>
      <w:r>
        <w:rPr>
          <w:rFonts w:ascii="Times New Roman" w:hAnsi="Times New Roman"/>
          <w:sz w:val="28"/>
          <w:szCs w:val="28"/>
        </w:rPr>
        <w:t>-</w:t>
      </w:r>
      <w:bookmarkStart w:id="54" w:name="sub_4520"/>
      <w:r>
        <w:rPr>
          <w:rFonts w:ascii="Times New Roman" w:hAnsi="Times New Roman"/>
          <w:sz w:val="28"/>
          <w:szCs w:val="28"/>
        </w:rPr>
        <w:t xml:space="preserve"> р</w:t>
      </w:r>
      <w:r w:rsidRPr="00495DAA">
        <w:rPr>
          <w:rFonts w:ascii="Times New Roman" w:hAnsi="Times New Roman"/>
          <w:sz w:val="28"/>
          <w:szCs w:val="28"/>
        </w:rPr>
        <w:t>азмеры помещения, в которых устанавливаются ванны, должны быть не менее чем 2,3x3,0 м, что обеспечивает трехсторонний обход ванны персоналом, подъезд к ванне каталки с больным или немощным, а также установку подъемника.</w:t>
      </w:r>
      <w:bookmarkEnd w:id="54"/>
    </w:p>
    <w:bookmarkEnd w:id="35"/>
    <w:p w:rsidR="008A0A05" w:rsidRPr="00495DAA" w:rsidRDefault="008A0A05" w:rsidP="008A0A05">
      <w:pPr>
        <w:autoSpaceDE w:val="0"/>
        <w:autoSpaceDN w:val="0"/>
        <w:adjustRightInd w:val="0"/>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rPr>
        <w:t>Реабилитационные</w:t>
      </w:r>
      <w:r w:rsidRPr="00DB4EF6">
        <w:rPr>
          <w:rFonts w:ascii="Times New Roman" w:hAnsi="Times New Roman"/>
          <w:sz w:val="28"/>
          <w:szCs w:val="28"/>
        </w:rPr>
        <w:t xml:space="preserve"> услуг</w:t>
      </w:r>
      <w:r>
        <w:rPr>
          <w:rFonts w:ascii="Times New Roman" w:hAnsi="Times New Roman"/>
          <w:sz w:val="28"/>
          <w:szCs w:val="28"/>
        </w:rPr>
        <w:t>и</w:t>
      </w:r>
      <w:r w:rsidRPr="00DB4EF6">
        <w:rPr>
          <w:rFonts w:ascii="Times New Roman" w:hAnsi="Times New Roman"/>
          <w:sz w:val="28"/>
          <w:szCs w:val="28"/>
        </w:rPr>
        <w:t xml:space="preserve"> для детей и подростков с ограниченными возможностями</w:t>
      </w:r>
      <w:r>
        <w:rPr>
          <w:rFonts w:ascii="Times New Roman" w:hAnsi="Times New Roman"/>
          <w:sz w:val="28"/>
          <w:szCs w:val="28"/>
        </w:rPr>
        <w:t xml:space="preserve"> здоровья</w:t>
      </w:r>
      <w:r w:rsidRPr="00DB4EF6">
        <w:rPr>
          <w:rFonts w:ascii="Times New Roman" w:hAnsi="Times New Roman"/>
          <w:sz w:val="28"/>
          <w:szCs w:val="28"/>
        </w:rPr>
        <w:t xml:space="preserve"> </w:t>
      </w:r>
      <w:r>
        <w:rPr>
          <w:rFonts w:ascii="Times New Roman" w:hAnsi="Times New Roman"/>
          <w:sz w:val="28"/>
          <w:szCs w:val="28"/>
        </w:rPr>
        <w:t>оказываются в</w:t>
      </w:r>
      <w:r w:rsidRPr="00DB4EF6">
        <w:rPr>
          <w:rFonts w:ascii="Times New Roman" w:hAnsi="Times New Roman"/>
          <w:sz w:val="28"/>
          <w:szCs w:val="28"/>
        </w:rPr>
        <w:t xml:space="preserve"> учреждениях государственной системы социальной защиты населения</w:t>
      </w:r>
      <w:r>
        <w:rPr>
          <w:rFonts w:ascii="Times New Roman" w:hAnsi="Times New Roman"/>
          <w:sz w:val="28"/>
          <w:szCs w:val="28"/>
        </w:rPr>
        <w:t>, в том числе в р</w:t>
      </w:r>
      <w:r>
        <w:rPr>
          <w:rFonts w:ascii="Times New Roman" w:hAnsi="Times New Roman"/>
          <w:sz w:val="28"/>
          <w:szCs w:val="28"/>
          <w:lang w:eastAsia="ru-RU"/>
        </w:rPr>
        <w:t>еабилитационных</w:t>
      </w:r>
      <w:r w:rsidRPr="00495DAA">
        <w:rPr>
          <w:rFonts w:ascii="Times New Roman" w:hAnsi="Times New Roman"/>
          <w:sz w:val="28"/>
          <w:szCs w:val="28"/>
          <w:lang w:eastAsia="ru-RU"/>
        </w:rPr>
        <w:t xml:space="preserve"> центр</w:t>
      </w:r>
      <w:r>
        <w:rPr>
          <w:rFonts w:ascii="Times New Roman" w:hAnsi="Times New Roman"/>
          <w:sz w:val="28"/>
          <w:szCs w:val="28"/>
          <w:lang w:eastAsia="ru-RU"/>
        </w:rPr>
        <w:t>ах для детей и подростков</w:t>
      </w:r>
      <w:r w:rsidRPr="00495DAA">
        <w:rPr>
          <w:rFonts w:ascii="Times New Roman" w:hAnsi="Times New Roman"/>
          <w:sz w:val="28"/>
          <w:szCs w:val="28"/>
          <w:lang w:eastAsia="ru-RU"/>
        </w:rPr>
        <w:t xml:space="preserve"> с ограниченными возможностями</w:t>
      </w:r>
      <w:r>
        <w:rPr>
          <w:rFonts w:ascii="Times New Roman" w:hAnsi="Times New Roman"/>
          <w:sz w:val="28"/>
          <w:szCs w:val="28"/>
          <w:lang w:eastAsia="ru-RU"/>
        </w:rPr>
        <w:t xml:space="preserve"> здоровья. Реабилитационные центры </w:t>
      </w:r>
      <w:r w:rsidRPr="00495DAA">
        <w:rPr>
          <w:rFonts w:ascii="Times New Roman" w:hAnsi="Times New Roman"/>
          <w:sz w:val="28"/>
          <w:szCs w:val="28"/>
          <w:lang w:eastAsia="ru-RU"/>
        </w:rPr>
        <w:t>явля</w:t>
      </w:r>
      <w:r>
        <w:rPr>
          <w:rFonts w:ascii="Times New Roman" w:hAnsi="Times New Roman"/>
          <w:sz w:val="28"/>
          <w:szCs w:val="28"/>
          <w:lang w:eastAsia="ru-RU"/>
        </w:rPr>
        <w:t>ю</w:t>
      </w:r>
      <w:r w:rsidRPr="00495DAA">
        <w:rPr>
          <w:rFonts w:ascii="Times New Roman" w:hAnsi="Times New Roman"/>
          <w:sz w:val="28"/>
          <w:szCs w:val="28"/>
          <w:lang w:eastAsia="ru-RU"/>
        </w:rPr>
        <w:t>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w:t>
      </w:r>
      <w:r>
        <w:rPr>
          <w:rFonts w:ascii="Times New Roman" w:hAnsi="Times New Roman"/>
          <w:sz w:val="28"/>
          <w:szCs w:val="28"/>
          <w:lang w:eastAsia="ru-RU"/>
        </w:rPr>
        <w:t>и</w:t>
      </w:r>
      <w:r w:rsidRPr="00495DAA">
        <w:rPr>
          <w:rFonts w:ascii="Times New Roman" w:hAnsi="Times New Roman"/>
          <w:sz w:val="28"/>
          <w:szCs w:val="28"/>
          <w:lang w:eastAsia="ru-RU"/>
        </w:rPr>
        <w:t xml:space="preserve"> предназначен</w:t>
      </w:r>
      <w:r>
        <w:rPr>
          <w:rFonts w:ascii="Times New Roman" w:hAnsi="Times New Roman"/>
          <w:sz w:val="28"/>
          <w:szCs w:val="28"/>
          <w:lang w:eastAsia="ru-RU"/>
        </w:rPr>
        <w:t>ы</w:t>
      </w:r>
      <w:r w:rsidRPr="00495DAA">
        <w:rPr>
          <w:rFonts w:ascii="Times New Roman" w:hAnsi="Times New Roman"/>
          <w:sz w:val="28"/>
          <w:szCs w:val="28"/>
          <w:lang w:eastAsia="ru-RU"/>
        </w:rPr>
        <w:t xml:space="preserve"> для комплексной реабилитации детей в возрасте от 3 до 18 лет, а также семей, в которых такие дети воспитываются</w:t>
      </w:r>
      <w:r>
        <w:rPr>
          <w:rFonts w:ascii="Times New Roman" w:hAnsi="Times New Roman"/>
          <w:sz w:val="28"/>
          <w:szCs w:val="28"/>
          <w:lang w:eastAsia="ru-RU"/>
        </w:rPr>
        <w:t>. Реабилитационные центры должны соответствовать следующим требованиям:</w:t>
      </w:r>
      <w:r>
        <w:rPr>
          <w:rStyle w:val="a7"/>
          <w:rFonts w:ascii="Times New Roman" w:hAnsi="Times New Roman"/>
          <w:sz w:val="28"/>
          <w:szCs w:val="28"/>
          <w:lang w:eastAsia="ru-RU"/>
        </w:rPr>
        <w:footnoteReference w:id="152"/>
      </w:r>
    </w:p>
    <w:p w:rsidR="008A0A05" w:rsidRDefault="008A0A05" w:rsidP="008A0A05">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xml:space="preserve">- должны </w:t>
      </w:r>
      <w:r w:rsidRPr="00495DAA">
        <w:rPr>
          <w:rFonts w:ascii="Times New Roman" w:hAnsi="Times New Roman"/>
          <w:sz w:val="28"/>
          <w:szCs w:val="28"/>
          <w:lang w:eastAsia="ru-RU"/>
        </w:rPr>
        <w:t>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интенсивным движением и других источников загрязнения и шума</w:t>
      </w:r>
      <w:r>
        <w:rPr>
          <w:rFonts w:ascii="Times New Roman" w:hAnsi="Times New Roman"/>
          <w:sz w:val="28"/>
          <w:szCs w:val="28"/>
          <w:lang w:eastAsia="ru-RU"/>
        </w:rPr>
        <w:t>;</w:t>
      </w:r>
    </w:p>
    <w:p w:rsidR="008A0A05" w:rsidRPr="00495DAA" w:rsidRDefault="008A0A05" w:rsidP="008A0A05">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-и</w:t>
      </w:r>
      <w:r w:rsidRPr="00495DAA">
        <w:rPr>
          <w:rFonts w:ascii="Times New Roman" w:hAnsi="Times New Roman"/>
          <w:sz w:val="28"/>
          <w:szCs w:val="28"/>
          <w:lang w:eastAsia="ru-RU"/>
        </w:rPr>
        <w:t>гровые площадки, прогулочные зоны, должны быть подразделены на площадки для детей младших возрастов (от 3 до 7 лет) и различные пл</w:t>
      </w:r>
      <w:r>
        <w:rPr>
          <w:rFonts w:ascii="Times New Roman" w:hAnsi="Times New Roman"/>
          <w:sz w:val="28"/>
          <w:szCs w:val="28"/>
          <w:lang w:eastAsia="ru-RU"/>
        </w:rPr>
        <w:t xml:space="preserve">ощадки для подростков-инвалидов. </w:t>
      </w:r>
      <w:r w:rsidRPr="00495DAA">
        <w:rPr>
          <w:rFonts w:ascii="Times New Roman" w:hAnsi="Times New Roman"/>
          <w:sz w:val="28"/>
          <w:szCs w:val="28"/>
          <w:lang w:eastAsia="ru-RU"/>
        </w:rPr>
        <w:t>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о которые можно опираться, проползать под ними или, наоборот, забираться или заезжать на креслах-колясках по наклонны</w:t>
      </w:r>
      <w:r>
        <w:rPr>
          <w:rFonts w:ascii="Times New Roman" w:hAnsi="Times New Roman"/>
          <w:sz w:val="28"/>
          <w:szCs w:val="28"/>
          <w:lang w:eastAsia="ru-RU"/>
        </w:rPr>
        <w:t>м плоскостям без больших усилий, в</w:t>
      </w:r>
      <w:r w:rsidRPr="00495DAA">
        <w:rPr>
          <w:rFonts w:ascii="Times New Roman" w:hAnsi="Times New Roman"/>
          <w:sz w:val="28"/>
          <w:szCs w:val="28"/>
          <w:lang w:eastAsia="ru-RU"/>
        </w:rPr>
        <w:t xml:space="preserve">округ площадок </w:t>
      </w:r>
      <w:r>
        <w:rPr>
          <w:rFonts w:ascii="Times New Roman" w:hAnsi="Times New Roman"/>
          <w:sz w:val="28"/>
          <w:szCs w:val="28"/>
          <w:lang w:eastAsia="ru-RU"/>
        </w:rPr>
        <w:t>предусматривают</w:t>
      </w:r>
      <w:r w:rsidRPr="00495DAA">
        <w:rPr>
          <w:rFonts w:ascii="Times New Roman" w:hAnsi="Times New Roman"/>
          <w:sz w:val="28"/>
          <w:szCs w:val="28"/>
          <w:lang w:eastAsia="ru-RU"/>
        </w:rPr>
        <w:t xml:space="preserve"> полосы безопасности шириной не менее </w:t>
      </w:r>
      <w:smartTag w:uri="urn:schemas-microsoft-com:office:smarttags" w:element="metricconverter">
        <w:smartTagPr>
          <w:attr w:name="ProductID" w:val="2 м"/>
        </w:smartTagPr>
        <w:r w:rsidRPr="00495DAA">
          <w:rPr>
            <w:rFonts w:ascii="Times New Roman" w:hAnsi="Times New Roman"/>
            <w:sz w:val="28"/>
            <w:szCs w:val="28"/>
            <w:lang w:eastAsia="ru-RU"/>
          </w:rPr>
          <w:t>2 м</w:t>
        </w:r>
      </w:smartTag>
      <w:r w:rsidRPr="00495DAA">
        <w:rPr>
          <w:rFonts w:ascii="Times New Roman" w:hAnsi="Times New Roman"/>
          <w:sz w:val="28"/>
          <w:szCs w:val="28"/>
          <w:lang w:eastAsia="ru-RU"/>
        </w:rPr>
        <w:t>, а по торцевым сторонам и</w:t>
      </w:r>
      <w:r>
        <w:rPr>
          <w:rFonts w:ascii="Times New Roman" w:hAnsi="Times New Roman"/>
          <w:sz w:val="28"/>
          <w:szCs w:val="28"/>
          <w:lang w:eastAsia="ru-RU"/>
        </w:rPr>
        <w:t xml:space="preserve">гровых площадок - не менее </w:t>
      </w:r>
      <w:smartTag w:uri="urn:schemas-microsoft-com:office:smarttags" w:element="metricconverter">
        <w:smartTagPr>
          <w:attr w:name="ProductID" w:val="3 м"/>
        </w:smartTagPr>
        <w:r>
          <w:rPr>
            <w:rFonts w:ascii="Times New Roman" w:hAnsi="Times New Roman"/>
            <w:sz w:val="28"/>
            <w:szCs w:val="28"/>
            <w:lang w:eastAsia="ru-RU"/>
          </w:rPr>
          <w:t>3 м</w:t>
        </w:r>
      </w:smartTag>
      <w:r>
        <w:rPr>
          <w:rFonts w:ascii="Times New Roman" w:hAnsi="Times New Roman"/>
          <w:sz w:val="28"/>
          <w:szCs w:val="28"/>
          <w:lang w:eastAsia="ru-RU"/>
        </w:rPr>
        <w:t>.;</w:t>
      </w:r>
    </w:p>
    <w:p w:rsidR="008A0A05" w:rsidRPr="00495DAA" w:rsidRDefault="008A0A05" w:rsidP="008A0A05">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ля детей с частичной потерей зрения на участке реабилитационного центра устраива</w:t>
      </w:r>
      <w:r>
        <w:rPr>
          <w:rFonts w:ascii="Times New Roman" w:hAnsi="Times New Roman"/>
          <w:sz w:val="28"/>
          <w:szCs w:val="28"/>
          <w:lang w:eastAsia="ru-RU"/>
        </w:rPr>
        <w:t>ют</w:t>
      </w:r>
      <w:r w:rsidRPr="00495DAA">
        <w:rPr>
          <w:rFonts w:ascii="Times New Roman" w:hAnsi="Times New Roman"/>
          <w:sz w:val="28"/>
          <w:szCs w:val="28"/>
          <w:lang w:eastAsia="ru-RU"/>
        </w:rPr>
        <w:t xml:space="preserve"> полосу ориентации шириной не менее </w:t>
      </w:r>
      <w:smartTag w:uri="urn:schemas-microsoft-com:office:smarttags" w:element="metricconverter">
        <w:smartTagPr>
          <w:attr w:name="ProductID" w:val="1,2 м"/>
        </w:smartTagPr>
        <w:r w:rsidRPr="00495DAA">
          <w:rPr>
            <w:rFonts w:ascii="Times New Roman" w:hAnsi="Times New Roman"/>
            <w:sz w:val="28"/>
            <w:szCs w:val="28"/>
            <w:lang w:eastAsia="ru-RU"/>
          </w:rPr>
          <w:t>1,2 м</w:t>
        </w:r>
      </w:smartTag>
      <w:r w:rsidRPr="00495DAA">
        <w:rPr>
          <w:rFonts w:ascii="Times New Roman" w:hAnsi="Times New Roman"/>
          <w:sz w:val="28"/>
          <w:szCs w:val="28"/>
          <w:lang w:eastAsia="ru-RU"/>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495DAA">
          <w:rPr>
            <w:rFonts w:ascii="Times New Roman" w:hAnsi="Times New Roman"/>
            <w:sz w:val="28"/>
            <w:szCs w:val="28"/>
            <w:lang w:eastAsia="ru-RU"/>
          </w:rPr>
          <w:t>1,5 м</w:t>
        </w:r>
      </w:smartTag>
      <w:r w:rsidRPr="00495DAA">
        <w:rPr>
          <w:rFonts w:ascii="Times New Roman" w:hAnsi="Times New Roman"/>
          <w:sz w:val="28"/>
          <w:szCs w:val="28"/>
          <w:lang w:eastAsia="ru-RU"/>
        </w:rPr>
        <w:t>.</w:t>
      </w:r>
      <w:r>
        <w:rPr>
          <w:rFonts w:ascii="Times New Roman" w:hAnsi="Times New Roman"/>
          <w:sz w:val="28"/>
          <w:szCs w:val="28"/>
          <w:lang w:eastAsia="ru-RU"/>
        </w:rPr>
        <w:t>;</w:t>
      </w:r>
    </w:p>
    <w:p w:rsidR="008A0A05" w:rsidRPr="00495DAA" w:rsidRDefault="008A0A05" w:rsidP="008A0A05">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 xml:space="preserve">ля сопровождающих взрослых, привозящих детей-инвалидов, а также временно проживающих с ними в реабилитационном центре и в гостинице при нем </w:t>
      </w:r>
      <w:r>
        <w:rPr>
          <w:rFonts w:ascii="Times New Roman" w:hAnsi="Times New Roman"/>
          <w:sz w:val="28"/>
          <w:szCs w:val="28"/>
          <w:lang w:eastAsia="ru-RU"/>
        </w:rPr>
        <w:t xml:space="preserve">предусматривают </w:t>
      </w:r>
      <w:r w:rsidRPr="00495DAA">
        <w:rPr>
          <w:rFonts w:ascii="Times New Roman" w:hAnsi="Times New Roman"/>
          <w:sz w:val="28"/>
          <w:szCs w:val="28"/>
          <w:lang w:eastAsia="ru-RU"/>
        </w:rPr>
        <w:t>автомобильные стоянки</w:t>
      </w:r>
      <w:r>
        <w:rPr>
          <w:rFonts w:ascii="Times New Roman" w:hAnsi="Times New Roman"/>
          <w:sz w:val="28"/>
          <w:szCs w:val="28"/>
          <w:lang w:eastAsia="ru-RU"/>
        </w:rPr>
        <w:t>, и п</w:t>
      </w:r>
      <w:r w:rsidRPr="00495DAA">
        <w:rPr>
          <w:rFonts w:ascii="Times New Roman" w:hAnsi="Times New Roman"/>
          <w:sz w:val="28"/>
          <w:szCs w:val="28"/>
          <w:lang w:eastAsia="ru-RU"/>
        </w:rPr>
        <w:t>омещения для проживания отдельно от детей и подростков</w:t>
      </w:r>
      <w:r>
        <w:rPr>
          <w:rFonts w:ascii="Times New Roman" w:hAnsi="Times New Roman"/>
          <w:sz w:val="28"/>
          <w:szCs w:val="28"/>
          <w:lang w:eastAsia="ru-RU"/>
        </w:rPr>
        <w:t>;</w:t>
      </w:r>
    </w:p>
    <w:p w:rsidR="008A0A05" w:rsidRPr="00495DAA" w:rsidRDefault="008A0A05" w:rsidP="008A0A05">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-в</w:t>
      </w:r>
      <w:r w:rsidRPr="00495DAA">
        <w:rPr>
          <w:rFonts w:ascii="Times New Roman" w:hAnsi="Times New Roman"/>
          <w:sz w:val="28"/>
          <w:szCs w:val="28"/>
          <w:lang w:eastAsia="ru-RU"/>
        </w:rPr>
        <w:t xml:space="preserve">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495DAA">
          <w:rPr>
            <w:rFonts w:ascii="Times New Roman" w:hAnsi="Times New Roman"/>
            <w:sz w:val="28"/>
            <w:szCs w:val="28"/>
            <w:lang w:eastAsia="ru-RU"/>
          </w:rPr>
          <w:t>0,9 м</w:t>
        </w:r>
      </w:smartTag>
      <w:r w:rsidRPr="00495DAA">
        <w:rPr>
          <w:rFonts w:ascii="Times New Roman" w:hAnsi="Times New Roman"/>
          <w:sz w:val="28"/>
          <w:szCs w:val="28"/>
          <w:lang w:eastAsia="ru-RU"/>
        </w:rPr>
        <w:t>. Применение дверей на качающихся петлях и дверей-вертушек на путях передви</w:t>
      </w:r>
      <w:r>
        <w:rPr>
          <w:rFonts w:ascii="Times New Roman" w:hAnsi="Times New Roman"/>
          <w:sz w:val="28"/>
          <w:szCs w:val="28"/>
          <w:lang w:eastAsia="ru-RU"/>
        </w:rPr>
        <w:t>жения пациентов не допускается.</w:t>
      </w:r>
    </w:p>
    <w:p w:rsidR="008A0A05" w:rsidRPr="00495DAA" w:rsidRDefault="008A0A05" w:rsidP="008A0A05">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Если </w:t>
      </w:r>
      <w:r w:rsidRPr="00495DAA">
        <w:rPr>
          <w:rFonts w:ascii="Times New Roman" w:hAnsi="Times New Roman"/>
          <w:sz w:val="28"/>
          <w:szCs w:val="28"/>
          <w:lang w:eastAsia="ru-RU"/>
        </w:rPr>
        <w:t>дом</w:t>
      </w:r>
      <w:r>
        <w:rPr>
          <w:rFonts w:ascii="Times New Roman" w:hAnsi="Times New Roman"/>
          <w:sz w:val="28"/>
          <w:szCs w:val="28"/>
          <w:lang w:eastAsia="ru-RU"/>
        </w:rPr>
        <w:t>а</w:t>
      </w:r>
      <w:r w:rsidRPr="00495DAA">
        <w:rPr>
          <w:rFonts w:ascii="Times New Roman" w:hAnsi="Times New Roman"/>
          <w:sz w:val="28"/>
          <w:szCs w:val="28"/>
          <w:lang w:eastAsia="ru-RU"/>
        </w:rPr>
        <w:t>-интернат</w:t>
      </w:r>
      <w:r>
        <w:rPr>
          <w:rFonts w:ascii="Times New Roman" w:hAnsi="Times New Roman"/>
          <w:sz w:val="28"/>
          <w:szCs w:val="28"/>
          <w:lang w:eastAsia="ru-RU"/>
        </w:rPr>
        <w:t>ы</w:t>
      </w:r>
      <w:r w:rsidRPr="00495DAA">
        <w:rPr>
          <w:rFonts w:ascii="Times New Roman" w:hAnsi="Times New Roman"/>
          <w:sz w:val="28"/>
          <w:szCs w:val="28"/>
          <w:lang w:eastAsia="ru-RU"/>
        </w:rPr>
        <w:t xml:space="preserve"> общего типа психоневрологических для постоянного проживания маломобильных групп населения и инвалидов, лиц старшего возраста, нуждающихся в постоянной помощи, мужчин старше 60 лет и женщин старше 55 лет, а также</w:t>
      </w:r>
      <w:r>
        <w:rPr>
          <w:rFonts w:ascii="Times New Roman" w:hAnsi="Times New Roman"/>
          <w:sz w:val="28"/>
          <w:szCs w:val="28"/>
          <w:lang w:eastAsia="ru-RU"/>
        </w:rPr>
        <w:t xml:space="preserve"> инвалидов I и II группы 18 лет не соответствуют требованиям принципа безбарьерной среды и доступности, то при их реконструкции</w:t>
      </w:r>
      <w:r w:rsidRPr="00495DAA">
        <w:rPr>
          <w:rFonts w:ascii="Times New Roman" w:hAnsi="Times New Roman"/>
          <w:sz w:val="28"/>
          <w:szCs w:val="28"/>
          <w:lang w:eastAsia="ru-RU"/>
        </w:rPr>
        <w:t xml:space="preserve"> и техническо</w:t>
      </w:r>
      <w:r>
        <w:rPr>
          <w:rFonts w:ascii="Times New Roman" w:hAnsi="Times New Roman"/>
          <w:sz w:val="28"/>
          <w:szCs w:val="28"/>
          <w:lang w:eastAsia="ru-RU"/>
        </w:rPr>
        <w:t>м</w:t>
      </w:r>
      <w:r w:rsidRPr="00495DAA">
        <w:rPr>
          <w:rFonts w:ascii="Times New Roman" w:hAnsi="Times New Roman"/>
          <w:sz w:val="28"/>
          <w:szCs w:val="28"/>
          <w:lang w:eastAsia="ru-RU"/>
        </w:rPr>
        <w:t xml:space="preserve"> перевооружени</w:t>
      </w:r>
      <w:r>
        <w:rPr>
          <w:rFonts w:ascii="Times New Roman" w:hAnsi="Times New Roman"/>
          <w:sz w:val="28"/>
          <w:szCs w:val="28"/>
          <w:lang w:eastAsia="ru-RU"/>
        </w:rPr>
        <w:t>и</w:t>
      </w:r>
      <w:r w:rsidRPr="00495DAA">
        <w:rPr>
          <w:rFonts w:ascii="Times New Roman" w:hAnsi="Times New Roman"/>
          <w:sz w:val="28"/>
          <w:szCs w:val="28"/>
          <w:lang w:eastAsia="ru-RU"/>
        </w:rPr>
        <w:t xml:space="preserve"> </w:t>
      </w:r>
      <w:r>
        <w:rPr>
          <w:rFonts w:ascii="Times New Roman" w:hAnsi="Times New Roman"/>
          <w:sz w:val="28"/>
          <w:szCs w:val="28"/>
          <w:lang w:eastAsia="ru-RU"/>
        </w:rPr>
        <w:t>(как и при строительстве новых) должны быть выполнены следующие требования</w:t>
      </w:r>
      <w:r>
        <w:rPr>
          <w:rStyle w:val="a7"/>
          <w:rFonts w:ascii="Times New Roman" w:hAnsi="Times New Roman"/>
          <w:sz w:val="28"/>
          <w:szCs w:val="28"/>
          <w:lang w:eastAsia="ru-RU"/>
        </w:rPr>
        <w:footnoteReference w:id="153"/>
      </w:r>
      <w:r>
        <w:rPr>
          <w:rFonts w:ascii="Times New Roman" w:hAnsi="Times New Roman"/>
          <w:sz w:val="28"/>
          <w:szCs w:val="28"/>
          <w:lang w:eastAsia="ru-RU"/>
        </w:rPr>
        <w:t>:</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установ</w:t>
      </w:r>
      <w:r>
        <w:rPr>
          <w:rFonts w:ascii="Times New Roman" w:hAnsi="Times New Roman"/>
          <w:sz w:val="28"/>
          <w:szCs w:val="28"/>
        </w:rPr>
        <w:t>ить</w:t>
      </w:r>
      <w:r w:rsidRPr="00495DAA">
        <w:rPr>
          <w:rFonts w:ascii="Times New Roman" w:hAnsi="Times New Roman"/>
          <w:sz w:val="28"/>
          <w:szCs w:val="28"/>
        </w:rPr>
        <w:t xml:space="preserve"> </w:t>
      </w:r>
      <w:r>
        <w:rPr>
          <w:rFonts w:ascii="Times New Roman" w:hAnsi="Times New Roman"/>
          <w:sz w:val="28"/>
          <w:szCs w:val="28"/>
        </w:rPr>
        <w:t>в</w:t>
      </w:r>
      <w:r w:rsidRPr="00495DAA">
        <w:rPr>
          <w:rFonts w:ascii="Times New Roman" w:hAnsi="Times New Roman"/>
          <w:sz w:val="28"/>
          <w:szCs w:val="28"/>
        </w:rPr>
        <w:t xml:space="preserve"> вестибюлях домов-интернатов звуковых информаторов по типу телефонов-автоматов, которыми могут пользоваться инвалиды с недостатками зрения, и текстофонов </w:t>
      </w:r>
      <w:r>
        <w:rPr>
          <w:rFonts w:ascii="Times New Roman" w:hAnsi="Times New Roman"/>
          <w:sz w:val="28"/>
          <w:szCs w:val="28"/>
        </w:rPr>
        <w:t>для инвалидов с дефектами слуха;</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-ш</w:t>
      </w:r>
      <w:r w:rsidRPr="00495DAA">
        <w:rPr>
          <w:rFonts w:ascii="Times New Roman" w:hAnsi="Times New Roman"/>
          <w:sz w:val="28"/>
          <w:szCs w:val="28"/>
        </w:rPr>
        <w:t>ирин</w:t>
      </w:r>
      <w:r>
        <w:rPr>
          <w:rFonts w:ascii="Times New Roman" w:hAnsi="Times New Roman"/>
          <w:sz w:val="28"/>
          <w:szCs w:val="28"/>
        </w:rPr>
        <w:t>а</w:t>
      </w:r>
      <w:r w:rsidRPr="00495DAA">
        <w:rPr>
          <w:rFonts w:ascii="Times New Roman" w:hAnsi="Times New Roman"/>
          <w:sz w:val="28"/>
          <w:szCs w:val="28"/>
        </w:rPr>
        <w:t xml:space="preserve"> пути движения на участке дома-интерната при встречном движении инвалидов на креслах-колясках </w:t>
      </w:r>
      <w:r>
        <w:rPr>
          <w:rFonts w:ascii="Times New Roman" w:hAnsi="Times New Roman"/>
          <w:sz w:val="28"/>
          <w:szCs w:val="28"/>
        </w:rPr>
        <w:t xml:space="preserve">должна составлять не менее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bookmarkStart w:id="55" w:name="sub_54"/>
      <w:r>
        <w:rPr>
          <w:rFonts w:ascii="Times New Roman" w:hAnsi="Times New Roman"/>
          <w:sz w:val="28"/>
          <w:szCs w:val="28"/>
        </w:rPr>
        <w:t>-установить тактильные</w:t>
      </w:r>
      <w:r w:rsidRPr="00495DAA">
        <w:rPr>
          <w:rFonts w:ascii="Times New Roman" w:hAnsi="Times New Roman"/>
          <w:sz w:val="28"/>
          <w:szCs w:val="28"/>
        </w:rPr>
        <w:t xml:space="preserve"> средства, выполняющие предупредительную функцию</w:t>
      </w:r>
      <w:r>
        <w:rPr>
          <w:rFonts w:ascii="Times New Roman" w:hAnsi="Times New Roman"/>
          <w:sz w:val="28"/>
          <w:szCs w:val="28"/>
        </w:rPr>
        <w:t>,</w:t>
      </w:r>
      <w:r w:rsidRPr="00495DAA">
        <w:rPr>
          <w:rFonts w:ascii="Times New Roman" w:hAnsi="Times New Roman"/>
          <w:sz w:val="28"/>
          <w:szCs w:val="28"/>
        </w:rPr>
        <w:t xml:space="preserve"> на покрытии пешеходных путей участка</w:t>
      </w:r>
      <w:r>
        <w:rPr>
          <w:rFonts w:ascii="Times New Roman" w:hAnsi="Times New Roman"/>
          <w:sz w:val="28"/>
          <w:szCs w:val="28"/>
        </w:rPr>
        <w:t xml:space="preserve"> (</w:t>
      </w:r>
      <w:r w:rsidRPr="00495DAA">
        <w:rPr>
          <w:rFonts w:ascii="Times New Roman" w:hAnsi="Times New Roman"/>
          <w:sz w:val="28"/>
          <w:szCs w:val="28"/>
        </w:rPr>
        <w:t>бетонное покрытие или бетонные плитки, создающие ровную поверхность</w:t>
      </w:r>
      <w:r>
        <w:rPr>
          <w:rFonts w:ascii="Times New Roman" w:hAnsi="Times New Roman"/>
          <w:sz w:val="28"/>
          <w:szCs w:val="28"/>
        </w:rPr>
        <w:t>, при т</w:t>
      </w:r>
      <w:r w:rsidRPr="00495DAA">
        <w:rPr>
          <w:rFonts w:ascii="Times New Roman" w:hAnsi="Times New Roman"/>
          <w:sz w:val="28"/>
          <w:szCs w:val="28"/>
        </w:rPr>
        <w:t>олщин</w:t>
      </w:r>
      <w:r>
        <w:rPr>
          <w:rFonts w:ascii="Times New Roman" w:hAnsi="Times New Roman"/>
          <w:sz w:val="28"/>
          <w:szCs w:val="28"/>
        </w:rPr>
        <w:t>е</w:t>
      </w:r>
      <w:r w:rsidRPr="00495DAA">
        <w:rPr>
          <w:rFonts w:ascii="Times New Roman" w:hAnsi="Times New Roman"/>
          <w:sz w:val="28"/>
          <w:szCs w:val="28"/>
        </w:rPr>
        <w:t xml:space="preserve"> швов между плитками не более </w:t>
      </w:r>
      <w:smartTag w:uri="urn:schemas-microsoft-com:office:smarttags" w:element="metricconverter">
        <w:smartTagPr>
          <w:attr w:name="ProductID" w:val="0,015 м"/>
        </w:smartTagPr>
        <w:r w:rsidRPr="00495DAA">
          <w:rPr>
            <w:rFonts w:ascii="Times New Roman" w:hAnsi="Times New Roman"/>
            <w:sz w:val="28"/>
            <w:szCs w:val="28"/>
          </w:rPr>
          <w:t>0,015 м</w:t>
        </w:r>
      </w:smartTag>
      <w:r w:rsidRPr="00495DAA">
        <w:rPr>
          <w:rFonts w:ascii="Times New Roman" w:hAnsi="Times New Roman"/>
          <w:sz w:val="28"/>
          <w:szCs w:val="28"/>
        </w:rPr>
        <w:t>.</w:t>
      </w:r>
      <w:r>
        <w:rPr>
          <w:rFonts w:ascii="Times New Roman" w:hAnsi="Times New Roman"/>
          <w:sz w:val="28"/>
          <w:szCs w:val="28"/>
        </w:rPr>
        <w:t>);</w:t>
      </w:r>
    </w:p>
    <w:bookmarkEnd w:id="55"/>
    <w:p w:rsidR="008A0A05" w:rsidRPr="00542C27"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предусмотреть </w:t>
      </w:r>
      <w:r w:rsidRPr="00542C27">
        <w:rPr>
          <w:rFonts w:ascii="Times New Roman" w:hAnsi="Times New Roman"/>
          <w:sz w:val="28"/>
          <w:szCs w:val="28"/>
        </w:rPr>
        <w:t>удобные подъезды и подходы</w:t>
      </w:r>
      <w:r w:rsidRPr="00495DAA">
        <w:rPr>
          <w:rFonts w:ascii="Times New Roman" w:hAnsi="Times New Roman"/>
          <w:sz w:val="28"/>
          <w:szCs w:val="28"/>
        </w:rPr>
        <w:t xml:space="preserve"> </w:t>
      </w:r>
      <w:r>
        <w:rPr>
          <w:rFonts w:ascii="Times New Roman" w:hAnsi="Times New Roman"/>
          <w:sz w:val="28"/>
          <w:szCs w:val="28"/>
        </w:rPr>
        <w:t>н</w:t>
      </w:r>
      <w:r w:rsidRPr="00495DAA">
        <w:rPr>
          <w:rFonts w:ascii="Times New Roman" w:hAnsi="Times New Roman"/>
          <w:sz w:val="28"/>
          <w:szCs w:val="28"/>
        </w:rPr>
        <w:t xml:space="preserve">а </w:t>
      </w:r>
      <w:r w:rsidRPr="00542C27">
        <w:rPr>
          <w:rFonts w:ascii="Times New Roman" w:hAnsi="Times New Roman"/>
          <w:sz w:val="28"/>
          <w:szCs w:val="28"/>
        </w:rPr>
        <w:t xml:space="preserve">территории земельного участка, </w:t>
      </w:r>
      <w:r>
        <w:rPr>
          <w:rFonts w:ascii="Times New Roman" w:hAnsi="Times New Roman"/>
          <w:sz w:val="28"/>
          <w:szCs w:val="28"/>
        </w:rPr>
        <w:t>транспортных проездах</w:t>
      </w:r>
      <w:r w:rsidRPr="00542C27">
        <w:rPr>
          <w:rFonts w:ascii="Times New Roman" w:hAnsi="Times New Roman"/>
          <w:sz w:val="28"/>
          <w:szCs w:val="28"/>
        </w:rPr>
        <w:t xml:space="preserve"> и пешеходны</w:t>
      </w:r>
      <w:r>
        <w:rPr>
          <w:rFonts w:ascii="Times New Roman" w:hAnsi="Times New Roman"/>
          <w:sz w:val="28"/>
          <w:szCs w:val="28"/>
        </w:rPr>
        <w:t>х</w:t>
      </w:r>
      <w:r w:rsidRPr="00542C27">
        <w:rPr>
          <w:rFonts w:ascii="Times New Roman" w:hAnsi="Times New Roman"/>
          <w:sz w:val="28"/>
          <w:szCs w:val="28"/>
        </w:rPr>
        <w:t xml:space="preserve"> дорог</w:t>
      </w:r>
      <w:r>
        <w:rPr>
          <w:rFonts w:ascii="Times New Roman" w:hAnsi="Times New Roman"/>
          <w:sz w:val="28"/>
          <w:szCs w:val="28"/>
        </w:rPr>
        <w:t>ах</w:t>
      </w:r>
      <w:r w:rsidRPr="00542C27">
        <w:rPr>
          <w:rFonts w:ascii="Times New Roman" w:hAnsi="Times New Roman"/>
          <w:sz w:val="28"/>
          <w:szCs w:val="28"/>
        </w:rPr>
        <w:t xml:space="preserve"> на пути к учреждению и объектам, посещаемым инвалидами, </w:t>
      </w:r>
      <w:r>
        <w:rPr>
          <w:rFonts w:ascii="Times New Roman" w:hAnsi="Times New Roman"/>
          <w:sz w:val="28"/>
          <w:szCs w:val="28"/>
        </w:rPr>
        <w:t>о</w:t>
      </w:r>
      <w:r w:rsidRPr="00542C27">
        <w:rPr>
          <w:rFonts w:ascii="Times New Roman" w:hAnsi="Times New Roman"/>
          <w:sz w:val="28"/>
          <w:szCs w:val="28"/>
        </w:rPr>
        <w:t xml:space="preserve">становки общественного транспорта </w:t>
      </w:r>
      <w:r>
        <w:rPr>
          <w:rFonts w:ascii="Times New Roman" w:hAnsi="Times New Roman"/>
          <w:sz w:val="28"/>
          <w:szCs w:val="28"/>
        </w:rPr>
        <w:t>должны быть со стороны главного входа в дом-интернат;</w:t>
      </w:r>
    </w:p>
    <w:p w:rsidR="008A0A05" w:rsidRPr="00542C27"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-р</w:t>
      </w:r>
      <w:r w:rsidRPr="00542C27">
        <w:rPr>
          <w:rFonts w:ascii="Times New Roman" w:hAnsi="Times New Roman"/>
          <w:sz w:val="28"/>
          <w:szCs w:val="28"/>
        </w:rPr>
        <w:t xml:space="preserve">азмер </w:t>
      </w:r>
      <w:r>
        <w:rPr>
          <w:rFonts w:ascii="Times New Roman" w:hAnsi="Times New Roman"/>
          <w:sz w:val="28"/>
          <w:szCs w:val="28"/>
        </w:rPr>
        <w:t xml:space="preserve">кабины лифта в домах-интернатах: по ширине - не менее </w:t>
      </w:r>
      <w:smartTag w:uri="urn:schemas-microsoft-com:office:smarttags" w:element="metricconverter">
        <w:smartTagPr>
          <w:attr w:name="ProductID" w:val="1,1 м"/>
        </w:smartTagPr>
        <w:r>
          <w:rPr>
            <w:rFonts w:ascii="Times New Roman" w:hAnsi="Times New Roman"/>
            <w:sz w:val="28"/>
            <w:szCs w:val="28"/>
          </w:rPr>
          <w:t>1,1 м</w:t>
        </w:r>
      </w:smartTag>
      <w:r>
        <w:rPr>
          <w:rFonts w:ascii="Times New Roman" w:hAnsi="Times New Roman"/>
          <w:sz w:val="28"/>
          <w:szCs w:val="28"/>
        </w:rPr>
        <w:t>, глубине</w:t>
      </w:r>
      <w:r w:rsidRPr="00542C27">
        <w:rPr>
          <w:rFonts w:ascii="Times New Roman" w:hAnsi="Times New Roman"/>
          <w:sz w:val="28"/>
          <w:szCs w:val="28"/>
        </w:rPr>
        <w:t xml:space="preserve"> - </w:t>
      </w:r>
      <w:smartTag w:uri="urn:schemas-microsoft-com:office:smarttags" w:element="metricconverter">
        <w:smartTagPr>
          <w:attr w:name="ProductID" w:val="1,4 м"/>
        </w:smartTagPr>
        <w:r w:rsidRPr="00542C27">
          <w:rPr>
            <w:rFonts w:ascii="Times New Roman" w:hAnsi="Times New Roman"/>
            <w:sz w:val="28"/>
            <w:szCs w:val="28"/>
          </w:rPr>
          <w:t>1,4 м</w:t>
        </w:r>
      </w:smartTag>
      <w:r w:rsidRPr="00542C27">
        <w:rPr>
          <w:rFonts w:ascii="Times New Roman" w:hAnsi="Times New Roman"/>
          <w:sz w:val="28"/>
          <w:szCs w:val="28"/>
        </w:rPr>
        <w:t xml:space="preserve">, ширина двери - не менее </w:t>
      </w:r>
      <w:smartTag w:uri="urn:schemas-microsoft-com:office:smarttags" w:element="metricconverter">
        <w:smartTagPr>
          <w:attr w:name="ProductID" w:val="0,9 м"/>
        </w:smartTagPr>
        <w:r w:rsidRPr="00542C27">
          <w:rPr>
            <w:rFonts w:ascii="Times New Roman" w:hAnsi="Times New Roman"/>
            <w:sz w:val="28"/>
            <w:szCs w:val="28"/>
          </w:rPr>
          <w:t>0,9 м</w:t>
        </w:r>
      </w:smartTag>
      <w:r>
        <w:rPr>
          <w:rFonts w:ascii="Times New Roman" w:hAnsi="Times New Roman"/>
          <w:sz w:val="28"/>
          <w:szCs w:val="28"/>
        </w:rPr>
        <w:t>.;</w:t>
      </w:r>
    </w:p>
    <w:p w:rsidR="008A0A05" w:rsidRPr="00542C27"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542C27">
        <w:rPr>
          <w:rFonts w:ascii="Times New Roman" w:hAnsi="Times New Roman"/>
          <w:sz w:val="28"/>
          <w:szCs w:val="28"/>
        </w:rPr>
        <w:t>поручень перил с внутренней стороны должен быть непрерывным, по всей высоте лестницы</w:t>
      </w:r>
      <w:r>
        <w:rPr>
          <w:rFonts w:ascii="Times New Roman" w:hAnsi="Times New Roman"/>
          <w:sz w:val="28"/>
          <w:szCs w:val="28"/>
        </w:rPr>
        <w:t>,</w:t>
      </w:r>
      <w:r w:rsidRPr="00542C27">
        <w:rPr>
          <w:rFonts w:ascii="Times New Roman" w:hAnsi="Times New Roman"/>
          <w:sz w:val="28"/>
          <w:szCs w:val="28"/>
        </w:rPr>
        <w:t xml:space="preserve"> на верхней поверхности поручня перил следует предусматривать рельефные обозначения этажей</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542C27">
        <w:rPr>
          <w:rFonts w:ascii="Times New Roman" w:hAnsi="Times New Roman"/>
          <w:sz w:val="28"/>
          <w:szCs w:val="28"/>
        </w:rPr>
        <w:t>ри всех наружных входах в зд</w:t>
      </w:r>
      <w:r w:rsidRPr="00495DAA">
        <w:rPr>
          <w:rFonts w:ascii="Times New Roman" w:hAnsi="Times New Roman"/>
          <w:sz w:val="28"/>
          <w:szCs w:val="28"/>
        </w:rPr>
        <w:t>ания домов-интернатов предусм</w:t>
      </w:r>
      <w:r>
        <w:rPr>
          <w:rFonts w:ascii="Times New Roman" w:hAnsi="Times New Roman"/>
          <w:sz w:val="28"/>
          <w:szCs w:val="28"/>
        </w:rPr>
        <w:t>отреть</w:t>
      </w:r>
      <w:r w:rsidRPr="00495DAA">
        <w:rPr>
          <w:rFonts w:ascii="Times New Roman" w:hAnsi="Times New Roman"/>
          <w:sz w:val="28"/>
          <w:szCs w:val="28"/>
        </w:rPr>
        <w:t xml:space="preserve"> тамбуры глубиной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2,2 м"/>
        </w:smartTagPr>
        <w:r w:rsidRPr="00495DAA">
          <w:rPr>
            <w:rFonts w:ascii="Times New Roman" w:hAnsi="Times New Roman"/>
            <w:sz w:val="28"/>
            <w:szCs w:val="28"/>
          </w:rPr>
          <w:t>2,2 м</w:t>
        </w:r>
      </w:smartTag>
      <w:r w:rsidRPr="00495DAA">
        <w:rPr>
          <w:rFonts w:ascii="Times New Roman" w:hAnsi="Times New Roman"/>
          <w:sz w:val="28"/>
          <w:szCs w:val="28"/>
        </w:rPr>
        <w:t>.</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ш</w:t>
      </w:r>
      <w:r w:rsidRPr="00495DAA">
        <w:rPr>
          <w:rFonts w:ascii="Times New Roman" w:hAnsi="Times New Roman"/>
          <w:sz w:val="28"/>
          <w:szCs w:val="28"/>
        </w:rPr>
        <w:t>ирина пути движения внутри здания (в коридорах, помещениях, галереях) в чистоте должна быть не менее:</w:t>
      </w:r>
      <w:r>
        <w:rPr>
          <w:rFonts w:ascii="Times New Roman" w:hAnsi="Times New Roman"/>
          <w:sz w:val="28"/>
          <w:szCs w:val="28"/>
        </w:rPr>
        <w:t xml:space="preserve"> </w:t>
      </w:r>
      <w:r w:rsidRPr="00495DAA">
        <w:rPr>
          <w:rFonts w:ascii="Times New Roman" w:hAnsi="Times New Roman"/>
          <w:sz w:val="28"/>
          <w:szCs w:val="28"/>
        </w:rPr>
        <w:t xml:space="preserve">при движении кресла-коляски в одном направлении -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 xml:space="preserve"> </w:t>
      </w:r>
      <w:r w:rsidRPr="00495DAA">
        <w:rPr>
          <w:rFonts w:ascii="Times New Roman" w:hAnsi="Times New Roman"/>
          <w:sz w:val="28"/>
          <w:szCs w:val="28"/>
        </w:rPr>
        <w:t xml:space="preserve">при встречном движении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 ширина</w:t>
      </w:r>
      <w:r w:rsidRPr="00495DAA">
        <w:rPr>
          <w:rFonts w:ascii="Times New Roman" w:hAnsi="Times New Roman"/>
          <w:sz w:val="28"/>
          <w:szCs w:val="28"/>
        </w:rPr>
        <w:t xml:space="preserve"> прохода в помещении с оборудованием и мебелью </w:t>
      </w:r>
      <w:r>
        <w:rPr>
          <w:rFonts w:ascii="Times New Roman" w:hAnsi="Times New Roman"/>
          <w:sz w:val="28"/>
          <w:szCs w:val="28"/>
        </w:rPr>
        <w:t>-</w:t>
      </w:r>
      <w:r w:rsidRPr="00495DAA">
        <w:rPr>
          <w:rFonts w:ascii="Times New Roman" w:hAnsi="Times New Roman"/>
          <w:sz w:val="28"/>
          <w:szCs w:val="28"/>
        </w:rPr>
        <w:t xml:space="preserve">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w:t>
      </w:r>
      <w:r>
        <w:rPr>
          <w:rFonts w:ascii="Times New Roman" w:hAnsi="Times New Roman"/>
          <w:sz w:val="28"/>
          <w:szCs w:val="28"/>
        </w:rPr>
        <w:t>, ш</w:t>
      </w:r>
      <w:r w:rsidRPr="00495DAA">
        <w:rPr>
          <w:rFonts w:ascii="Times New Roman" w:hAnsi="Times New Roman"/>
          <w:sz w:val="28"/>
          <w:szCs w:val="28"/>
        </w:rPr>
        <w:t>ирина балконов и лоджий</w:t>
      </w:r>
      <w:r>
        <w:rPr>
          <w:rFonts w:ascii="Times New Roman" w:hAnsi="Times New Roman"/>
          <w:sz w:val="28"/>
          <w:szCs w:val="28"/>
        </w:rPr>
        <w:t xml:space="preserve"> - не менее </w:t>
      </w:r>
      <w:smartTag w:uri="urn:schemas-microsoft-com:office:smarttags" w:element="metricconverter">
        <w:smartTagPr>
          <w:attr w:name="ProductID" w:val="1,4 м"/>
        </w:smartTagPr>
        <w:r>
          <w:rPr>
            <w:rFonts w:ascii="Times New Roman" w:hAnsi="Times New Roman"/>
            <w:sz w:val="28"/>
            <w:szCs w:val="28"/>
          </w:rPr>
          <w:t>1,4 м</w:t>
        </w:r>
      </w:smartTag>
      <w:r>
        <w:rPr>
          <w:rFonts w:ascii="Times New Roman" w:hAnsi="Times New Roman"/>
          <w:sz w:val="28"/>
          <w:szCs w:val="28"/>
        </w:rPr>
        <w:t xml:space="preserve"> в свету, ширина</w:t>
      </w:r>
      <w:r w:rsidRPr="00495DAA">
        <w:rPr>
          <w:rFonts w:ascii="Times New Roman" w:hAnsi="Times New Roman"/>
          <w:sz w:val="28"/>
          <w:szCs w:val="28"/>
        </w:rPr>
        <w:t xml:space="preserve"> коридора или перехода в другое здание </w:t>
      </w:r>
      <w:r>
        <w:rPr>
          <w:rFonts w:ascii="Times New Roman" w:hAnsi="Times New Roman"/>
          <w:sz w:val="28"/>
          <w:szCs w:val="28"/>
        </w:rPr>
        <w:t xml:space="preserve">- </w:t>
      </w:r>
      <w:r w:rsidRPr="00495DAA">
        <w:rPr>
          <w:rFonts w:ascii="Times New Roman" w:hAnsi="Times New Roman"/>
          <w:sz w:val="28"/>
          <w:szCs w:val="28"/>
        </w:rPr>
        <w:t xml:space="preserve">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495DAA">
        <w:rPr>
          <w:rFonts w:ascii="Times New Roman" w:hAnsi="Times New Roman"/>
          <w:sz w:val="28"/>
          <w:szCs w:val="28"/>
        </w:rPr>
        <w:t xml:space="preserve">одходы к различному оборудованию и мебели должны быть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 xml:space="preserve">лоджии и балконы </w:t>
      </w:r>
      <w:r>
        <w:rPr>
          <w:rFonts w:ascii="Times New Roman" w:hAnsi="Times New Roman"/>
          <w:sz w:val="28"/>
          <w:szCs w:val="28"/>
        </w:rPr>
        <w:t xml:space="preserve">должны быть </w:t>
      </w:r>
      <w:r w:rsidRPr="00495DAA">
        <w:rPr>
          <w:rFonts w:ascii="Times New Roman" w:hAnsi="Times New Roman"/>
          <w:sz w:val="28"/>
          <w:szCs w:val="28"/>
        </w:rPr>
        <w:t xml:space="preserve">глубиной не менее </w:t>
      </w:r>
      <w:smartTag w:uri="urn:schemas-microsoft-com:office:smarttags" w:element="metricconverter">
        <w:smartTagPr>
          <w:attr w:name="ProductID" w:val="1,4 м"/>
        </w:smartTagPr>
        <w:r w:rsidRPr="00495DAA">
          <w:rPr>
            <w:rFonts w:ascii="Times New Roman" w:hAnsi="Times New Roman"/>
            <w:sz w:val="28"/>
            <w:szCs w:val="28"/>
          </w:rPr>
          <w:t>1,4 м</w:t>
        </w:r>
      </w:smartTag>
      <w:r w:rsidRPr="00495DAA">
        <w:rPr>
          <w:rFonts w:ascii="Times New Roman" w:hAnsi="Times New Roman"/>
          <w:sz w:val="28"/>
          <w:szCs w:val="28"/>
        </w:rPr>
        <w:t>.</w:t>
      </w:r>
      <w:r>
        <w:rPr>
          <w:rFonts w:ascii="Times New Roman" w:hAnsi="Times New Roman"/>
          <w:sz w:val="28"/>
          <w:szCs w:val="28"/>
        </w:rPr>
        <w:t>, при</w:t>
      </w:r>
      <w:r w:rsidRPr="00495DAA">
        <w:rPr>
          <w:rFonts w:ascii="Times New Roman" w:hAnsi="Times New Roman"/>
          <w:sz w:val="28"/>
          <w:szCs w:val="28"/>
        </w:rPr>
        <w:t xml:space="preserve"> разниц</w:t>
      </w:r>
      <w:r>
        <w:rPr>
          <w:rFonts w:ascii="Times New Roman" w:hAnsi="Times New Roman"/>
          <w:sz w:val="28"/>
          <w:szCs w:val="28"/>
        </w:rPr>
        <w:t>е</w:t>
      </w:r>
      <w:r w:rsidRPr="00495DAA">
        <w:rPr>
          <w:rFonts w:ascii="Times New Roman" w:hAnsi="Times New Roman"/>
          <w:sz w:val="28"/>
          <w:szCs w:val="28"/>
        </w:rPr>
        <w:t xml:space="preserve"> отметок пола жилого помещения и балкона (лоджии) не </w:t>
      </w:r>
      <w:r>
        <w:rPr>
          <w:rFonts w:ascii="Times New Roman" w:hAnsi="Times New Roman"/>
          <w:sz w:val="28"/>
          <w:szCs w:val="28"/>
        </w:rPr>
        <w:t xml:space="preserve">более </w:t>
      </w:r>
      <w:smartTag w:uri="urn:schemas-microsoft-com:office:smarttags" w:element="metricconverter">
        <w:smartTagPr>
          <w:attr w:name="ProductID" w:val="0,02 м"/>
        </w:smartTagPr>
        <w:r w:rsidRPr="00495DAA">
          <w:rPr>
            <w:rFonts w:ascii="Times New Roman" w:hAnsi="Times New Roman"/>
            <w:sz w:val="28"/>
            <w:szCs w:val="28"/>
          </w:rPr>
          <w:t>0,02 м</w:t>
        </w:r>
      </w:smartTag>
      <w:r w:rsidRPr="00495DAA">
        <w:rPr>
          <w:rFonts w:ascii="Times New Roman" w:hAnsi="Times New Roman"/>
          <w:sz w:val="28"/>
          <w:szCs w:val="28"/>
        </w:rPr>
        <w:t>.</w:t>
      </w:r>
      <w:r>
        <w:rPr>
          <w:rFonts w:ascii="Times New Roman" w:hAnsi="Times New Roman"/>
          <w:sz w:val="28"/>
          <w:szCs w:val="28"/>
        </w:rPr>
        <w:t>;</w:t>
      </w:r>
    </w:p>
    <w:p w:rsidR="008A0A05" w:rsidRPr="00495DAA"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уборных общего пользования необходимо предусматривать не менее одной универсальной кабины, доступной для всех</w:t>
      </w:r>
      <w:r>
        <w:rPr>
          <w:rFonts w:ascii="Times New Roman" w:hAnsi="Times New Roman"/>
          <w:sz w:val="28"/>
          <w:szCs w:val="28"/>
        </w:rPr>
        <w:t xml:space="preserve"> (</w:t>
      </w:r>
      <w:r w:rsidRPr="00495DAA">
        <w:rPr>
          <w:rFonts w:ascii="Times New Roman" w:hAnsi="Times New Roman"/>
          <w:sz w:val="28"/>
          <w:szCs w:val="28"/>
        </w:rPr>
        <w:t xml:space="preserve">ширина - </w:t>
      </w:r>
      <w:smartTag w:uri="urn:schemas-microsoft-com:office:smarttags" w:element="metricconverter">
        <w:smartTagPr>
          <w:attr w:name="ProductID" w:val="1,65 м"/>
        </w:smartTagPr>
        <w:r w:rsidRPr="00495DAA">
          <w:rPr>
            <w:rFonts w:ascii="Times New Roman" w:hAnsi="Times New Roman"/>
            <w:sz w:val="28"/>
            <w:szCs w:val="28"/>
          </w:rPr>
          <w:t>1,65 м</w:t>
        </w:r>
      </w:smartTag>
      <w:r w:rsidRPr="00495DAA">
        <w:rPr>
          <w:rFonts w:ascii="Times New Roman" w:hAnsi="Times New Roman"/>
          <w:sz w:val="28"/>
          <w:szCs w:val="28"/>
        </w:rPr>
        <w:t xml:space="preserve">, глубина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r w:rsidRPr="00495DAA">
        <w:rPr>
          <w:rFonts w:ascii="Times New Roman" w:hAnsi="Times New Roman"/>
          <w:sz w:val="28"/>
          <w:szCs w:val="28"/>
        </w:rPr>
        <w:t xml:space="preserve"> В кабине рядом с унитазом предусматрива</w:t>
      </w:r>
      <w:r>
        <w:rPr>
          <w:rFonts w:ascii="Times New Roman" w:hAnsi="Times New Roman"/>
          <w:sz w:val="28"/>
          <w:szCs w:val="28"/>
        </w:rPr>
        <w:t>ют</w:t>
      </w:r>
      <w:r w:rsidRPr="00495DAA">
        <w:rPr>
          <w:rFonts w:ascii="Times New Roman" w:hAnsi="Times New Roman"/>
          <w:sz w:val="28"/>
          <w:szCs w:val="28"/>
        </w:rPr>
        <w:t xml:space="preserve"> пространство для размещения кресла-коляски, а также крючки для одежды, костылей и других принадлежностей.</w:t>
      </w:r>
    </w:p>
    <w:p w:rsidR="008A0A05" w:rsidRPr="00495DAA" w:rsidRDefault="008A0A05" w:rsidP="008A0A05">
      <w:pPr>
        <w:spacing w:after="0" w:line="360" w:lineRule="auto"/>
        <w:ind w:left="-57" w:right="57" w:firstLine="709"/>
        <w:jc w:val="both"/>
        <w:rPr>
          <w:rFonts w:ascii="Times New Roman" w:hAnsi="Times New Roman"/>
          <w:sz w:val="28"/>
          <w:szCs w:val="28"/>
        </w:rPr>
      </w:pPr>
      <w:r>
        <w:rPr>
          <w:rFonts w:ascii="Times New Roman" w:hAnsi="Times New Roman"/>
          <w:sz w:val="28"/>
          <w:szCs w:val="28"/>
        </w:rPr>
        <w:t>Здания</w:t>
      </w:r>
      <w:r w:rsidRPr="00495DAA">
        <w:rPr>
          <w:rFonts w:ascii="Times New Roman" w:hAnsi="Times New Roman"/>
          <w:sz w:val="28"/>
          <w:szCs w:val="28"/>
        </w:rPr>
        <w:t xml:space="preserve">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w:t>
      </w:r>
      <w:r>
        <w:rPr>
          <w:rFonts w:ascii="Times New Roman" w:hAnsi="Times New Roman"/>
          <w:sz w:val="28"/>
          <w:szCs w:val="28"/>
        </w:rPr>
        <w:t xml:space="preserve"> должны обеспечивать следующие требования доступности:</w:t>
      </w:r>
      <w:r>
        <w:rPr>
          <w:rStyle w:val="a7"/>
          <w:rFonts w:ascii="Times New Roman" w:hAnsi="Times New Roman"/>
          <w:sz w:val="28"/>
          <w:szCs w:val="28"/>
        </w:rPr>
        <w:footnoteReference w:id="154"/>
      </w:r>
    </w:p>
    <w:p w:rsidR="008A0A05" w:rsidRDefault="008A0A05" w:rsidP="008A0A05">
      <w:pPr>
        <w:spacing w:after="0" w:line="360" w:lineRule="auto"/>
        <w:ind w:left="567" w:right="57"/>
        <w:jc w:val="both"/>
        <w:rPr>
          <w:rFonts w:ascii="Times New Roman" w:hAnsi="Times New Roman"/>
          <w:sz w:val="28"/>
          <w:szCs w:val="28"/>
        </w:rPr>
      </w:pPr>
      <w:bookmarkStart w:id="56" w:name="sub_46"/>
      <w:r>
        <w:rPr>
          <w:rFonts w:ascii="Times New Roman" w:hAnsi="Times New Roman"/>
          <w:sz w:val="28"/>
          <w:szCs w:val="28"/>
        </w:rPr>
        <w:t>- о</w:t>
      </w:r>
      <w:r w:rsidRPr="00495DAA">
        <w:rPr>
          <w:rFonts w:ascii="Times New Roman" w:hAnsi="Times New Roman"/>
          <w:sz w:val="28"/>
          <w:szCs w:val="28"/>
        </w:rPr>
        <w:t xml:space="preserve">птимальная этажность домов-интернатов для детей-инвалидов </w:t>
      </w:r>
      <w:r>
        <w:rPr>
          <w:rFonts w:ascii="Times New Roman" w:hAnsi="Times New Roman"/>
          <w:sz w:val="28"/>
          <w:szCs w:val="28"/>
        </w:rPr>
        <w:t xml:space="preserve">- </w:t>
      </w:r>
      <w:r w:rsidRPr="00495DAA">
        <w:rPr>
          <w:rFonts w:ascii="Times New Roman" w:hAnsi="Times New Roman"/>
          <w:sz w:val="28"/>
          <w:szCs w:val="28"/>
        </w:rPr>
        <w:t>1-2 этажа, при стесненных условиях - до 4 этажей.</w:t>
      </w:r>
      <w:r>
        <w:rPr>
          <w:rFonts w:ascii="Times New Roman" w:hAnsi="Times New Roman"/>
          <w:sz w:val="28"/>
          <w:szCs w:val="28"/>
        </w:rPr>
        <w:t xml:space="preserve"> </w:t>
      </w:r>
      <w:bookmarkEnd w:id="56"/>
      <w:r w:rsidRPr="00495DAA">
        <w:rPr>
          <w:rFonts w:ascii="Times New Roman" w:hAnsi="Times New Roman"/>
          <w:sz w:val="28"/>
          <w:szCs w:val="28"/>
        </w:rPr>
        <w:t>При числе этажей более двух учреждения для детей-инвалидов должны быть оборудованы лифтами, в том числе и коечными</w:t>
      </w:r>
      <w:r>
        <w:rPr>
          <w:rFonts w:ascii="Times New Roman" w:hAnsi="Times New Roman"/>
          <w:sz w:val="28"/>
          <w:szCs w:val="28"/>
        </w:rPr>
        <w:t>;</w:t>
      </w:r>
      <w:r w:rsidRPr="00495DAA">
        <w:rPr>
          <w:rFonts w:ascii="Times New Roman" w:hAnsi="Times New Roman"/>
          <w:sz w:val="28"/>
          <w:szCs w:val="28"/>
        </w:rPr>
        <w:t xml:space="preserve"> </w:t>
      </w:r>
    </w:p>
    <w:p w:rsidR="008A0A05"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следует предусматривать кроме лифтов и пандусы. Уклон пандуса на путях передвижения инвалидов на колясках внутри и снаружи здания следует принимать не более 1:6</w:t>
      </w:r>
      <w:r>
        <w:rPr>
          <w:rFonts w:ascii="Times New Roman" w:hAnsi="Times New Roman"/>
          <w:sz w:val="28"/>
          <w:szCs w:val="28"/>
        </w:rPr>
        <w:t>;</w:t>
      </w:r>
      <w:bookmarkStart w:id="57" w:name="sub_47"/>
    </w:p>
    <w:p w:rsidR="008A0A05" w:rsidRDefault="008A0A05" w:rsidP="008A0A05">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зависимости от возраста и тяжести заболевания принцип размещения групп детей по этажам должен подчиняться следующим правилам:</w:t>
      </w:r>
      <w:r>
        <w:rPr>
          <w:rFonts w:ascii="Times New Roman" w:hAnsi="Times New Roman"/>
          <w:sz w:val="28"/>
          <w:szCs w:val="28"/>
        </w:rPr>
        <w:t xml:space="preserve"> </w:t>
      </w:r>
      <w:bookmarkEnd w:id="57"/>
      <w:r w:rsidRPr="00495DAA">
        <w:rPr>
          <w:rFonts w:ascii="Times New Roman" w:hAnsi="Times New Roman"/>
          <w:sz w:val="28"/>
          <w:szCs w:val="28"/>
        </w:rPr>
        <w:t>лежачие, обездвиженные дети размещаются не выше первого этажа;</w:t>
      </w:r>
      <w:r>
        <w:rPr>
          <w:rFonts w:ascii="Times New Roman" w:hAnsi="Times New Roman"/>
          <w:sz w:val="28"/>
          <w:szCs w:val="28"/>
        </w:rPr>
        <w:t xml:space="preserve"> </w:t>
      </w:r>
      <w:r w:rsidRPr="00495DAA">
        <w:rPr>
          <w:rFonts w:ascii="Times New Roman" w:hAnsi="Times New Roman"/>
          <w:sz w:val="28"/>
          <w:szCs w:val="28"/>
        </w:rPr>
        <w:t>дети до 6 лет с физическими недостатками - не выше второго этажа.</w:t>
      </w:r>
    </w:p>
    <w:p w:rsidR="008A0A05" w:rsidRDefault="008A0A05" w:rsidP="008A0A05">
      <w:pPr>
        <w:spacing w:after="0" w:line="360" w:lineRule="auto"/>
        <w:ind w:left="-57" w:right="57" w:firstLine="709"/>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rPr>
          <w:rFonts w:ascii="Times New Roman" w:hAnsi="Times New Roman"/>
          <w:b/>
          <w:sz w:val="28"/>
          <w:szCs w:val="28"/>
        </w:rPr>
      </w:pPr>
      <w:r>
        <w:rPr>
          <w:rFonts w:ascii="Times New Roman" w:hAnsi="Times New Roman"/>
          <w:b/>
          <w:sz w:val="28"/>
          <w:szCs w:val="28"/>
        </w:rPr>
        <w:t xml:space="preserve">                                                            Глава 15 </w:t>
      </w:r>
    </w:p>
    <w:p w:rsidR="008A0A05" w:rsidRDefault="008A0A05" w:rsidP="008A0A05">
      <w:pPr>
        <w:jc w:val="center"/>
        <w:rPr>
          <w:rFonts w:ascii="Times New Roman" w:hAnsi="Times New Roman"/>
          <w:b/>
          <w:sz w:val="28"/>
          <w:szCs w:val="28"/>
        </w:rPr>
      </w:pPr>
      <w:r w:rsidRPr="00304C98">
        <w:rPr>
          <w:rFonts w:ascii="Times New Roman" w:hAnsi="Times New Roman"/>
          <w:b/>
          <w:sz w:val="28"/>
          <w:szCs w:val="28"/>
        </w:rPr>
        <w:t>Обеспечение доступности для инвалидов общего образования</w:t>
      </w:r>
    </w:p>
    <w:p w:rsidR="008A0A05" w:rsidRDefault="008A0A05" w:rsidP="008A0A05">
      <w:pPr>
        <w:spacing w:line="360" w:lineRule="auto"/>
        <w:ind w:firstLine="544"/>
        <w:jc w:val="both"/>
        <w:rPr>
          <w:rFonts w:ascii="Times New Roman" w:hAnsi="Times New Roman"/>
          <w:sz w:val="28"/>
          <w:szCs w:val="28"/>
        </w:rPr>
      </w:pPr>
    </w:p>
    <w:p w:rsidR="008A0A05" w:rsidRPr="00BA0CD2" w:rsidRDefault="008A0A05" w:rsidP="008A0A05">
      <w:pPr>
        <w:spacing w:line="360" w:lineRule="auto"/>
        <w:ind w:firstLine="544"/>
        <w:jc w:val="both"/>
        <w:rPr>
          <w:rFonts w:ascii="Times New Roman" w:hAnsi="Times New Roman"/>
          <w:sz w:val="28"/>
          <w:szCs w:val="28"/>
        </w:rPr>
      </w:pPr>
      <w:r>
        <w:rPr>
          <w:rFonts w:ascii="Times New Roman" w:hAnsi="Times New Roman"/>
          <w:sz w:val="28"/>
          <w:szCs w:val="28"/>
        </w:rPr>
        <w:t>В российском законодательстве используется термин</w:t>
      </w:r>
      <w:r w:rsidRPr="00BA0CD2">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sz w:val="28"/>
          <w:szCs w:val="28"/>
        </w:rPr>
        <w:t>обучающийся с ограниченн</w:t>
      </w:r>
      <w:r>
        <w:rPr>
          <w:rFonts w:ascii="Times New Roman" w:hAnsi="Times New Roman"/>
          <w:sz w:val="28"/>
          <w:szCs w:val="28"/>
        </w:rPr>
        <w:t>ыми возможностями здоровья», который обозначает</w:t>
      </w:r>
      <w:r w:rsidRPr="00BA0CD2">
        <w:rPr>
          <w:rFonts w:ascii="Times New Roman" w:hAnsi="Times New Roman"/>
          <w:sz w:val="28"/>
          <w:szCs w:val="28"/>
        </w:rPr>
        <w:t xml:space="preserve"> физическое лицо, имеющее недостатки в физическом и (или)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r>
        <w:rPr>
          <w:rStyle w:val="a7"/>
          <w:rFonts w:ascii="Times New Roman" w:hAnsi="Times New Roman"/>
          <w:sz w:val="28"/>
          <w:szCs w:val="28"/>
        </w:rPr>
        <w:footnoteReference w:id="155"/>
      </w:r>
      <w:r w:rsidRPr="00BA0CD2">
        <w:rPr>
          <w:rFonts w:ascii="Times New Roman" w:hAnsi="Times New Roman"/>
          <w:sz w:val="28"/>
          <w:szCs w:val="28"/>
        </w:rPr>
        <w:t xml:space="preserve"> В данную категорию обучающихся включаются инвалиды, для обучения которых необходимо создание специальных условий.</w:t>
      </w:r>
    </w:p>
    <w:p w:rsidR="008A0A05" w:rsidRPr="00BA0CD2" w:rsidRDefault="008A0A05" w:rsidP="008A0A05">
      <w:pPr>
        <w:numPr>
          <w:ilvl w:val="0"/>
          <w:numId w:val="3"/>
        </w:numPr>
        <w:spacing w:after="0" w:line="360" w:lineRule="auto"/>
        <w:jc w:val="both"/>
        <w:rPr>
          <w:rFonts w:ascii="Times New Roman" w:hAnsi="Times New Roman"/>
          <w:b/>
          <w:sz w:val="28"/>
          <w:szCs w:val="28"/>
        </w:rPr>
      </w:pPr>
      <w:r w:rsidRPr="00BA0CD2">
        <w:rPr>
          <w:rFonts w:ascii="Times New Roman" w:hAnsi="Times New Roman"/>
          <w:b/>
          <w:sz w:val="28"/>
          <w:szCs w:val="28"/>
        </w:rPr>
        <w:t>Общие положения.</w:t>
      </w:r>
    </w:p>
    <w:p w:rsidR="008A0A05" w:rsidRDefault="008A0A05" w:rsidP="008A0A05">
      <w:pPr>
        <w:spacing w:after="0" w:line="360" w:lineRule="auto"/>
        <w:ind w:firstLine="851"/>
        <w:jc w:val="both"/>
        <w:rPr>
          <w:rFonts w:ascii="Times New Roman" w:hAnsi="Times New Roman"/>
          <w:sz w:val="28"/>
          <w:szCs w:val="28"/>
        </w:rPr>
      </w:pPr>
      <w:r>
        <w:rPr>
          <w:rFonts w:ascii="Times New Roman" w:hAnsi="Times New Roman"/>
          <w:sz w:val="28"/>
          <w:szCs w:val="28"/>
        </w:rPr>
        <w:t xml:space="preserve">Согласно статье 79 Федерального закона от 29 декабря </w:t>
      </w:r>
      <w:smartTag w:uri="urn:schemas-microsoft-com:office:smarttags" w:element="metricconverter">
        <w:smartTagPr>
          <w:attr w:name="ProductID" w:val="2012 г"/>
        </w:smartTagPr>
        <w:r>
          <w:rPr>
            <w:rFonts w:ascii="Times New Roman" w:hAnsi="Times New Roman"/>
            <w:sz w:val="28"/>
            <w:szCs w:val="28"/>
          </w:rPr>
          <w:t>2012 г</w:t>
        </w:r>
      </w:smartTag>
      <w:r>
        <w:rPr>
          <w:rFonts w:ascii="Times New Roman" w:hAnsi="Times New Roman"/>
          <w:sz w:val="28"/>
          <w:szCs w:val="28"/>
        </w:rPr>
        <w:t xml:space="preserve">. № 273-ФЗ «Об образовании в Российской Федерации» общее образование обучающихся с ограниченными возможностями здоровья (далее – обучающиеся с ОВЗ) осуществляется в организациях, осуществляющих образовательную деятельность по адаптированным основным общеобразовательным программам. В таких организациях создаются специальные условия для получения образования указанными обучающимися. </w:t>
      </w:r>
    </w:p>
    <w:p w:rsidR="008A0A05" w:rsidRDefault="008A0A05" w:rsidP="008A0A05">
      <w:pPr>
        <w:spacing w:after="0" w:line="360" w:lineRule="auto"/>
        <w:ind w:firstLine="851"/>
        <w:jc w:val="both"/>
        <w:rPr>
          <w:rFonts w:ascii="Times New Roman" w:hAnsi="Times New Roman"/>
          <w:sz w:val="28"/>
          <w:szCs w:val="28"/>
        </w:rPr>
      </w:pPr>
      <w:r>
        <w:rPr>
          <w:rFonts w:ascii="Times New Roman" w:hAnsi="Times New Roman"/>
          <w:sz w:val="28"/>
          <w:szCs w:val="28"/>
        </w:rPr>
        <w:t xml:space="preserve">Под </w:t>
      </w:r>
      <w:r w:rsidRPr="00352D04">
        <w:rPr>
          <w:rFonts w:ascii="Times New Roman" w:hAnsi="Times New Roman"/>
          <w:b/>
          <w:sz w:val="28"/>
          <w:szCs w:val="28"/>
        </w:rPr>
        <w:t>специальными условиями</w:t>
      </w:r>
      <w:r>
        <w:rPr>
          <w:rFonts w:ascii="Times New Roman" w:hAnsi="Times New Roman"/>
          <w:sz w:val="28"/>
          <w:szCs w:val="28"/>
        </w:rPr>
        <w:t xml:space="preserve"> для получения образования обучающимися с ОВЗ следует понимать особые требования к материально-технической составляющей образовательной организации, организации образовательного процесса, содержанию образовательных программ, адаптированные под возможности обучающихся с ОВЗ и обеспечивающие получение ими полноценного образования соответствующего уровня.</w:t>
      </w:r>
    </w:p>
    <w:p w:rsidR="008A0A05" w:rsidRDefault="008A0A05" w:rsidP="008A0A05">
      <w:pPr>
        <w:spacing w:after="0" w:line="360" w:lineRule="auto"/>
        <w:ind w:firstLine="851"/>
        <w:jc w:val="both"/>
        <w:rPr>
          <w:rFonts w:ascii="Times New Roman" w:hAnsi="Times New Roman"/>
          <w:sz w:val="28"/>
          <w:szCs w:val="28"/>
        </w:rPr>
      </w:pPr>
      <w:r>
        <w:rPr>
          <w:rFonts w:ascii="Times New Roman" w:hAnsi="Times New Roman"/>
          <w:sz w:val="28"/>
          <w:szCs w:val="28"/>
        </w:rPr>
        <w:t>Согласно указанному Федеральному закону специальные условия для получения образования подразумевают условия обучения, воспитания и развития, включающие в себя:</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образовательных программ и методов обучения и воспитания,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учебников, учебных пособий и дидактических материалов,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технических средств обучения коллективного и индивидуального пользования,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предоставление услуг ассистента (помощника), оказывающего обучающимся необходимую техническую помощь,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xml:space="preserve">-  проведение групповых и индивидуальных коррекционных занятий, </w:t>
      </w:r>
    </w:p>
    <w:p w:rsidR="008A0A05" w:rsidRDefault="008A0A05" w:rsidP="008A0A05">
      <w:pPr>
        <w:spacing w:after="0" w:line="360" w:lineRule="auto"/>
        <w:ind w:left="567"/>
        <w:jc w:val="both"/>
        <w:rPr>
          <w:rFonts w:ascii="Times New Roman" w:hAnsi="Times New Roman"/>
          <w:sz w:val="28"/>
          <w:szCs w:val="28"/>
        </w:rPr>
      </w:pPr>
      <w:r>
        <w:rPr>
          <w:rFonts w:ascii="Times New Roman" w:hAnsi="Times New Roman"/>
          <w:sz w:val="28"/>
          <w:szCs w:val="28"/>
        </w:rPr>
        <w:t>-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p>
    <w:p w:rsidR="008A0A05" w:rsidRPr="00352D04" w:rsidRDefault="008A0A05" w:rsidP="008A0A05">
      <w:pPr>
        <w:spacing w:after="0" w:line="360" w:lineRule="auto"/>
        <w:ind w:firstLine="851"/>
        <w:jc w:val="both"/>
        <w:rPr>
          <w:rFonts w:ascii="Times New Roman" w:hAnsi="Times New Roman"/>
          <w:b/>
          <w:sz w:val="28"/>
          <w:szCs w:val="28"/>
        </w:rPr>
      </w:pPr>
      <w:r>
        <w:rPr>
          <w:rFonts w:ascii="Times New Roman" w:hAnsi="Times New Roman"/>
          <w:b/>
          <w:sz w:val="28"/>
          <w:szCs w:val="28"/>
        </w:rPr>
        <w:t xml:space="preserve">2. </w:t>
      </w:r>
      <w:r w:rsidRPr="00352D04">
        <w:rPr>
          <w:rFonts w:ascii="Times New Roman" w:hAnsi="Times New Roman"/>
          <w:b/>
          <w:sz w:val="28"/>
          <w:szCs w:val="28"/>
        </w:rPr>
        <w:t xml:space="preserve">Специальные условия материально-технического характера. </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1. Для обучающихся с ОВЗ по зрению должны быть обеспечены</w:t>
      </w:r>
      <w:r>
        <w:rPr>
          <w:rStyle w:val="a7"/>
          <w:rFonts w:ascii="Times New Roman" w:hAnsi="Times New Roman"/>
          <w:sz w:val="28"/>
          <w:szCs w:val="28"/>
        </w:rPr>
        <w:footnoteReference w:id="156"/>
      </w:r>
      <w:r>
        <w:rPr>
          <w:rFonts w:ascii="Times New Roman" w:hAnsi="Times New Roman"/>
          <w:sz w:val="28"/>
          <w:szCs w:val="28"/>
        </w:rPr>
        <w:t>:</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адаптация официальных сайтов образовательных организаций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размещение в доступных для учащихся, являющихся слепыми или слабовидящими, местах и в адаптированной форме  справочной информации о расписании учебных занятий (должна быть выполнена крупным (высота прописных букв не менее </w:t>
      </w:r>
      <w:smartTag w:uri="urn:schemas-microsoft-com:office:smarttags" w:element="metricconverter">
        <w:smartTagPr>
          <w:attr w:name="ProductID" w:val="7,5 см"/>
        </w:smartTagPr>
        <w:r>
          <w:rPr>
            <w:rFonts w:ascii="Times New Roman" w:hAnsi="Times New Roman"/>
            <w:sz w:val="28"/>
            <w:szCs w:val="28"/>
          </w:rPr>
          <w:t>7,5 см</w:t>
        </w:r>
      </w:smartTag>
      <w:r>
        <w:rPr>
          <w:rFonts w:ascii="Times New Roman" w:hAnsi="Times New Roman"/>
          <w:sz w:val="28"/>
          <w:szCs w:val="28"/>
        </w:rPr>
        <w:t>) рельефно-контрастным шрифтом (на белом или желтом фоне) и продублирована шрифтом Брайля);</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присутствие ассистента, оказывающего учащемуся необходимую помощь;</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обеспечение выпуска альтернативных форматов печатных материалов (крупный шрифт) или аудиофайлов;</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доступ учащегося, являющегося слепым и использующего собаку-поводыря, к зданию образовательной организации, располагающему местом для размещения собаки-поводыря в часы обучения самого учащегося;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r w:rsidRPr="00771B71">
        <w:rPr>
          <w:rStyle w:val="a7"/>
          <w:rFonts w:ascii="Times New Roman" w:hAnsi="Times New Roman"/>
          <w:sz w:val="28"/>
          <w:szCs w:val="28"/>
        </w:rPr>
        <w:t xml:space="preserve">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брайлевской литературы</w:t>
      </w:r>
      <w:r w:rsidRPr="00771B71">
        <w:rPr>
          <w:rFonts w:ascii="Times New Roman" w:hAnsi="Times New Roman"/>
          <w:sz w:val="28"/>
          <w:szCs w:val="28"/>
        </w:rPr>
        <w:t>;</w:t>
      </w:r>
      <w:r>
        <w:rPr>
          <w:rFonts w:ascii="Times New Roman" w:hAnsi="Times New Roman"/>
          <w:sz w:val="28"/>
          <w:szCs w:val="28"/>
        </w:rPr>
        <w:t xml:space="preserve"> </w:t>
      </w:r>
    </w:p>
    <w:p w:rsidR="008A0A05" w:rsidRPr="00C30464"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нарушением зрения </w:t>
      </w:r>
      <w:r>
        <w:rPr>
          <w:rFonts w:ascii="Times New Roman" w:hAnsi="Times New Roman"/>
          <w:sz w:val="28"/>
          <w:szCs w:val="28"/>
        </w:rPr>
        <w:t xml:space="preserve">должна быть </w:t>
      </w:r>
      <w:r w:rsidRPr="00C30464">
        <w:rPr>
          <w:rFonts w:ascii="Times New Roman" w:hAnsi="Times New Roman"/>
          <w:sz w:val="28"/>
          <w:szCs w:val="28"/>
        </w:rPr>
        <w:t xml:space="preserve">более </w:t>
      </w:r>
      <w:smartTag w:uri="urn:schemas-microsoft-com:office:smarttags" w:element="metricconverter">
        <w:smartTagPr>
          <w:attr w:name="ProductID" w:val="3 кв. м"/>
        </w:smartTagPr>
        <w:r w:rsidRPr="00C30464">
          <w:rPr>
            <w:rFonts w:ascii="Times New Roman" w:hAnsi="Times New Roman"/>
            <w:sz w:val="28"/>
            <w:szCs w:val="28"/>
          </w:rPr>
          <w:t xml:space="preserve">3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r w:rsidRPr="00C30464">
        <w:rPr>
          <w:rFonts w:ascii="Times New Roman" w:hAnsi="Times New Roman"/>
          <w:sz w:val="28"/>
          <w:szCs w:val="28"/>
        </w:rPr>
        <w:t xml:space="preserve"> </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2. Для учащихся с ОВЗ по слуху</w:t>
      </w:r>
      <w:r w:rsidRPr="00304C98">
        <w:rPr>
          <w:rFonts w:ascii="Times New Roman" w:hAnsi="Times New Roman"/>
          <w:sz w:val="28"/>
          <w:szCs w:val="28"/>
        </w:rPr>
        <w:t xml:space="preserve"> </w:t>
      </w:r>
      <w:r>
        <w:rPr>
          <w:rFonts w:ascii="Times New Roman" w:hAnsi="Times New Roman"/>
          <w:sz w:val="28"/>
          <w:szCs w:val="28"/>
        </w:rPr>
        <w:t>должны быть обеспечены:</w:t>
      </w:r>
      <w:r>
        <w:rPr>
          <w:rStyle w:val="a7"/>
          <w:rFonts w:ascii="Times New Roman" w:hAnsi="Times New Roman"/>
          <w:sz w:val="28"/>
          <w:szCs w:val="28"/>
        </w:rPr>
        <w:footnoteReference w:id="157"/>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надлежащие звуковые средства воспроизведения информации;</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получение информации с использованием русского жестового языка (сурдоперевода, тифлосурдоперевода);</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для учащихся с нарушением слуха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тифлосредств</w:t>
      </w:r>
      <w:r>
        <w:rPr>
          <w:rFonts w:ascii="Times New Roman" w:hAnsi="Times New Roman"/>
          <w:sz w:val="28"/>
          <w:szCs w:val="28"/>
        </w:rPr>
        <w:t>;</w:t>
      </w:r>
    </w:p>
    <w:p w:rsidR="008A0A05" w:rsidRPr="00C30464"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недостатками слуха </w:t>
      </w:r>
      <w:r>
        <w:rPr>
          <w:rFonts w:ascii="Times New Roman" w:hAnsi="Times New Roman"/>
          <w:sz w:val="28"/>
          <w:szCs w:val="28"/>
        </w:rPr>
        <w:t xml:space="preserve">в </w:t>
      </w:r>
      <w:r w:rsidRPr="00C30464">
        <w:rPr>
          <w:rFonts w:ascii="Times New Roman" w:hAnsi="Times New Roman"/>
          <w:sz w:val="28"/>
          <w:szCs w:val="28"/>
        </w:rPr>
        <w:t xml:space="preserve">учебных кабинетах следует принимать не менее </w:t>
      </w:r>
      <w:smartTag w:uri="urn:schemas-microsoft-com:office:smarttags" w:element="metricconverter">
        <w:smartTagPr>
          <w:attr w:name="ProductID" w:val="2,5 кв. м"/>
        </w:smartTagPr>
        <w:r w:rsidRPr="00C30464">
          <w:rPr>
            <w:rFonts w:ascii="Times New Roman" w:hAnsi="Times New Roman"/>
            <w:sz w:val="28"/>
            <w:szCs w:val="28"/>
          </w:rPr>
          <w:t xml:space="preserve">2,5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p>
    <w:p w:rsidR="008A0A05" w:rsidRPr="00E5770D" w:rsidRDefault="008A0A05" w:rsidP="008A0A05">
      <w:pPr>
        <w:autoSpaceDE w:val="0"/>
        <w:autoSpaceDN w:val="0"/>
        <w:adjustRightInd w:val="0"/>
        <w:spacing w:after="0" w:line="360" w:lineRule="auto"/>
        <w:ind w:firstLine="540"/>
        <w:jc w:val="both"/>
        <w:rPr>
          <w:rFonts w:ascii="Times New Roman" w:hAnsi="Times New Roman"/>
          <w:sz w:val="28"/>
          <w:szCs w:val="28"/>
        </w:rPr>
      </w:pPr>
      <w:r w:rsidRPr="00E5770D">
        <w:rPr>
          <w:rFonts w:ascii="Times New Roman" w:hAnsi="Times New Roman"/>
          <w:sz w:val="28"/>
          <w:szCs w:val="28"/>
        </w:rPr>
        <w:t>3. Для учащихся, имеющих нарушения опорно-двигательного аппарата, должны быть обеспечены условия для беспрепятственного доступа учащихся в учебные помещения, столовые, туалетные и другие помещения образовательной организации, а также их пребывания в указанных помещениях:</w:t>
      </w:r>
      <w:r w:rsidRPr="00E5770D">
        <w:rPr>
          <w:rStyle w:val="a7"/>
          <w:rFonts w:ascii="Times New Roman" w:hAnsi="Times New Roman"/>
          <w:sz w:val="28"/>
          <w:szCs w:val="28"/>
        </w:rPr>
        <w:footnoteReference w:id="158"/>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пандусов, поручней, расширенных дверных проемов, лифтов, локальное понижение стоек-барьеров до высоты не более </w:t>
      </w:r>
      <w:smartTag w:uri="urn:schemas-microsoft-com:office:smarttags" w:element="metricconverter">
        <w:smartTagPr>
          <w:attr w:name="ProductID" w:val="0,8 м"/>
        </w:smartTagPr>
        <w:r w:rsidRPr="00E5770D">
          <w:rPr>
            <w:rFonts w:ascii="Times New Roman" w:hAnsi="Times New Roman"/>
            <w:sz w:val="28"/>
            <w:szCs w:val="28"/>
          </w:rPr>
          <w:t>0,8 м</w:t>
        </w:r>
      </w:smartTag>
      <w:r w:rsidRPr="00E5770D">
        <w:rPr>
          <w:rFonts w:ascii="Times New Roman" w:hAnsi="Times New Roman"/>
          <w:sz w:val="28"/>
          <w:szCs w:val="28"/>
        </w:rPr>
        <w:t xml:space="preserve">; </w:t>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специальных кресел и других приспособлений; </w:t>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минимальный размер зоны на одно место с учетом подъезда и разворота коляски равный 1,8 x </w:t>
      </w:r>
      <w:smartTag w:uri="urn:schemas-microsoft-com:office:smarttags" w:element="metricconverter">
        <w:smartTagPr>
          <w:attr w:name="ProductID" w:val="1,8 м"/>
        </w:smartTagPr>
        <w:r w:rsidRPr="00E5770D">
          <w:rPr>
            <w:rFonts w:ascii="Times New Roman" w:hAnsi="Times New Roman"/>
            <w:sz w:val="28"/>
            <w:szCs w:val="28"/>
          </w:rPr>
          <w:t>1,8 м</w:t>
        </w:r>
      </w:smartTag>
      <w:r w:rsidRPr="00E5770D">
        <w:rPr>
          <w:rFonts w:ascii="Times New Roman" w:hAnsi="Times New Roman"/>
          <w:sz w:val="28"/>
          <w:szCs w:val="28"/>
        </w:rPr>
        <w:t>;</w:t>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ширина прохода между рядами столов для учащихся, передвигающихся в креслах-колясках и на опорах, - не менее </w:t>
      </w:r>
      <w:smartTag w:uri="urn:schemas-microsoft-com:office:smarttags" w:element="metricconverter">
        <w:smartTagPr>
          <w:attr w:name="ProductID" w:val="0,9 м"/>
        </w:smartTagPr>
        <w:r w:rsidRPr="00E5770D">
          <w:rPr>
            <w:rFonts w:ascii="Times New Roman" w:hAnsi="Times New Roman"/>
            <w:sz w:val="28"/>
            <w:szCs w:val="28"/>
          </w:rPr>
          <w:t>0,9 м</w:t>
        </w:r>
      </w:smartTag>
      <w:r w:rsidRPr="00E5770D">
        <w:rPr>
          <w:rFonts w:ascii="Times New Roman" w:hAnsi="Times New Roman"/>
          <w:sz w:val="28"/>
          <w:szCs w:val="28"/>
        </w:rPr>
        <w:t xml:space="preserve"> от спинки стула до следующего стола, а у места учащегося на кресле-коляске вдоль прохода - не менее </w:t>
      </w:r>
      <w:smartTag w:uri="urn:schemas-microsoft-com:office:smarttags" w:element="metricconverter">
        <w:smartTagPr>
          <w:attr w:name="ProductID" w:val="1,4 м"/>
        </w:smartTagPr>
        <w:r w:rsidRPr="00E5770D">
          <w:rPr>
            <w:rFonts w:ascii="Times New Roman" w:hAnsi="Times New Roman"/>
            <w:sz w:val="28"/>
            <w:szCs w:val="28"/>
          </w:rPr>
          <w:t>1,4 м</w:t>
        </w:r>
      </w:smartTag>
      <w:r w:rsidRPr="00E5770D">
        <w:rPr>
          <w:rFonts w:ascii="Times New Roman" w:hAnsi="Times New Roman"/>
          <w:sz w:val="28"/>
          <w:szCs w:val="28"/>
        </w:rPr>
        <w:t>;</w:t>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площадь зоны на 1 учащегося с поражением опорно-двигательного аппарата в учебных кабинетах следует принимать более </w:t>
      </w:r>
      <w:smartTag w:uri="urn:schemas-microsoft-com:office:smarttags" w:element="metricconverter">
        <w:smartTagPr>
          <w:attr w:name="ProductID" w:val="3 кв. м"/>
        </w:smartTagPr>
        <w:r w:rsidRPr="00E5770D">
          <w:rPr>
            <w:rFonts w:ascii="Times New Roman" w:hAnsi="Times New Roman"/>
            <w:sz w:val="28"/>
            <w:szCs w:val="28"/>
          </w:rPr>
          <w:t>3 кв. м</w:t>
        </w:r>
      </w:smartTag>
      <w:r w:rsidRPr="00E5770D">
        <w:rPr>
          <w:rFonts w:ascii="Times New Roman" w:hAnsi="Times New Roman"/>
          <w:sz w:val="28"/>
          <w:szCs w:val="28"/>
        </w:rPr>
        <w:t>;</w:t>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Pr="00E5770D">
        <w:rPr>
          <w:rFonts w:ascii="Times New Roman" w:eastAsia="Times New Roman" w:hAnsi="Times New Roman"/>
          <w:sz w:val="28"/>
          <w:szCs w:val="28"/>
          <w:lang w:eastAsia="ru-RU"/>
        </w:rPr>
        <w:t>лифт для учащихся-инвалидов, передвигающихся в инвалидном кресле, в учреждениях общего образования должен предусматриваться в выделенном лифтовом холле;</w:t>
      </w:r>
    </w:p>
    <w:p w:rsidR="008A0A05" w:rsidRPr="00E5770D" w:rsidRDefault="008A0A05" w:rsidP="008A0A05">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Pr="00E5770D">
        <w:rPr>
          <w:rFonts w:ascii="Times New Roman" w:eastAsia="Times New Roman" w:hAnsi="Times New Roman"/>
          <w:sz w:val="28"/>
          <w:szCs w:val="28"/>
          <w:lang w:eastAsia="ru-RU"/>
        </w:rPr>
        <w:t>в актовых и зрительных залах неспециализированных образовательных учреждений следует предусматривать места для инвалидов на креслах-колясках из расчета: в зале на 50-150 мест - 3-5 мест; в зале на 151-300 мест - 5-7 мест; в зале на 301-500 мест - 7-10 мест; в зале на 501-800 мест - 10-15 мест, а также их доступность на эстраду, сцену.</w:t>
      </w:r>
    </w:p>
    <w:p w:rsidR="008A0A05" w:rsidRDefault="008A0A05" w:rsidP="008A0A05">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3. </w:t>
      </w:r>
      <w:r w:rsidRPr="005D151B">
        <w:rPr>
          <w:rFonts w:ascii="Times New Roman" w:hAnsi="Times New Roman"/>
          <w:b/>
          <w:sz w:val="28"/>
          <w:szCs w:val="28"/>
        </w:rPr>
        <w:t>Организация образовательно</w:t>
      </w:r>
      <w:r>
        <w:rPr>
          <w:rFonts w:ascii="Times New Roman" w:hAnsi="Times New Roman"/>
          <w:b/>
          <w:sz w:val="28"/>
          <w:szCs w:val="28"/>
        </w:rPr>
        <w:t>й</w:t>
      </w:r>
      <w:r w:rsidRPr="005D151B">
        <w:rPr>
          <w:rFonts w:ascii="Times New Roman" w:hAnsi="Times New Roman"/>
          <w:b/>
          <w:sz w:val="28"/>
          <w:szCs w:val="28"/>
        </w:rPr>
        <w:t xml:space="preserve"> </w:t>
      </w:r>
      <w:r>
        <w:rPr>
          <w:rFonts w:ascii="Times New Roman" w:hAnsi="Times New Roman"/>
          <w:b/>
          <w:sz w:val="28"/>
          <w:szCs w:val="28"/>
        </w:rPr>
        <w:t>деятельности</w:t>
      </w:r>
      <w:r w:rsidRPr="005D151B">
        <w:rPr>
          <w:rFonts w:ascii="Times New Roman" w:hAnsi="Times New Roman"/>
          <w:b/>
          <w:sz w:val="28"/>
          <w:szCs w:val="28"/>
        </w:rPr>
        <w:t>.</w:t>
      </w:r>
      <w:r>
        <w:rPr>
          <w:rFonts w:ascii="Times New Roman" w:hAnsi="Times New Roman"/>
          <w:b/>
          <w:sz w:val="28"/>
          <w:szCs w:val="28"/>
        </w:rPr>
        <w:t xml:space="preserve"> </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sidRPr="00BA0CD2">
        <w:rPr>
          <w:rFonts w:ascii="Times New Roman" w:hAnsi="Times New Roman"/>
          <w:b/>
          <w:sz w:val="28"/>
          <w:szCs w:val="28"/>
        </w:rPr>
        <w:t>Дошкольное образование</w:t>
      </w:r>
      <w:r>
        <w:rPr>
          <w:rFonts w:ascii="Times New Roman" w:hAnsi="Times New Roman"/>
          <w:sz w:val="28"/>
          <w:szCs w:val="28"/>
        </w:rPr>
        <w:t xml:space="preserve"> детей с ОВЗ может быть организовано как совместно с другими детьми, так и в отдельных группах или в отдельных образовательных организациях</w:t>
      </w:r>
      <w:r>
        <w:rPr>
          <w:rStyle w:val="a7"/>
          <w:rFonts w:ascii="Times New Roman" w:hAnsi="Times New Roman"/>
          <w:sz w:val="28"/>
          <w:szCs w:val="28"/>
        </w:rPr>
        <w:footnoteReference w:id="159"/>
      </w:r>
      <w:r>
        <w:rPr>
          <w:rFonts w:ascii="Times New Roman" w:hAnsi="Times New Roman"/>
          <w:sz w:val="28"/>
          <w:szCs w:val="28"/>
        </w:rPr>
        <w:t>. Отдельные группы – группы компенсирующей направленности, реализующие адаптированную образовательную программу дошкольного образования для детей с ОВЗ с учетом особенностей их психофизического развития, индивидуальных возможностей, обеспечивающей коррекцию нарушений развития и социальную адаптацию воспитанников с ОВЗ.</w:t>
      </w:r>
      <w:r>
        <w:rPr>
          <w:rStyle w:val="a7"/>
          <w:rFonts w:ascii="Times New Roman" w:hAnsi="Times New Roman"/>
          <w:sz w:val="28"/>
          <w:szCs w:val="28"/>
        </w:rPr>
        <w:footnoteReference w:id="160"/>
      </w:r>
      <w:r>
        <w:rPr>
          <w:rFonts w:ascii="Times New Roman" w:hAnsi="Times New Roman"/>
          <w:sz w:val="28"/>
          <w:szCs w:val="28"/>
        </w:rPr>
        <w:t xml:space="preserve"> Численность обучающихся с ограниченными возможностями здоровья в группе устанавливается до 15 человек. </w:t>
      </w: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xml:space="preserve">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w:t>
      </w:r>
      <w:hyperlink r:id="rId240" w:history="1">
        <w:r w:rsidRPr="008C776A">
          <w:rPr>
            <w:rFonts w:ascii="Times New Roman" w:hAnsi="Times New Roman"/>
            <w:sz w:val="28"/>
            <w:szCs w:val="28"/>
          </w:rPr>
          <w:t>(законных представителей)</w:t>
        </w:r>
      </w:hyperlink>
      <w:r>
        <w:t>,</w:t>
      </w:r>
      <w:r>
        <w:rPr>
          <w:rFonts w:ascii="Times New Roman" w:hAnsi="Times New Roman"/>
          <w:sz w:val="28"/>
          <w:szCs w:val="28"/>
        </w:rPr>
        <w:t xml:space="preserve"> обучение по образовательным программам дошкольного образования организуется на дому или в медицинских организациях</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 образовательных организациях, осуществляющих образовательную деятельность по адаптированным образовательным программам</w:t>
      </w:r>
      <w:r w:rsidRPr="00041DDE">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b/>
          <w:sz w:val="28"/>
          <w:szCs w:val="28"/>
        </w:rPr>
        <w:t>начального общего, основного общего и среднего общего образования</w:t>
      </w:r>
      <w:r>
        <w:rPr>
          <w:rFonts w:ascii="Times New Roman" w:hAnsi="Times New Roman"/>
          <w:sz w:val="28"/>
          <w:szCs w:val="28"/>
        </w:rPr>
        <w:t>), организация образовательного процесса строится исходя из следующих требований:</w:t>
      </w:r>
      <w:r>
        <w:rPr>
          <w:rStyle w:val="a7"/>
          <w:rFonts w:ascii="Times New Roman" w:hAnsi="Times New Roman"/>
          <w:sz w:val="28"/>
          <w:szCs w:val="28"/>
        </w:rPr>
        <w:footnoteReference w:id="161"/>
      </w:r>
      <w:r>
        <w:rPr>
          <w:rFonts w:ascii="Times New Roman" w:hAnsi="Times New Roman"/>
          <w:sz w:val="28"/>
          <w:szCs w:val="28"/>
        </w:rPr>
        <w:t xml:space="preserve">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слабослышащих учащихся, как правило, создаются два отделения (1 отделение - для учащихся с легким недоразвитием речи, обусловленным нарушением слуха; 2 отделение - для учащихся с глубоким недоразвитием речи, обусловленным нарушением слуха);</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имеющих тяжелые нарушения речи, как правило, создаются два отделения (1 отделение - для учащихся, имеющих общее недоразвитие речи тяжелой степени, а также учащихся, имеющих общее недоразвитие речи, сопровождающееся заиканием; 2 отделение - для учащихся с тяжелой формой заикания при нормальном развитии речи);</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нарушениями зрения  допускается совместное обучение слепых и слабовидящих учащихся, а также учащихся с пониженным зрением, нуждающихся в офтальмологическом сопровождении. Основой обучения слепых учащихся является система Брайля;</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учащихся с расстройством аутистического спектра: </w:t>
      </w:r>
    </w:p>
    <w:p w:rsidR="008A0A05" w:rsidRDefault="008A0A05" w:rsidP="008A0A05">
      <w:pPr>
        <w:autoSpaceDE w:val="0"/>
        <w:autoSpaceDN w:val="0"/>
        <w:adjustRightInd w:val="0"/>
        <w:spacing w:after="0" w:line="360" w:lineRule="auto"/>
        <w:ind w:left="567"/>
        <w:jc w:val="both"/>
      </w:pPr>
      <w:r>
        <w:rPr>
          <w:rFonts w:ascii="Times New Roman" w:hAnsi="Times New Roman"/>
          <w:sz w:val="28"/>
          <w:szCs w:val="28"/>
        </w:rPr>
        <w:t>а) допускается совместное их обучение с учащимися с задержкой психического развития (для учащихся с расстройством аутистического спектра, интеллектуальное развитие которых сопоставимо с задержкой психического развития), а также совместное обучение по образовательным программам с учащимися с умственной отсталостью (для учащихся с расстройством аутистического спектра, интеллектуальное развитие которых сопоставимо с умственной отсталостью) (не более одного ребенка в один класс)</w:t>
      </w:r>
      <w:r>
        <w:t xml:space="preserve">;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sidRPr="00041DDE">
        <w:rPr>
          <w:rFonts w:ascii="Times New Roman" w:hAnsi="Times New Roman"/>
          <w:sz w:val="28"/>
          <w:szCs w:val="28"/>
        </w:rPr>
        <w:t xml:space="preserve">б) </w:t>
      </w:r>
      <w:r>
        <w:rPr>
          <w:rFonts w:ascii="Times New Roman" w:hAnsi="Times New Roman"/>
          <w:sz w:val="28"/>
          <w:szCs w:val="28"/>
        </w:rPr>
        <w:t xml:space="preserve">на период адаптации к нахождению в образовательной организации (от полугода до 1 года) организуется специальное сопровождение;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на групповых занятиях учащихся с расстройствами аутистического спектра требуется присутствие воспитателя (тьютора);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г) организуются индивидуальные занятия с педагогом-психологом по развитию навыков коммуникации, поддержке эмоционального и социального развития таких детей;</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умственной отсталостью, создаются классы (группы) для учащихся с умеренной и тяжелой умственной отсталостью.</w:t>
      </w:r>
    </w:p>
    <w:p w:rsidR="008A0A05" w:rsidRPr="008C776A" w:rsidRDefault="008A0A05" w:rsidP="008A0A05">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4. </w:t>
      </w:r>
      <w:r w:rsidRPr="008C776A">
        <w:rPr>
          <w:rFonts w:ascii="Times New Roman" w:hAnsi="Times New Roman"/>
          <w:b/>
          <w:sz w:val="28"/>
          <w:szCs w:val="28"/>
        </w:rPr>
        <w:t>Образовательный процесс. Реализация образовательных программ.</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w:t>
      </w:r>
      <w:r w:rsidRPr="00BA0CD2">
        <w:rPr>
          <w:rFonts w:ascii="Times New Roman" w:hAnsi="Times New Roman"/>
          <w:b/>
          <w:sz w:val="28"/>
          <w:szCs w:val="28"/>
        </w:rPr>
        <w:t>дошкольного образования</w:t>
      </w:r>
      <w:r>
        <w:rPr>
          <w:rFonts w:ascii="Times New Roman" w:hAnsi="Times New Roman"/>
          <w:sz w:val="28"/>
          <w:szCs w:val="28"/>
        </w:rPr>
        <w:t xml:space="preserve"> и условия организации обучения и воспитания детей с ОВЗ определяются адаптированной образовательной программой, а для инвалидов также в соответствии с </w:t>
      </w:r>
      <w:hyperlink r:id="rId241" w:history="1">
        <w:r w:rsidRPr="008C776A">
          <w:rPr>
            <w:rFonts w:ascii="Times New Roman" w:hAnsi="Times New Roman"/>
            <w:sz w:val="28"/>
            <w:szCs w:val="28"/>
          </w:rPr>
          <w:t>индивидуальной программой</w:t>
        </w:r>
      </w:hyperlink>
      <w:r w:rsidRPr="008C776A">
        <w:rPr>
          <w:rFonts w:ascii="Times New Roman" w:hAnsi="Times New Roman"/>
          <w:sz w:val="28"/>
          <w:szCs w:val="28"/>
        </w:rPr>
        <w:t xml:space="preserve"> </w:t>
      </w:r>
      <w:r>
        <w:rPr>
          <w:rFonts w:ascii="Times New Roman" w:hAnsi="Times New Roman"/>
          <w:sz w:val="28"/>
          <w:szCs w:val="28"/>
        </w:rPr>
        <w:t>реабилитации инвалида</w:t>
      </w:r>
      <w:r>
        <w:rPr>
          <w:rStyle w:val="a7"/>
          <w:rFonts w:ascii="Times New Roman" w:hAnsi="Times New Roman"/>
          <w:sz w:val="28"/>
          <w:szCs w:val="28"/>
        </w:rPr>
        <w:footnoteReference w:id="162"/>
      </w:r>
      <w:r>
        <w:rPr>
          <w:rFonts w:ascii="Times New Roman" w:hAnsi="Times New Roman"/>
          <w:sz w:val="28"/>
          <w:szCs w:val="28"/>
        </w:rPr>
        <w:t>.</w:t>
      </w:r>
    </w:p>
    <w:p w:rsidR="008A0A05" w:rsidRPr="002E0E83" w:rsidRDefault="008A0A05" w:rsidP="008A0A05">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3600" cy="33432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2E0E83" w:rsidRDefault="008A0A05" w:rsidP="008A0A05">
      <w:pPr>
        <w:pStyle w:val="a4"/>
        <w:spacing w:line="360" w:lineRule="auto"/>
        <w:ind w:firstLine="708"/>
        <w:jc w:val="both"/>
        <w:rPr>
          <w:sz w:val="28"/>
          <w:szCs w:val="28"/>
        </w:rPr>
      </w:pPr>
      <w:r w:rsidRPr="002E0E83">
        <w:rPr>
          <w:color w:val="000000"/>
          <w:sz w:val="28"/>
          <w:szCs w:val="28"/>
        </w:rPr>
        <w:t>Детский сад ГБДОУ № 83 Фрунзенского района Санкт-Петербурга стал победителем</w:t>
      </w:r>
      <w:r w:rsidRPr="002E0E83">
        <w:rPr>
          <w:sz w:val="28"/>
          <w:szCs w:val="28"/>
        </w:rPr>
        <w:t xml:space="preserve"> II Всероссийского конкурса «Инклюзивная школа России – 2015»</w:t>
      </w:r>
      <w:r w:rsidRPr="002E0E83">
        <w:rPr>
          <w:color w:val="000000"/>
          <w:sz w:val="28"/>
          <w:szCs w:val="28"/>
        </w:rPr>
        <w:t xml:space="preserve"> в номинации «Лучший детский сад, реализующий инклюзивную практику»</w:t>
      </w:r>
      <w:r w:rsidRPr="002E0E83">
        <w:rPr>
          <w:sz w:val="28"/>
          <w:szCs w:val="28"/>
        </w:rPr>
        <w:t xml:space="preserve">.Опыт работы детского сада представлен на сайте </w:t>
      </w:r>
      <w:r w:rsidRPr="002E0E83">
        <w:rPr>
          <w:color w:val="000000"/>
          <w:sz w:val="28"/>
          <w:szCs w:val="28"/>
        </w:rPr>
        <w:t>http://ds83fr-spb.caduk.ru/</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начального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которая самостоятельно разрабатывается образовательной организацией на основе  федерального государственного образовательного стандарта начального общего образования обучающихся с ОВЗ</w:t>
      </w:r>
      <w:r>
        <w:rPr>
          <w:rStyle w:val="a7"/>
          <w:rFonts w:ascii="Times New Roman" w:hAnsi="Times New Roman"/>
          <w:sz w:val="28"/>
          <w:szCs w:val="28"/>
        </w:rPr>
        <w:footnoteReference w:id="163"/>
      </w:r>
      <w:r>
        <w:rPr>
          <w:rFonts w:ascii="Times New Roman" w:hAnsi="Times New Roman"/>
          <w:sz w:val="28"/>
          <w:szCs w:val="28"/>
        </w:rPr>
        <w:t xml:space="preserve"> (далее – Стандарт). Стандарт является основой для разработки соответствующих образовательных программ для следующих групп обучающихся с ОВЗ: глухих, слабослышащих, позднооглохших, слепых, слабовидящих, с тяжелыми нарушениями речи, с нарушениями опорно-двигательного аппарата, с задержкой психического развития, с расстройствами аутистического спектра, со сложными дефектами. Исходя из положений Стандарта, образовательная программа должна учитывать следующие основные требования: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срок освоения образовательной программы устанавливается от четырех до шести лет в зависимости от группы обучающихся, с учетом их особых образовательных потребностей;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образовательной программы осуществляется на основе специально разработанных учебных планов, в том числе индивидуальных, которые обеспечивают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может быть разработан один или несколько вариантов программы с учетом особых образовательных потребностей;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программы может быть организована как совместно с другими обучающимися, так и в отдельных классах, группах или в отдельных организациях;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возможно использование сетевой формы обучения и применение дистанционных образовательных технологий;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адаптированная образовательная программа должна включать: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а) обязательную часть и часть, формируемую участниками образовательных отношений (соотношение определено Стандартом);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б) три раздела: целевой, содержательный и организационный;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может включать как один учебный план, так и несколько;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г) не может превышать количество учебных часов, закрепленных Стандартом;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д) система оценки достижения результатов освоения программы обучающихся с ОВЗ должна учитывать особые образовательные потребности обучающихся;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е) организация самостоятельно разрабатывает и утверждает программу внеурочной деятельности;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ж) в реализации программы участвуют руководящие, педагогические и иные работники, имеющие необходимый уровень образования и квалификации для каждой занимаемой должности, который должен соответствовать квалификационным требованиям, указанным в квалификационных справочниках и (или) профессиональных стандартах с учетом профиля ограниченных возможностей здоровья обучающихся с ОВЗ; при необходимости возможно временное или постоянное участие тьютора и (или) ассистента (помощника); в процессе психолого-медико-педагогического сопровождения обучающихся с ОВЗ принимают участие медицинские работники, имеющие необходимый уровень образования и квалификации.</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основного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требований федерального государственного образовательного стандарта основного общего образования</w:t>
      </w:r>
      <w:r>
        <w:rPr>
          <w:rStyle w:val="a7"/>
          <w:rFonts w:ascii="Times New Roman" w:hAnsi="Times New Roman"/>
          <w:sz w:val="28"/>
          <w:szCs w:val="28"/>
        </w:rPr>
        <w:footnoteReference w:id="164"/>
      </w:r>
      <w:r w:rsidRPr="00EB0846">
        <w:rPr>
          <w:rFonts w:ascii="Times New Roman" w:hAnsi="Times New Roman"/>
          <w:sz w:val="28"/>
          <w:szCs w:val="28"/>
        </w:rPr>
        <w:t xml:space="preserve">. </w:t>
      </w:r>
      <w:r>
        <w:rPr>
          <w:rFonts w:ascii="Times New Roman" w:hAnsi="Times New Roman"/>
          <w:sz w:val="28"/>
          <w:szCs w:val="28"/>
        </w:rPr>
        <w:t xml:space="preserve">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ОВЭ.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 Такая программа обеспечивает: </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выявление и удовлетворение особых образовательных потребностей обучающихся с ОВЗ;</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реализацию комплексного индивидуально ориентированного психолого-медико-педагогического сопровождения в условиях образовательной деятельности всех детей с особыми образовательными потребностями с учетом состояния здоровья и особенностей психофизического развития;</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использование адаптированных образовательных программ основного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специальных учебных и дидактических пособий; </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соблюдение допустимого уровня нагрузки, определяемого с привлечением медицинских работников; </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проведение групповых и индивидуальных коррекционных занятий; предоставление услуг ассистента (помощника), оказывающего необходимую техническую помощь.</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В содержание коррекционной программы входят: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с обучающимися с ОВЗ при получении основного общего образования;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индивидуально ориентированных коррекционных направлений работы, способствующих освоению обучающимися с особыми образовательными потребностями основной образовательной программы основного общего образования;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3) система комплексного психолого-медико-социального сопровождения и поддержки обучающихся с ОВЗ (комплексное обследование, мониторинг динамики развития, успешности освоения основной образовательной программы основного общего образования) и др.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Образовательной организацией с участием обучающихся с ОВЗ и их родителей (законных представителей) могут разрабатываться индивидуальные учебные планы.</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sidRPr="00EB0846">
        <w:rPr>
          <w:rFonts w:ascii="Times New Roman" w:hAnsi="Times New Roman"/>
          <w:sz w:val="28"/>
          <w:szCs w:val="28"/>
        </w:rPr>
        <w:t>Срок получения основного общего образования составляет пять лет, но</w:t>
      </w:r>
      <w:r>
        <w:rPr>
          <w:rFonts w:ascii="Times New Roman" w:hAnsi="Times New Roman"/>
          <w:sz w:val="28"/>
          <w:szCs w:val="28"/>
        </w:rPr>
        <w:t xml:space="preserve"> может быть увеличен не более чем один год для лиц с ОВЗ и инвалидов при обучении по адаптированным основным образовательным программам.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среднего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 xml:space="preserve">требований федерального государственного образовательного стандарта </w:t>
      </w:r>
      <w:r>
        <w:rPr>
          <w:rFonts w:ascii="Times New Roman" w:hAnsi="Times New Roman"/>
          <w:sz w:val="28"/>
          <w:szCs w:val="28"/>
        </w:rPr>
        <w:t>среднего</w:t>
      </w:r>
      <w:r w:rsidRPr="00EB0846">
        <w:rPr>
          <w:rFonts w:ascii="Times New Roman" w:hAnsi="Times New Roman"/>
          <w:sz w:val="28"/>
          <w:szCs w:val="28"/>
        </w:rPr>
        <w:t xml:space="preserve"> общего образования</w:t>
      </w:r>
      <w:r>
        <w:rPr>
          <w:rStyle w:val="a7"/>
          <w:rFonts w:ascii="Times New Roman" w:hAnsi="Times New Roman"/>
          <w:sz w:val="28"/>
          <w:szCs w:val="28"/>
        </w:rPr>
        <w:footnoteReference w:id="165"/>
      </w:r>
      <w:r>
        <w:rPr>
          <w:rFonts w:ascii="Times New Roman" w:hAnsi="Times New Roman"/>
          <w:sz w:val="28"/>
          <w:szCs w:val="28"/>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ОВЗ.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и реализуется организацией, осуществляющей образовательную деятельность</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w:t>
      </w:r>
    </w:p>
    <w:p w:rsidR="008A0A05" w:rsidRDefault="008A0A05" w:rsidP="008A0A05">
      <w:r>
        <w:rPr>
          <w:noProof/>
          <w:lang w:eastAsia="ru-RU"/>
        </w:rPr>
        <w:drawing>
          <wp:inline distT="0" distB="0" distL="0" distR="0">
            <wp:extent cx="5943600" cy="33432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59702D" w:rsidRDefault="008A0A05" w:rsidP="008A0A05">
      <w:pPr>
        <w:spacing w:line="360" w:lineRule="auto"/>
        <w:ind w:firstLine="708"/>
        <w:jc w:val="both"/>
        <w:rPr>
          <w:rFonts w:ascii="Times New Roman" w:hAnsi="Times New Roman"/>
          <w:sz w:val="28"/>
          <w:szCs w:val="28"/>
        </w:rPr>
      </w:pPr>
      <w:r w:rsidRPr="0059702D">
        <w:rPr>
          <w:rFonts w:ascii="Times New Roman" w:hAnsi="Times New Roman"/>
          <w:sz w:val="28"/>
          <w:szCs w:val="28"/>
        </w:rPr>
        <w:t xml:space="preserve">Лучшая инклюзивная школа по итогам II Всероссийского конкурса «Инклюзивная школа России – 2015» МБОУ СОШ № 21 г. Ставрополь. На сайте  </w:t>
      </w:r>
      <w:hyperlink r:id="rId244" w:history="1">
        <w:r w:rsidRPr="00B367E9">
          <w:rPr>
            <w:rStyle w:val="a8"/>
            <w:rFonts w:ascii="Times New Roman" w:hAnsi="Times New Roman"/>
            <w:sz w:val="28"/>
            <w:szCs w:val="28"/>
          </w:rPr>
          <w:t>www.shkola21-stavropol.ru</w:t>
        </w:r>
      </w:hyperlink>
      <w:r w:rsidRPr="00B367E9">
        <w:rPr>
          <w:rFonts w:ascii="Times New Roman" w:hAnsi="Times New Roman"/>
          <w:sz w:val="28"/>
          <w:szCs w:val="28"/>
        </w:rPr>
        <w:t xml:space="preserve"> </w:t>
      </w:r>
      <w:r w:rsidRPr="0059702D">
        <w:rPr>
          <w:rFonts w:ascii="Times New Roman" w:hAnsi="Times New Roman"/>
          <w:sz w:val="28"/>
          <w:szCs w:val="28"/>
        </w:rPr>
        <w:t>можно ознакомиться с опытом работы школы в соответствии с программой «Построение системы инклюзивного образования в условиях современного общеобразовательного учреждения»</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коррекционной работы направлена на создание комплексного психолого-медико-педагогического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ОВЗ и инвалидов, оказание им помощи в освоении основной образовательной программы. Программа должна носить комплексный характер и обеспечивать: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поддержку обучающихся с особыми образовательными потребностями;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выявление и удовлетворение особых образовательных потребностей обучающихся с ОВЗ и инвалидов;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интеграцию этой категории обучающихся в организации, осуществляющей образовательную деятельность;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оказание каждому обучающемуся с ОВЗ и инвалиду комплексной, индивидуально ориентированной, с учетом состояния здоровья и особенностей психофизического развития таких обучающихся, психолого-медико-педагогической поддержки и сопровождения в условиях образовательной деятельности;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создание специальных условий обучения и воспитания обучающихся с ОВЗ и инвалидов, в том числе безбарьерной среды жизнедеятельности и учебной деятельности, соблюдение максимально допустимого уровня при использовании адаптированных образовательных программ среднего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должна содержать: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комплексных, индивидуально ориентированных коррекционных мероприятий; проведение индивидуальных и групповых занятий под руководством специалистов; </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3) систему комплексного психолого-медико-социального сопровождения и поддержки обучающихся с особыми образовательными потребностями, в том числе с ОВЗ и инвалидов; и др.</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Срок получения среднего общего образования составляет два года, а для лиц с ОВЗ и инвалидов при обучении по адаптированным основным образовательным программам среднего общего образования увеличивается не более чем на один год.</w:t>
      </w:r>
    </w:p>
    <w:p w:rsidR="008A0A05" w:rsidRPr="003F4C6B" w:rsidRDefault="008A0A05" w:rsidP="008A0A05">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5. </w:t>
      </w:r>
      <w:r w:rsidRPr="003F4C6B">
        <w:rPr>
          <w:rFonts w:ascii="Times New Roman" w:hAnsi="Times New Roman"/>
          <w:b/>
          <w:sz w:val="28"/>
          <w:szCs w:val="28"/>
        </w:rPr>
        <w:t>Итоговая аттестация.</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w:t>
      </w:r>
      <w:r w:rsidRPr="00FA474D">
        <w:rPr>
          <w:rFonts w:ascii="Times New Roman" w:hAnsi="Times New Roman"/>
          <w:b/>
          <w:sz w:val="28"/>
          <w:szCs w:val="28"/>
        </w:rPr>
        <w:t xml:space="preserve">основного 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6"/>
      </w:r>
      <w:r>
        <w:rPr>
          <w:rFonts w:ascii="Times New Roman" w:hAnsi="Times New Roman"/>
          <w:sz w:val="28"/>
          <w:szCs w:val="28"/>
        </w:rPr>
        <w:t>:</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проводится в форме письменных и устных экзаменов с использованием текстов, тем, заданий, билетов (государственный выпускной экзамен);</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продолжительность экзамена для обучающихся с ОВЗ, обучающихся детей-инвалидов и инвалидов увеличивается на 1,5 часа по сравнению с общей продолжительностью;</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для проведения итоговой аттестации для обучающихся с ОВЗ, обучающихся детей-инвалидов и инвалидов образовательная организация оборудуется с учетом их индивидуальных особенностей.</w:t>
      </w:r>
      <w:r w:rsidRPr="003F4C6B">
        <w:rPr>
          <w:rFonts w:ascii="Times New Roman" w:hAnsi="Times New Roman"/>
          <w:sz w:val="28"/>
          <w:szCs w:val="28"/>
        </w:rPr>
        <w:t xml:space="preserve"> </w:t>
      </w:r>
      <w:r>
        <w:rPr>
          <w:rFonts w:ascii="Times New Roman" w:hAnsi="Times New Roman"/>
          <w:sz w:val="28"/>
          <w:szCs w:val="28"/>
        </w:rPr>
        <w:t xml:space="preserve">Должна быть обеспечена возможность беспрепятственного доступа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 </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указанным обучающимся необходимую техническую помощь с учетом их индивидуальных особенностей, помогающие им занять рабочее место, передвигаться, прочитать задание; </w:t>
      </w:r>
    </w:p>
    <w:p w:rsidR="008A0A05" w:rsidRDefault="008A0A05" w:rsidP="008A0A05">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обучающиеся с учетом их индивидуальных особенностей в процессе сдачи экзамена пользуются необходимыми им техническими средствами.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Для глухих и слабослышащих обучающихся привлекается ассистент-сурдопереводчик.</w:t>
      </w:r>
    </w:p>
    <w:p w:rsidR="008A0A05" w:rsidRDefault="008A0A05" w:rsidP="008A0A05">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среднего </w:t>
      </w:r>
      <w:r w:rsidRPr="00FA474D">
        <w:rPr>
          <w:rFonts w:ascii="Times New Roman" w:hAnsi="Times New Roman"/>
          <w:b/>
          <w:sz w:val="28"/>
          <w:szCs w:val="28"/>
        </w:rPr>
        <w:t xml:space="preserve">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7"/>
      </w:r>
      <w:r>
        <w:rPr>
          <w:rFonts w:ascii="Times New Roman" w:hAnsi="Times New Roman"/>
          <w:sz w:val="28"/>
          <w:szCs w:val="28"/>
        </w:rPr>
        <w:t xml:space="preserve">: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проводится в форме государственного выпускного экзамена  с использованием текстов, тем, заданий, билетов;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как условие допуска к аттестации для обучающихся с ОВЗ или детей-инвалидов и инвалидов проводится итоговое изложение, продолжительность которого увеличивается на 1,5 часа;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организация проведения итоговой аттестации должна учитывать состояние здоровья, особенности психофизического развития обучающихся с ОВЗ. Должна быть обеспечена возможность беспрепятственного доступа таких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необходимую техническую помощь с учетом индивидуальных возможностей обучающихся; допускается использование в процессе сдачи экзамена необходимых технических средств;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при необходимости привлекается ассистент-сурдопереводчик;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слепых обучающихся экзаменационные материалы оформляются рельефно-точечным шрифтом Брайля или в виде электронного документа, доступного с помощью компьютера; письменная экзаменационная работа выполняется рельефно-точечным шрифтом Брайля или на компьютере. По желанию выпускные экзамены могут проводиться в устной форме; </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обучающихся с нарушением опорно-двигательного аппарата письменная экзаменационная работа выполняется на компьютере со специализированным программным обеспечением. По желанию выпускные экзамены могут проводиться в устной форме;</w:t>
      </w:r>
    </w:p>
    <w:p w:rsidR="008A0A05" w:rsidRDefault="008A0A05" w:rsidP="008A0A05">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лиц, имеющих медицинские показания для обучения на дому и рекомендации психолого-медико-педагогической комиссии, экзамен организуется на дому.</w:t>
      </w:r>
    </w:p>
    <w:p w:rsidR="008A0A05" w:rsidRDefault="008A0A05" w:rsidP="008A0A05">
      <w:pPr>
        <w:autoSpaceDE w:val="0"/>
        <w:autoSpaceDN w:val="0"/>
        <w:adjustRightInd w:val="0"/>
        <w:spacing w:after="0" w:line="240" w:lineRule="auto"/>
        <w:ind w:firstLine="540"/>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spacing w:after="0" w:line="360" w:lineRule="auto"/>
        <w:contextualSpacing/>
        <w:jc w:val="center"/>
        <w:rPr>
          <w:rFonts w:ascii="Times New Roman" w:hAnsi="Times New Roman"/>
          <w:b/>
          <w:sz w:val="28"/>
          <w:szCs w:val="28"/>
        </w:rPr>
      </w:pPr>
      <w:r>
        <w:rPr>
          <w:rFonts w:ascii="Times New Roman" w:hAnsi="Times New Roman"/>
          <w:b/>
          <w:sz w:val="28"/>
          <w:szCs w:val="28"/>
        </w:rPr>
        <w:t>Глава 16</w:t>
      </w:r>
    </w:p>
    <w:p w:rsidR="008A0A05" w:rsidRDefault="008A0A05" w:rsidP="008A0A05">
      <w:pPr>
        <w:spacing w:after="0" w:line="360" w:lineRule="auto"/>
        <w:ind w:firstLine="709"/>
        <w:contextualSpacing/>
        <w:jc w:val="center"/>
        <w:rPr>
          <w:rFonts w:ascii="Times New Roman" w:hAnsi="Times New Roman"/>
          <w:b/>
          <w:sz w:val="28"/>
          <w:szCs w:val="28"/>
        </w:rPr>
      </w:pPr>
      <w:r w:rsidRPr="00EB14E8">
        <w:rPr>
          <w:rFonts w:ascii="Times New Roman" w:hAnsi="Times New Roman"/>
          <w:b/>
          <w:sz w:val="28"/>
          <w:szCs w:val="28"/>
        </w:rPr>
        <w:t>Обеспечение для инвалидов доступности профессионального образования</w:t>
      </w:r>
    </w:p>
    <w:p w:rsidR="008A0A05" w:rsidRPr="00EB14E8" w:rsidRDefault="008A0A05" w:rsidP="008A0A05">
      <w:pPr>
        <w:spacing w:after="0" w:line="360" w:lineRule="auto"/>
        <w:ind w:firstLine="709"/>
        <w:contextualSpacing/>
        <w:jc w:val="center"/>
        <w:rPr>
          <w:rFonts w:ascii="Times New Roman" w:hAnsi="Times New Roman"/>
          <w:b/>
          <w:sz w:val="28"/>
          <w:szCs w:val="28"/>
        </w:rPr>
      </w:pPr>
    </w:p>
    <w:p w:rsidR="008A0A05" w:rsidRPr="0055489F" w:rsidRDefault="008A0A05" w:rsidP="008A0A05">
      <w:pPr>
        <w:pStyle w:val="a3"/>
        <w:numPr>
          <w:ilvl w:val="0"/>
          <w:numId w:val="4"/>
        </w:numPr>
        <w:spacing w:after="0" w:line="360" w:lineRule="auto"/>
        <w:ind w:left="0" w:firstLine="709"/>
        <w:jc w:val="both"/>
        <w:rPr>
          <w:rFonts w:ascii="Times New Roman" w:hAnsi="Times New Roman"/>
          <w:b/>
          <w:sz w:val="28"/>
          <w:szCs w:val="28"/>
        </w:rPr>
      </w:pPr>
      <w:r w:rsidRPr="0055489F">
        <w:rPr>
          <w:rFonts w:ascii="Times New Roman" w:hAnsi="Times New Roman"/>
          <w:b/>
          <w:sz w:val="28"/>
          <w:szCs w:val="28"/>
        </w:rPr>
        <w:t>Обеспечение права на образование инвалидов в профессиональных образовательных организациях и организациях высшего образования</w:t>
      </w:r>
    </w:p>
    <w:p w:rsidR="008A0A05" w:rsidRDefault="008A0A05" w:rsidP="008A0A05">
      <w:pPr>
        <w:spacing w:after="0" w:line="360" w:lineRule="auto"/>
        <w:ind w:firstLine="709"/>
        <w:contextualSpacing/>
        <w:jc w:val="both"/>
      </w:pPr>
      <w:r w:rsidRPr="00D41B41">
        <w:rPr>
          <w:rFonts w:ascii="Times New Roman" w:hAnsi="Times New Roman"/>
          <w:sz w:val="28"/>
          <w:szCs w:val="28"/>
        </w:rPr>
        <w:t>Органы, осуществляющие управление в сфере образования, и образовательные организации совместно с органами социальной защиты населения и органами здравоохранения обеспечивают получение инвалидами общедоступного и бесплатного среднего профессионального образования, а также бесплатного высшего образования</w:t>
      </w:r>
      <w:r>
        <w:rPr>
          <w:rStyle w:val="a7"/>
          <w:rFonts w:ascii="Times New Roman" w:hAnsi="Times New Roman"/>
          <w:sz w:val="28"/>
          <w:szCs w:val="28"/>
        </w:rPr>
        <w:footnoteReference w:id="168"/>
      </w:r>
      <w:r w:rsidRPr="00D41B41">
        <w:rPr>
          <w:rFonts w:ascii="Times New Roman" w:hAnsi="Times New Roman"/>
          <w:sz w:val="28"/>
          <w:szCs w:val="28"/>
        </w:rPr>
        <w:t>.</w:t>
      </w:r>
      <w:r w:rsidRPr="008808EE">
        <w:t xml:space="preserve"> </w:t>
      </w:r>
    </w:p>
    <w:p w:rsidR="008A0A05" w:rsidRPr="008808EE" w:rsidRDefault="008A0A05" w:rsidP="008A0A05">
      <w:pPr>
        <w:spacing w:after="0" w:line="360" w:lineRule="auto"/>
        <w:ind w:firstLine="709"/>
        <w:contextualSpacing/>
        <w:jc w:val="both"/>
        <w:rPr>
          <w:rFonts w:ascii="Times New Roman" w:hAnsi="Times New Roman"/>
          <w:sz w:val="28"/>
          <w:szCs w:val="28"/>
        </w:rPr>
      </w:pPr>
      <w:r w:rsidRPr="008808EE">
        <w:rPr>
          <w:rFonts w:ascii="Times New Roman" w:hAnsi="Times New Roman"/>
          <w:sz w:val="28"/>
          <w:szCs w:val="28"/>
        </w:rPr>
        <w:t>Право на прием на обучение по программам бакалавриата и программам специалитета за счет федерального бюджета, бюджето</w:t>
      </w:r>
      <w:r>
        <w:rPr>
          <w:rFonts w:ascii="Times New Roman" w:hAnsi="Times New Roman"/>
          <w:sz w:val="28"/>
          <w:szCs w:val="28"/>
        </w:rPr>
        <w:t>в субъектов РФ</w:t>
      </w:r>
      <w:r w:rsidRPr="008808EE">
        <w:rPr>
          <w:rFonts w:ascii="Times New Roman" w:hAnsi="Times New Roman"/>
          <w:sz w:val="28"/>
          <w:szCs w:val="28"/>
        </w:rPr>
        <w:t xml:space="preserve"> и местных бюджетов в пределах установленной квоты имеют дети-инвалиды, инвалиды I и II групп, инвалиды с детства, инвалиды вследствие военной травмы или заболевания, полученных в период прохождения военной службы,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8A0A05" w:rsidRPr="008808EE" w:rsidRDefault="008A0A05" w:rsidP="008A0A05">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Кроме этого п</w:t>
      </w:r>
      <w:r w:rsidRPr="008808EE">
        <w:rPr>
          <w:rFonts w:ascii="Times New Roman" w:hAnsi="Times New Roman"/>
          <w:sz w:val="28"/>
          <w:szCs w:val="28"/>
        </w:rPr>
        <w:t>раво на прием на подготовительные отделения федеральных государственных образовательных организаций высшего образования на обучение за счет бюджетных ассигнований федерального бюджета имеют:</w:t>
      </w:r>
    </w:p>
    <w:p w:rsidR="008A0A05" w:rsidRPr="008808EE" w:rsidRDefault="008A0A05" w:rsidP="008A0A05">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дети-инвалиды, инвалиды I и II групп,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8A0A05" w:rsidRPr="008808EE" w:rsidRDefault="008A0A05" w:rsidP="008A0A05">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инвалиды войны, участники боевых действий, а также ветераны боевых действий из числа лиц, указанных в подпунктах 1 - 4 пункта 1 статьи 3 Федерального закона от 12 января</w:t>
      </w:r>
      <w:r>
        <w:rPr>
          <w:rFonts w:ascii="Times New Roman" w:hAnsi="Times New Roman"/>
          <w:sz w:val="28"/>
          <w:szCs w:val="28"/>
        </w:rPr>
        <w:t xml:space="preserve"> 1995 года № 5-ФЗ «О ветеранах»</w:t>
      </w:r>
      <w:r>
        <w:rPr>
          <w:rStyle w:val="a7"/>
          <w:rFonts w:ascii="Times New Roman" w:hAnsi="Times New Roman"/>
          <w:sz w:val="28"/>
          <w:szCs w:val="28"/>
        </w:rPr>
        <w:footnoteReference w:id="169"/>
      </w:r>
      <w:r>
        <w:rPr>
          <w:rFonts w:ascii="Times New Roman" w:hAnsi="Times New Roman"/>
          <w:sz w:val="28"/>
          <w:szCs w:val="28"/>
        </w:rPr>
        <w:t>.</w:t>
      </w:r>
    </w:p>
    <w:p w:rsidR="008A0A05" w:rsidRDefault="008A0A05" w:rsidP="008A0A05">
      <w:pPr>
        <w:spacing w:after="0" w:line="360" w:lineRule="auto"/>
        <w:ind w:firstLine="709"/>
        <w:contextualSpacing/>
        <w:jc w:val="both"/>
        <w:rPr>
          <w:rFonts w:ascii="Times New Roman" w:hAnsi="Times New Roman"/>
          <w:sz w:val="28"/>
          <w:szCs w:val="28"/>
        </w:rPr>
      </w:pPr>
      <w:r w:rsidRPr="00E15804">
        <w:rPr>
          <w:rFonts w:ascii="Times New Roman" w:hAnsi="Times New Roman"/>
          <w:sz w:val="28"/>
          <w:szCs w:val="28"/>
        </w:rPr>
        <w:t>Профессиональными образовательными организациями и образовательными ор</w:t>
      </w:r>
      <w:r>
        <w:rPr>
          <w:rFonts w:ascii="Times New Roman" w:hAnsi="Times New Roman"/>
          <w:sz w:val="28"/>
          <w:szCs w:val="28"/>
        </w:rPr>
        <w:t>ганизациями высшего образования</w:t>
      </w:r>
      <w:r w:rsidRPr="00E15804">
        <w:rPr>
          <w:rFonts w:ascii="Times New Roman" w:hAnsi="Times New Roman"/>
          <w:sz w:val="28"/>
          <w:szCs w:val="28"/>
        </w:rPr>
        <w:t xml:space="preserve"> должны быть созданы специальные условия для получения образования обучающимися с ограниченными возможностями здоровья</w:t>
      </w:r>
      <w:r>
        <w:rPr>
          <w:rFonts w:ascii="Times New Roman" w:hAnsi="Times New Roman"/>
          <w:sz w:val="28"/>
          <w:szCs w:val="28"/>
        </w:rPr>
        <w:t xml:space="preserve"> (далее – ОВЗ)</w:t>
      </w:r>
      <w:r>
        <w:rPr>
          <w:rStyle w:val="a7"/>
          <w:rFonts w:ascii="Times New Roman" w:hAnsi="Times New Roman"/>
          <w:sz w:val="28"/>
          <w:szCs w:val="28"/>
        </w:rPr>
        <w:footnoteReference w:id="170"/>
      </w:r>
      <w:r w:rsidRPr="00E15804">
        <w:rPr>
          <w:rFonts w:ascii="Times New Roman" w:hAnsi="Times New Roman"/>
          <w:sz w:val="28"/>
          <w:szCs w:val="28"/>
        </w:rPr>
        <w:t>.</w:t>
      </w:r>
      <w:r>
        <w:rPr>
          <w:rFonts w:ascii="Times New Roman" w:hAnsi="Times New Roman"/>
          <w:sz w:val="28"/>
          <w:szCs w:val="28"/>
        </w:rPr>
        <w:t xml:space="preserve"> </w:t>
      </w:r>
    </w:p>
    <w:p w:rsidR="008A0A05" w:rsidRDefault="008A0A05" w:rsidP="008A0A05">
      <w:pPr>
        <w:spacing w:after="0" w:line="360" w:lineRule="auto"/>
        <w:ind w:firstLine="709"/>
        <w:contextualSpacing/>
        <w:jc w:val="both"/>
        <w:rPr>
          <w:rFonts w:ascii="Times New Roman" w:hAnsi="Times New Roman"/>
          <w:sz w:val="28"/>
          <w:szCs w:val="28"/>
        </w:rPr>
      </w:pPr>
      <w:r w:rsidRPr="00001D99">
        <w:rPr>
          <w:rFonts w:ascii="Times New Roman" w:hAnsi="Times New Roman"/>
          <w:sz w:val="28"/>
          <w:szCs w:val="28"/>
        </w:rPr>
        <w:t>Под специальными условиями для получения</w:t>
      </w:r>
      <w:r>
        <w:rPr>
          <w:rFonts w:ascii="Times New Roman" w:hAnsi="Times New Roman"/>
          <w:sz w:val="28"/>
          <w:szCs w:val="28"/>
        </w:rPr>
        <w:t xml:space="preserve"> образования обучающимися с ОВЗ</w:t>
      </w:r>
      <w:r w:rsidRPr="00001D99">
        <w:rPr>
          <w:rFonts w:ascii="Times New Roman" w:hAnsi="Times New Roman"/>
          <w:sz w:val="28"/>
          <w:szCs w:val="28"/>
        </w:rPr>
        <w:t xml:space="preserve"> понимаются условия обучения, воспитания и развития таких обучающихся,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w:t>
      </w:r>
      <w:r>
        <w:rPr>
          <w:rFonts w:ascii="Times New Roman" w:hAnsi="Times New Roman"/>
          <w:sz w:val="28"/>
          <w:szCs w:val="28"/>
        </w:rPr>
        <w:t>ых программ обучающимися с ОВЗ</w:t>
      </w:r>
      <w:r>
        <w:rPr>
          <w:rStyle w:val="a7"/>
          <w:rFonts w:ascii="Times New Roman" w:hAnsi="Times New Roman"/>
          <w:sz w:val="28"/>
          <w:szCs w:val="28"/>
        </w:rPr>
        <w:footnoteReference w:id="171"/>
      </w:r>
      <w:r>
        <w:rPr>
          <w:rFonts w:ascii="Times New Roman" w:hAnsi="Times New Roman"/>
          <w:sz w:val="28"/>
          <w:szCs w:val="28"/>
        </w:rPr>
        <w:t>.</w:t>
      </w:r>
    </w:p>
    <w:p w:rsidR="008A0A05" w:rsidRDefault="008A0A05" w:rsidP="008A0A05">
      <w:pPr>
        <w:widowControl w:val="0"/>
        <w:autoSpaceDE w:val="0"/>
        <w:autoSpaceDN w:val="0"/>
        <w:adjustRightInd w:val="0"/>
        <w:spacing w:after="0" w:line="360" w:lineRule="auto"/>
        <w:ind w:firstLine="540"/>
        <w:jc w:val="both"/>
        <w:rPr>
          <w:rFonts w:ascii="Times New Roman" w:hAnsi="Times New Roman"/>
          <w:sz w:val="28"/>
          <w:szCs w:val="28"/>
        </w:rPr>
      </w:pPr>
      <w:r w:rsidRPr="00197912">
        <w:rPr>
          <w:rFonts w:ascii="Times New Roman" w:hAnsi="Times New Roman"/>
          <w:sz w:val="28"/>
          <w:szCs w:val="28"/>
        </w:rPr>
        <w:t>Поряд</w:t>
      </w:r>
      <w:r>
        <w:rPr>
          <w:rFonts w:ascii="Times New Roman" w:hAnsi="Times New Roman"/>
          <w:sz w:val="28"/>
          <w:szCs w:val="28"/>
        </w:rPr>
        <w:t>ки</w:t>
      </w:r>
      <w:r w:rsidRPr="00197912">
        <w:rPr>
          <w:rFonts w:ascii="Times New Roman" w:hAnsi="Times New Roman"/>
          <w:sz w:val="28"/>
          <w:szCs w:val="28"/>
        </w:rPr>
        <w:t xml:space="preserve"> приема на обучение по образовательным программам среднего профессионального образования </w:t>
      </w:r>
      <w:r>
        <w:rPr>
          <w:rFonts w:ascii="Times New Roman" w:hAnsi="Times New Roman"/>
          <w:sz w:val="28"/>
          <w:szCs w:val="28"/>
        </w:rPr>
        <w:t xml:space="preserve">и высшего образования устанавливаются Министерством образования и науки Российской Федерации (для программ бакалавриата, специалитета и </w:t>
      </w:r>
      <w:r w:rsidRPr="00197912">
        <w:rPr>
          <w:rFonts w:ascii="Times New Roman" w:hAnsi="Times New Roman"/>
          <w:sz w:val="28"/>
          <w:szCs w:val="28"/>
        </w:rPr>
        <w:t>магистратуры</w:t>
      </w:r>
      <w:r>
        <w:rPr>
          <w:rFonts w:ascii="Times New Roman" w:hAnsi="Times New Roman"/>
          <w:sz w:val="28"/>
          <w:szCs w:val="28"/>
        </w:rPr>
        <w:t xml:space="preserve"> Порядки принимаются ежегодно).</w:t>
      </w:r>
      <w:r>
        <w:rPr>
          <w:rStyle w:val="a7"/>
          <w:rFonts w:ascii="Times New Roman" w:hAnsi="Times New Roman"/>
          <w:sz w:val="28"/>
          <w:szCs w:val="28"/>
        </w:rPr>
        <w:footnoteReference w:id="172"/>
      </w:r>
      <w:r>
        <w:rPr>
          <w:rFonts w:ascii="Times New Roman" w:hAnsi="Times New Roman"/>
          <w:sz w:val="28"/>
          <w:szCs w:val="28"/>
        </w:rPr>
        <w:t xml:space="preserve"> Данные нормативно-правовые акты регламентируют создание специальных условий при проведении вступительных испытаний для лиц с ОВЗ. Данные условия</w:t>
      </w:r>
      <w:r w:rsidRPr="00197912">
        <w:rPr>
          <w:rFonts w:ascii="Times New Roman" w:hAnsi="Times New Roman"/>
          <w:sz w:val="28"/>
          <w:szCs w:val="28"/>
        </w:rPr>
        <w:t xml:space="preserve"> предоставляются поступающим на основании заявления о приеме, содержащего сведения о необходимости создания соответствующих </w:t>
      </w:r>
      <w:r w:rsidRPr="00A40F4E">
        <w:rPr>
          <w:rFonts w:ascii="Times New Roman" w:hAnsi="Times New Roman"/>
          <w:sz w:val="28"/>
          <w:szCs w:val="28"/>
        </w:rPr>
        <w:t>специальных условий, и документа, подтверждающего инвалидность.</w:t>
      </w:r>
    </w:p>
    <w:p w:rsidR="008A0A05" w:rsidRDefault="008A0A05" w:rsidP="008A0A05">
      <w:pPr>
        <w:jc w:val="both"/>
      </w:pPr>
      <w:r>
        <w:rPr>
          <w:noProof/>
          <w:lang w:eastAsia="ru-RU"/>
        </w:rPr>
        <w:drawing>
          <wp:inline distT="0" distB="0" distL="0" distR="0">
            <wp:extent cx="5943600" cy="33432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8B1343" w:rsidRDefault="008A0A05" w:rsidP="008A0A05">
      <w:pPr>
        <w:pStyle w:val="a4"/>
        <w:shd w:val="clear" w:color="auto" w:fill="FFFFFF"/>
        <w:spacing w:before="0" w:after="0" w:line="360" w:lineRule="auto"/>
        <w:ind w:firstLine="708"/>
        <w:jc w:val="both"/>
        <w:rPr>
          <w:color w:val="000000"/>
          <w:sz w:val="28"/>
          <w:szCs w:val="28"/>
        </w:rPr>
      </w:pPr>
      <w:r w:rsidRPr="0028499C">
        <w:rPr>
          <w:color w:val="000000"/>
          <w:sz w:val="28"/>
          <w:szCs w:val="28"/>
        </w:rPr>
        <w:t>Опыт  среднего профессионального инклюзивного образования представлен ОБПОУ «Курский государственный политехнический колледж», который проводит обучение по всем специальностям и профессиям среднего профессионального образования в соответствии с лицензией на ведение образовательной деятельности, профессиональную подготовку и переподготовку лиц с ограниченными возможностями здоровья при строгом соблюдении медицинских указаний и противопоказаний к приему на обучение и рекомендации ВТЭК</w:t>
      </w:r>
      <w:r>
        <w:rPr>
          <w:color w:val="000000"/>
          <w:sz w:val="28"/>
          <w:szCs w:val="28"/>
        </w:rPr>
        <w:t xml:space="preserve"> </w:t>
      </w:r>
      <w:hyperlink r:id="rId246" w:history="1">
        <w:r w:rsidRPr="00812FFE">
          <w:rPr>
            <w:rStyle w:val="a8"/>
            <w:sz w:val="28"/>
            <w:szCs w:val="28"/>
          </w:rPr>
          <w:t>www.kg-college.ru</w:t>
        </w:r>
      </w:hyperlink>
      <w:r w:rsidRPr="008B1343">
        <w:rPr>
          <w:sz w:val="28"/>
          <w:szCs w:val="28"/>
        </w:rPr>
        <w:t xml:space="preserve"> </w:t>
      </w:r>
    </w:p>
    <w:p w:rsidR="008A0A05" w:rsidRPr="00A40F4E"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При проведении вступительных испытаний для лиц с ОВЗ должно обеспечиваться соблюдение следующих требований:</w:t>
      </w:r>
    </w:p>
    <w:p w:rsidR="008A0A05" w:rsidRPr="00A40F4E"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вступительные испытания для поступающих с ОВЗ проводятся в отдельной аудитории (для поступающих в организации среднего профессионального образования такого жесткого правила не установлено);</w:t>
      </w:r>
    </w:p>
    <w:p w:rsidR="008A0A05" w:rsidRPr="007B44B6"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число поступающих с ОВЗ в одной аудитории не должно превышать: при сдаче вступительного испытания в ВУЗ в письменной форме - 12 человек; при сдаче вступительного испытания в ВУЗ в устной форме, а также при сдаче вступительных испытаний в аспирантуру в устной и письменной форме - 6 человек;</w:t>
      </w:r>
    </w:p>
    <w:p w:rsidR="008A0A05" w:rsidRPr="007B44B6"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большего числа поступающих с ОВЗ, а также проведение вступительных испытаний для поступающих с ОВЗ в одной аудитории совместно с иными поступающими, если это не создает трудностей для поступающих при сдаче вступительного испытания;</w:t>
      </w:r>
    </w:p>
    <w:p w:rsidR="008A0A05" w:rsidRPr="007B44B6"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ассистента, оказывающего поступающим с ОВЗ необходимую техническую помощь с учетом их индивидуальных особенностей (занять рабочее место, передвигаться, прочитать и оформить задание, общаться с преподавателями, проводящими вступительное испытание);</w:t>
      </w:r>
    </w:p>
    <w:p w:rsidR="008A0A05" w:rsidRPr="007B44B6"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продолжительность вступительного испытания для поступающих с ОВЗ увеличивается по решению организации, но не более чем на 1,5 часа (для поступающих в организации среднего профессионального образования такая возможность не установлена);</w:t>
      </w:r>
    </w:p>
    <w:p w:rsidR="008A0A05" w:rsidRPr="007B44B6"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поступающим с ОВЗ предоставляется в доступной для них форме информация о порядке проведения вступительных испытаний.</w:t>
      </w:r>
    </w:p>
    <w:p w:rsidR="008A0A05" w:rsidRPr="007B44B6" w:rsidRDefault="008A0A05" w:rsidP="008A0A05">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поступающие с ОВЗ могут в процессе сдачи вступительного испытания пользоваться техническими средствами, необходимыми им в связи с их индивидуальными особенностями;</w:t>
      </w:r>
    </w:p>
    <w:p w:rsidR="008A0A05" w:rsidRPr="005B040C" w:rsidRDefault="008A0A05" w:rsidP="008A0A05">
      <w:pPr>
        <w:spacing w:after="0" w:line="360" w:lineRule="auto"/>
        <w:ind w:left="567" w:hanging="20"/>
        <w:jc w:val="both"/>
        <w:rPr>
          <w:rFonts w:ascii="Times New Roman" w:hAnsi="Times New Roman"/>
          <w:color w:val="000000"/>
          <w:sz w:val="28"/>
          <w:szCs w:val="28"/>
        </w:rPr>
      </w:pPr>
      <w:r w:rsidRPr="00A40F4E">
        <w:rPr>
          <w:rStyle w:val="blk3"/>
          <w:rFonts w:ascii="Times New Roman" w:hAnsi="Times New Roman"/>
          <w:color w:val="000000"/>
          <w:sz w:val="28"/>
          <w:szCs w:val="28"/>
        </w:rPr>
        <w:t>- материально-технические условия должны обеспечивать возможность беспрепятственного доступа поступающих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Дополнительно при проведении вступительных испытаний обеспечивается соблюдение следующих требований в зависимости от категорий поступающих с ограниченными возможностями здоровья:</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слепых:</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на вступительном испытании, а также инструкция о порядке проведения вступительных испытаний оформляются рельефно-точечным шрифтом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бумаге рельефно-точечным шрифтом Брайля или на компьютере со специализированным программным обеспечением для слепых, или надиктовываются ассистенту;</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слабовидящих:</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обеспечивается индивидуальное равномерное освещение не менее 300 люкс;</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увеличивающее устройство (на вступительных испытаниях в ВУЗ и аспирантуру возможно также использование собственных увеличивающих устройств);</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а также инструкция о порядке проведения вступительных испытаний оформляются увеличенным шрифтом;</w:t>
      </w:r>
    </w:p>
    <w:p w:rsidR="008A0A05" w:rsidRPr="00A40F4E"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глухих и слабослышащих обеспечивается наличие звукоусиливающей аппаратуры коллективного пользования, при необходимости поступающим предоставляется звукоусиливающая аппаратура индивидуального пользования;</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при поступлении в ВУЗ и аспирантуру для слепоглухих предоставляются услуги тифлосурдопереводчика (помимо требований, выполняемых соответственно для слепых и глухих);</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тяжелыми нарушениями речи, глухих, слабослышащих все вступительные испытания по желанию поступающих могут проводиться в письменной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нарушениями опорно-двигательного аппарата (тяжелыми нарушениями двигательных функций верхних конечностей или отсутствием верхних конечностей):</w:t>
      </w:r>
    </w:p>
    <w:p w:rsidR="008A0A05" w:rsidRPr="005B040C"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компьютере со специализированным программным обеспечением или надиктовываются ассистенту;</w:t>
      </w:r>
    </w:p>
    <w:p w:rsidR="008A0A05" w:rsidRPr="00A53407"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 желанию поступающих все вступительные испытания могут проводиться в устной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8A0A05" w:rsidRPr="00975C58" w:rsidRDefault="008A0A05" w:rsidP="008A0A05">
      <w:pPr>
        <w:pStyle w:val="a3"/>
        <w:numPr>
          <w:ilvl w:val="0"/>
          <w:numId w:val="4"/>
        </w:numPr>
        <w:spacing w:after="0" w:line="360" w:lineRule="auto"/>
        <w:ind w:left="0" w:firstLine="709"/>
        <w:jc w:val="both"/>
        <w:rPr>
          <w:rFonts w:ascii="Times New Roman" w:hAnsi="Times New Roman"/>
          <w:b/>
          <w:sz w:val="28"/>
          <w:szCs w:val="28"/>
        </w:rPr>
      </w:pPr>
      <w:r w:rsidRPr="00975C58">
        <w:rPr>
          <w:rFonts w:ascii="Times New Roman" w:hAnsi="Times New Roman"/>
          <w:b/>
          <w:sz w:val="28"/>
          <w:szCs w:val="28"/>
        </w:rPr>
        <w:t xml:space="preserve">Условия обеспечения доступности профессионального образования для инвалидов и лиц с ограниченными возможностями здоровья </w:t>
      </w:r>
    </w:p>
    <w:p w:rsidR="008A0A05" w:rsidRPr="007B2379" w:rsidRDefault="008A0A05" w:rsidP="008A0A05">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2.1. Архитектурная доступность организаций, реализующих программы профессионального образования.</w:t>
      </w:r>
    </w:p>
    <w:p w:rsidR="008A0A05" w:rsidRDefault="008A0A05" w:rsidP="008A0A05">
      <w:pPr>
        <w:spacing w:after="0" w:line="360" w:lineRule="auto"/>
        <w:ind w:firstLine="708"/>
        <w:contextualSpacing/>
        <w:jc w:val="both"/>
        <w:rPr>
          <w:rFonts w:ascii="Times New Roman" w:hAnsi="Times New Roman"/>
          <w:sz w:val="28"/>
          <w:szCs w:val="28"/>
        </w:rPr>
      </w:pPr>
      <w:r w:rsidRPr="00E15804">
        <w:rPr>
          <w:rFonts w:ascii="Times New Roman" w:hAnsi="Times New Roman"/>
          <w:sz w:val="28"/>
          <w:szCs w:val="28"/>
        </w:rPr>
        <w:t xml:space="preserve">Архитектурная доступность организаций профессионального и высшего образования </w:t>
      </w:r>
      <w:r>
        <w:rPr>
          <w:rFonts w:ascii="Times New Roman" w:hAnsi="Times New Roman"/>
          <w:sz w:val="28"/>
          <w:szCs w:val="28"/>
        </w:rPr>
        <w:t xml:space="preserve">достигается на этапе проектирования зданий образовательных организаций, а также в процессе их эксплуатации. При этом </w:t>
      </w:r>
      <w:r w:rsidRPr="007B6B76">
        <w:rPr>
          <w:rFonts w:ascii="Times New Roman" w:hAnsi="Times New Roman"/>
          <w:sz w:val="28"/>
          <w:szCs w:val="28"/>
        </w:rPr>
        <w:t xml:space="preserve">необходимо пользоваться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sidRPr="007B6B76">
        <w:rPr>
          <w:rStyle w:val="a7"/>
          <w:rFonts w:ascii="Times New Roman" w:hAnsi="Times New Roman"/>
          <w:color w:val="000000"/>
          <w:sz w:val="28"/>
          <w:szCs w:val="28"/>
        </w:rPr>
        <w:footnoteReference w:id="173"/>
      </w:r>
      <w:r>
        <w:rPr>
          <w:rStyle w:val="blk3"/>
          <w:rFonts w:ascii="Times New Roman" w:hAnsi="Times New Roman"/>
          <w:color w:val="000000"/>
          <w:sz w:val="28"/>
          <w:szCs w:val="28"/>
        </w:rPr>
        <w:t xml:space="preserve"> который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Style w:val="a7"/>
          <w:rFonts w:ascii="Times New Roman" w:hAnsi="Times New Roman"/>
          <w:sz w:val="28"/>
          <w:szCs w:val="28"/>
        </w:rPr>
        <w:footnoteReference w:id="174"/>
      </w:r>
      <w:r w:rsidRPr="00C531AB">
        <w:rPr>
          <w:rFonts w:ascii="Times New Roman" w:hAnsi="Times New Roman"/>
          <w:sz w:val="28"/>
          <w:szCs w:val="28"/>
        </w:rPr>
        <w:t xml:space="preserve"> </w:t>
      </w:r>
      <w:r>
        <w:rPr>
          <w:rFonts w:ascii="Times New Roman" w:hAnsi="Times New Roman"/>
          <w:sz w:val="28"/>
          <w:szCs w:val="28"/>
        </w:rPr>
        <w:t>применение которого</w:t>
      </w:r>
      <w:r w:rsidRPr="00CA1048">
        <w:rPr>
          <w:rFonts w:ascii="Times New Roman" w:hAnsi="Times New Roman"/>
          <w:sz w:val="28"/>
          <w:szCs w:val="28"/>
        </w:rPr>
        <w:t xml:space="preserve"> носит добровольный характер.</w:t>
      </w:r>
      <w:r>
        <w:rPr>
          <w:rFonts w:ascii="Times New Roman" w:hAnsi="Times New Roman"/>
          <w:sz w:val="28"/>
          <w:szCs w:val="28"/>
        </w:rPr>
        <w:t xml:space="preserve">                       </w:t>
      </w:r>
    </w:p>
    <w:p w:rsidR="008A0A05" w:rsidRPr="007B2379" w:rsidRDefault="008A0A05" w:rsidP="008A0A05">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2.2.</w:t>
      </w:r>
      <w:r w:rsidRPr="007B2379">
        <w:rPr>
          <w:rFonts w:ascii="Times New Roman" w:hAnsi="Times New Roman"/>
          <w:sz w:val="28"/>
          <w:szCs w:val="28"/>
        </w:rPr>
        <w:tab/>
        <w:t>Доступность услуг организаций, реализующих программы профессионального образования.</w:t>
      </w:r>
    </w:p>
    <w:p w:rsidR="008A0A05" w:rsidRPr="000C00C6" w:rsidRDefault="008A0A05" w:rsidP="008A0A05">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Содержание </w:t>
      </w:r>
      <w:r>
        <w:rPr>
          <w:rFonts w:ascii="Times New Roman" w:hAnsi="Times New Roman"/>
          <w:sz w:val="28"/>
          <w:szCs w:val="28"/>
        </w:rPr>
        <w:t xml:space="preserve">профессионального </w:t>
      </w:r>
      <w:r w:rsidRPr="000C00C6">
        <w:rPr>
          <w:rFonts w:ascii="Times New Roman" w:hAnsi="Times New Roman"/>
          <w:sz w:val="28"/>
          <w:szCs w:val="28"/>
        </w:rPr>
        <w:t xml:space="preserve">образования по образовательным программам и условия организации обучения обучающихся с </w:t>
      </w:r>
      <w:r>
        <w:rPr>
          <w:rFonts w:ascii="Times New Roman" w:hAnsi="Times New Roman"/>
          <w:sz w:val="28"/>
          <w:szCs w:val="28"/>
        </w:rPr>
        <w:t xml:space="preserve">ОВЗ </w:t>
      </w:r>
      <w:r w:rsidRPr="000C00C6">
        <w:rPr>
          <w:rFonts w:ascii="Times New Roman" w:hAnsi="Times New Roman"/>
          <w:sz w:val="28"/>
          <w:szCs w:val="28"/>
        </w:rPr>
        <w:t>определяются адаптированной образовательной программой, а для инвалидов также в соответствии с индивидуальной программ</w:t>
      </w:r>
      <w:r>
        <w:rPr>
          <w:rFonts w:ascii="Times New Roman" w:hAnsi="Times New Roman"/>
          <w:sz w:val="28"/>
          <w:szCs w:val="28"/>
        </w:rPr>
        <w:t>ой реабилитации инвалида</w:t>
      </w:r>
      <w:r>
        <w:rPr>
          <w:rStyle w:val="a7"/>
          <w:rFonts w:ascii="Times New Roman" w:hAnsi="Times New Roman"/>
          <w:sz w:val="28"/>
          <w:szCs w:val="28"/>
        </w:rPr>
        <w:footnoteReference w:id="175"/>
      </w:r>
      <w:r w:rsidRPr="000C00C6">
        <w:rPr>
          <w:rFonts w:ascii="Times New Roman" w:hAnsi="Times New Roman"/>
          <w:sz w:val="28"/>
          <w:szCs w:val="28"/>
        </w:rPr>
        <w:t>.</w:t>
      </w:r>
    </w:p>
    <w:p w:rsidR="008A0A05" w:rsidRPr="000C00C6" w:rsidRDefault="008A0A05" w:rsidP="008A0A05">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Обучение обучающихся с </w:t>
      </w:r>
      <w:r>
        <w:rPr>
          <w:rFonts w:ascii="Times New Roman" w:hAnsi="Times New Roman"/>
          <w:sz w:val="28"/>
          <w:szCs w:val="28"/>
        </w:rPr>
        <w:t xml:space="preserve">ОВЗ </w:t>
      </w:r>
      <w:r w:rsidRPr="000C00C6">
        <w:rPr>
          <w:rFonts w:ascii="Times New Roman" w:hAnsi="Times New Roman"/>
          <w:sz w:val="28"/>
          <w:szCs w:val="28"/>
        </w:rPr>
        <w:t>осуществляется на основе образовательных программ, адаптированных при необходимости для об</w:t>
      </w:r>
      <w:r>
        <w:rPr>
          <w:rFonts w:ascii="Times New Roman" w:hAnsi="Times New Roman"/>
          <w:sz w:val="28"/>
          <w:szCs w:val="28"/>
        </w:rPr>
        <w:t>учения указанных обучающихся</w:t>
      </w:r>
      <w:r>
        <w:rPr>
          <w:rStyle w:val="a7"/>
          <w:rFonts w:ascii="Times New Roman" w:hAnsi="Times New Roman"/>
          <w:sz w:val="28"/>
          <w:szCs w:val="28"/>
        </w:rPr>
        <w:footnoteReference w:id="176"/>
      </w:r>
      <w:r w:rsidRPr="000C00C6">
        <w:rPr>
          <w:rFonts w:ascii="Times New Roman" w:hAnsi="Times New Roman"/>
          <w:sz w:val="28"/>
          <w:szCs w:val="28"/>
        </w:rPr>
        <w:t>.</w:t>
      </w:r>
    </w:p>
    <w:p w:rsidR="008A0A05" w:rsidRPr="006D526F" w:rsidRDefault="008A0A05" w:rsidP="008A0A05">
      <w:pPr>
        <w:spacing w:after="0" w:line="360" w:lineRule="auto"/>
        <w:ind w:firstLine="547"/>
        <w:jc w:val="both"/>
        <w:rPr>
          <w:rFonts w:ascii="Times New Roman" w:eastAsia="Times New Roman" w:hAnsi="Times New Roman"/>
          <w:color w:val="000000"/>
          <w:sz w:val="28"/>
          <w:szCs w:val="28"/>
          <w:lang w:eastAsia="ru-RU"/>
        </w:rPr>
      </w:pPr>
      <w:r w:rsidRPr="006D526F">
        <w:rPr>
          <w:rFonts w:ascii="Times New Roman" w:eastAsia="Times New Roman" w:hAnsi="Times New Roman"/>
          <w:color w:val="000000"/>
          <w:sz w:val="28"/>
          <w:szCs w:val="28"/>
          <w:lang w:eastAsia="ru-RU"/>
        </w:rPr>
        <w:t>Обр</w:t>
      </w:r>
      <w:r>
        <w:rPr>
          <w:rFonts w:ascii="Times New Roman" w:eastAsia="Times New Roman" w:hAnsi="Times New Roman"/>
          <w:color w:val="000000"/>
          <w:sz w:val="28"/>
          <w:szCs w:val="28"/>
          <w:lang w:eastAsia="ru-RU"/>
        </w:rPr>
        <w:t>азование обучающихся с ОВЗ</w:t>
      </w:r>
      <w:r w:rsidRPr="006D526F">
        <w:rPr>
          <w:rFonts w:ascii="Times New Roman" w:eastAsia="Times New Roman" w:hAnsi="Times New Roman"/>
          <w:color w:val="000000"/>
          <w:sz w:val="28"/>
          <w:szCs w:val="28"/>
          <w:lang w:eastAsia="ru-RU"/>
        </w:rPr>
        <w:t xml:space="preserve"> может быть организовано как совместно с другими обучающимися, так и в отдельных группах или в отдельных организациях.</w:t>
      </w:r>
      <w:r w:rsidRPr="006D526F">
        <w:rPr>
          <w:rStyle w:val="a7"/>
          <w:rFonts w:ascii="Times New Roman" w:hAnsi="Times New Roman"/>
          <w:color w:val="000000"/>
          <w:sz w:val="28"/>
          <w:szCs w:val="28"/>
          <w:lang w:eastAsia="ru-RU"/>
        </w:rPr>
        <w:footnoteReference w:id="177"/>
      </w:r>
    </w:p>
    <w:p w:rsidR="008A0A05" w:rsidRPr="006D526F" w:rsidRDefault="008A0A05" w:rsidP="008A0A05">
      <w:pPr>
        <w:spacing w:after="0" w:line="360" w:lineRule="auto"/>
        <w:ind w:firstLine="709"/>
        <w:contextualSpacing/>
        <w:jc w:val="both"/>
        <w:rPr>
          <w:rFonts w:ascii="Times New Roman" w:hAnsi="Times New Roman"/>
          <w:sz w:val="28"/>
          <w:szCs w:val="28"/>
        </w:rPr>
      </w:pPr>
      <w:r>
        <w:rPr>
          <w:rFonts w:ascii="Times New Roman" w:eastAsia="Times New Roman" w:hAnsi="Times New Roman"/>
          <w:color w:val="000000"/>
          <w:sz w:val="28"/>
          <w:szCs w:val="28"/>
          <w:lang w:eastAsia="ru-RU"/>
        </w:rPr>
        <w:t>При получении образования по</w:t>
      </w:r>
      <w:r w:rsidRPr="006D526F">
        <w:rPr>
          <w:rFonts w:ascii="Times New Roman" w:eastAsia="Times New Roman" w:hAnsi="Times New Roman"/>
          <w:color w:val="000000"/>
          <w:sz w:val="28"/>
          <w:szCs w:val="28"/>
          <w:lang w:eastAsia="ru-RU"/>
        </w:rPr>
        <w:t xml:space="preserve"> программам</w:t>
      </w:r>
      <w:r>
        <w:rPr>
          <w:rFonts w:ascii="Times New Roman" w:eastAsia="Times New Roman" w:hAnsi="Times New Roman"/>
          <w:color w:val="000000"/>
          <w:sz w:val="28"/>
          <w:szCs w:val="28"/>
          <w:lang w:eastAsia="ru-RU"/>
        </w:rPr>
        <w:t xml:space="preserve"> профессионального образования</w:t>
      </w:r>
      <w:r w:rsidRPr="006D526F">
        <w:rPr>
          <w:rFonts w:ascii="Times New Roman" w:eastAsia="Times New Roman" w:hAnsi="Times New Roman"/>
          <w:color w:val="000000"/>
          <w:sz w:val="28"/>
          <w:szCs w:val="28"/>
          <w:lang w:eastAsia="ru-RU"/>
        </w:rPr>
        <w:t xml:space="preserve"> обуч</w:t>
      </w:r>
      <w:r>
        <w:rPr>
          <w:rFonts w:ascii="Times New Roman" w:eastAsia="Times New Roman" w:hAnsi="Times New Roman"/>
          <w:color w:val="000000"/>
          <w:sz w:val="28"/>
          <w:szCs w:val="28"/>
          <w:lang w:eastAsia="ru-RU"/>
        </w:rPr>
        <w:t>ающимся с ОВЗ</w:t>
      </w:r>
      <w:r w:rsidRPr="006D526F">
        <w:rPr>
          <w:rFonts w:ascii="Times New Roman" w:eastAsia="Times New Roman" w:hAnsi="Times New Roman"/>
          <w:color w:val="000000"/>
          <w:sz w:val="28"/>
          <w:szCs w:val="28"/>
          <w:lang w:eastAsia="ru-RU"/>
        </w:rPr>
        <w:t xml:space="preserve"> предоставляются бесплатно специальные учебники и учебные пособия, иная учебная литература, а также услуги сурдопереводчиков и тифлосурдопереводчиков.</w:t>
      </w:r>
      <w:r w:rsidRPr="006D526F">
        <w:rPr>
          <w:rStyle w:val="a7"/>
          <w:rFonts w:ascii="Times New Roman" w:hAnsi="Times New Roman"/>
          <w:color w:val="000000"/>
          <w:sz w:val="28"/>
          <w:szCs w:val="28"/>
          <w:lang w:eastAsia="ru-RU"/>
        </w:rPr>
        <w:footnoteReference w:id="178"/>
      </w:r>
    </w:p>
    <w:p w:rsidR="008A0A05" w:rsidRDefault="008A0A05" w:rsidP="008A0A05">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w:t>
      </w:r>
      <w:r w:rsidRPr="003D2CE8">
        <w:rPr>
          <w:rFonts w:ascii="Times New Roman" w:hAnsi="Times New Roman"/>
          <w:sz w:val="28"/>
          <w:szCs w:val="28"/>
        </w:rPr>
        <w:t xml:space="preserve">пециальные требования к организации образовательного процесса </w:t>
      </w:r>
      <w:r>
        <w:rPr>
          <w:rFonts w:ascii="Times New Roman" w:hAnsi="Times New Roman"/>
          <w:sz w:val="28"/>
          <w:szCs w:val="28"/>
        </w:rPr>
        <w:t xml:space="preserve">по программам профессионального образования </w:t>
      </w:r>
      <w:r w:rsidRPr="003D2CE8">
        <w:rPr>
          <w:rFonts w:ascii="Times New Roman" w:hAnsi="Times New Roman"/>
          <w:sz w:val="28"/>
          <w:szCs w:val="28"/>
        </w:rPr>
        <w:t xml:space="preserve">обучающихся с ОВЗ </w:t>
      </w:r>
      <w:r>
        <w:rPr>
          <w:rFonts w:ascii="Times New Roman" w:hAnsi="Times New Roman"/>
          <w:sz w:val="28"/>
          <w:szCs w:val="28"/>
        </w:rPr>
        <w:t>конкретизируются Порядками организации и осуществления образовательной деятельности по соответствующим образовательным программам профессионального образования.</w:t>
      </w:r>
      <w:r>
        <w:rPr>
          <w:rStyle w:val="a7"/>
          <w:rFonts w:ascii="Times New Roman" w:hAnsi="Times New Roman"/>
          <w:sz w:val="28"/>
          <w:szCs w:val="28"/>
        </w:rPr>
        <w:footnoteReference w:id="179"/>
      </w:r>
    </w:p>
    <w:p w:rsidR="008A0A05" w:rsidRDefault="008A0A05" w:rsidP="008A0A05">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Следует отметить, что предусмотренные в указанных Порядках о</w:t>
      </w:r>
      <w:r w:rsidRPr="00524BD0">
        <w:rPr>
          <w:rFonts w:ascii="Times New Roman" w:hAnsi="Times New Roman"/>
          <w:sz w:val="28"/>
          <w:szCs w:val="28"/>
        </w:rPr>
        <w:t>собеннос</w:t>
      </w:r>
      <w:r>
        <w:rPr>
          <w:rFonts w:ascii="Times New Roman" w:hAnsi="Times New Roman"/>
          <w:sz w:val="28"/>
          <w:szCs w:val="28"/>
        </w:rPr>
        <w:t xml:space="preserve">ти организации образовательного </w:t>
      </w:r>
      <w:r w:rsidRPr="00524BD0">
        <w:rPr>
          <w:rFonts w:ascii="Times New Roman" w:hAnsi="Times New Roman"/>
          <w:sz w:val="28"/>
          <w:szCs w:val="28"/>
        </w:rPr>
        <w:t xml:space="preserve">процесса </w:t>
      </w:r>
      <w:r>
        <w:rPr>
          <w:rFonts w:ascii="Times New Roman" w:hAnsi="Times New Roman"/>
          <w:sz w:val="28"/>
          <w:szCs w:val="28"/>
        </w:rPr>
        <w:t xml:space="preserve">практически идентичны друг другу и сводятся к следующему. </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Обучение по образовательным программам инвалидов осуществляется организацией с учетом особенностей психофизического развития, индивидуальных возможностей и состояния здоровья таких обучающихся.</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В целях доступности получения образования инвалидами организацией обеспечивается:</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зрению:</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наличие альтернативной версии официального сайта организации в сети "Интернет" для слабовидящих;</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размещение в доступных для обучающихся, являющихся слепыми или слабовидящими, местах и в адаптированной форме (с учетом их особых потребностей) справочной информации о расписании учебных занятий (информация должна быть выполнена крупным рельефно-контрастным шрифтом (на белом или желтом фоне) и продублирована шрифтом Брайля);</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присутствие ассистента, оказывающего обучающемуся необходимую помощь;</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выпуска альтернативных форматов печатных материалов (крупный шрифт или аудиофайлы);</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доступа обучающегося, являющегося слепым и использующего собаку-поводыря, к зданию организации;</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слуху:</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надлежащими звуковыми средствами воспроизведения информации;</w:t>
      </w:r>
    </w:p>
    <w:p w:rsidR="008A0A05" w:rsidRPr="005304F0" w:rsidRDefault="008A0A05" w:rsidP="008A0A05">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имеющих нарушения опорно-двигательного аппарата, материально-технические условия должны обеспечивать возможность беспрепятственного доступа обучающихся в учебные помещения, столовые, туалетные и другие помещения организации, а также пребывания в указанных помещениях (наличие пандусов, поручней, расширенных дверных проемов, лифтов, локальное понижение стоек-барьеров; наличие специальных кресел и других приспособлений).</w:t>
      </w:r>
    </w:p>
    <w:p w:rsidR="008A0A05" w:rsidRDefault="008A0A05" w:rsidP="008A0A05">
      <w:pPr>
        <w:spacing w:after="0" w:line="360" w:lineRule="auto"/>
        <w:ind w:firstLine="709"/>
        <w:contextualSpacing/>
        <w:jc w:val="both"/>
        <w:rPr>
          <w:rFonts w:ascii="Times New Roman" w:hAnsi="Times New Roman"/>
          <w:sz w:val="28"/>
          <w:szCs w:val="28"/>
        </w:rPr>
      </w:pPr>
    </w:p>
    <w:p w:rsidR="008A0A05" w:rsidRDefault="008A0A05" w:rsidP="008A0A05">
      <w:r>
        <w:rPr>
          <w:noProof/>
          <w:lang w:eastAsia="ru-RU"/>
        </w:rPr>
        <w:drawing>
          <wp:inline distT="0" distB="0" distL="0" distR="0">
            <wp:extent cx="5943600" cy="33432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8A0A05" w:rsidRPr="00755D3D" w:rsidRDefault="008A0A05" w:rsidP="008A0A05">
      <w:pPr>
        <w:spacing w:after="0" w:line="360" w:lineRule="auto"/>
        <w:ind w:firstLine="708"/>
        <w:jc w:val="both"/>
        <w:rPr>
          <w:rFonts w:ascii="Times New Roman" w:hAnsi="Times New Roman"/>
          <w:color w:val="333333"/>
          <w:sz w:val="28"/>
          <w:szCs w:val="28"/>
        </w:rPr>
      </w:pPr>
      <w:r w:rsidRPr="00755D3D">
        <w:rPr>
          <w:rFonts w:ascii="Times New Roman" w:hAnsi="Times New Roman"/>
          <w:color w:val="333333"/>
          <w:sz w:val="28"/>
          <w:szCs w:val="28"/>
        </w:rPr>
        <w:t>С целью создания условий для обучения студентов с инвалидностью в Чел</w:t>
      </w:r>
      <w:r>
        <w:rPr>
          <w:rFonts w:ascii="Times New Roman" w:hAnsi="Times New Roman"/>
          <w:color w:val="333333"/>
          <w:sz w:val="28"/>
          <w:szCs w:val="28"/>
        </w:rPr>
        <w:t>ябинском государственном университете</w:t>
      </w:r>
      <w:r w:rsidRPr="00755D3D">
        <w:rPr>
          <w:rFonts w:ascii="Times New Roman" w:hAnsi="Times New Roman"/>
          <w:color w:val="333333"/>
          <w:sz w:val="28"/>
          <w:szCs w:val="28"/>
        </w:rPr>
        <w:t xml:space="preserve"> функционирует</w:t>
      </w:r>
      <w:r>
        <w:rPr>
          <w:rFonts w:ascii="Times New Roman" w:hAnsi="Times New Roman"/>
          <w:color w:val="333333"/>
          <w:sz w:val="28"/>
          <w:szCs w:val="28"/>
        </w:rPr>
        <w:t xml:space="preserve"> </w:t>
      </w:r>
      <w:r w:rsidRPr="00755D3D">
        <w:rPr>
          <w:rFonts w:ascii="Times New Roman" w:hAnsi="Times New Roman"/>
          <w:color w:val="333333"/>
          <w:sz w:val="28"/>
          <w:szCs w:val="28"/>
        </w:rPr>
        <w:t>Региональный учебно-научный центр инклюзивного образования, организующий довузовскую подготовку, инклюзивное обучение, сопровождение учебы инвалидов в университете,</w:t>
      </w:r>
      <w:r>
        <w:rPr>
          <w:rFonts w:ascii="Times New Roman" w:hAnsi="Times New Roman"/>
          <w:color w:val="333333"/>
          <w:sz w:val="28"/>
          <w:szCs w:val="28"/>
        </w:rPr>
        <w:t xml:space="preserve"> </w:t>
      </w:r>
      <w:r w:rsidRPr="00755D3D">
        <w:rPr>
          <w:rFonts w:ascii="Times New Roman" w:hAnsi="Times New Roman"/>
          <w:color w:val="333333"/>
          <w:sz w:val="28"/>
          <w:szCs w:val="28"/>
        </w:rPr>
        <w:t>использование дистанцио</w:t>
      </w:r>
      <w:r>
        <w:rPr>
          <w:rFonts w:ascii="Times New Roman" w:hAnsi="Times New Roman"/>
          <w:color w:val="333333"/>
          <w:sz w:val="28"/>
          <w:szCs w:val="28"/>
        </w:rPr>
        <w:t xml:space="preserve">нных образовательных технологий </w:t>
      </w:r>
      <w:hyperlink r:id="rId248" w:history="1">
        <w:r w:rsidRPr="00812FFE">
          <w:rPr>
            <w:rStyle w:val="a8"/>
            <w:rFonts w:ascii="Times New Roman" w:hAnsi="Times New Roman"/>
            <w:sz w:val="28"/>
            <w:szCs w:val="28"/>
          </w:rPr>
          <w:t>www.csu.ru</w:t>
        </w:r>
      </w:hyperlink>
      <w:r>
        <w:rPr>
          <w:rFonts w:ascii="Times New Roman" w:hAnsi="Times New Roman"/>
          <w:sz w:val="28"/>
          <w:szCs w:val="28"/>
        </w:rPr>
        <w:t xml:space="preserve"> </w:t>
      </w:r>
    </w:p>
    <w:p w:rsidR="008A0A05" w:rsidRDefault="008A0A05" w:rsidP="008A0A05">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Важную роль в обеспечении доступности для инвалидов профессионального образования играет применение дистанционных технологий обучения. </w:t>
      </w:r>
      <w:r w:rsidRPr="00E913A6">
        <w:rPr>
          <w:rFonts w:ascii="Times New Roman" w:hAnsi="Times New Roman"/>
          <w:sz w:val="28"/>
          <w:szCs w:val="28"/>
        </w:rPr>
        <w:t>Образовательные организации имеет право реализовывать образовательные программы или их части с применением электронного обучения, дистанционных образовательных технологий при проведении учебных занятий, практик, текущего контроля успеваемости, промежуточной, итоговой и (или) государственной итоговой аттестации обучающихся</w:t>
      </w:r>
      <w:r>
        <w:rPr>
          <w:rStyle w:val="a7"/>
          <w:rFonts w:ascii="Times New Roman" w:hAnsi="Times New Roman"/>
          <w:sz w:val="28"/>
          <w:szCs w:val="28"/>
        </w:rPr>
        <w:footnoteReference w:id="180"/>
      </w:r>
      <w:r>
        <w:rPr>
          <w:rFonts w:ascii="Times New Roman" w:hAnsi="Times New Roman"/>
          <w:sz w:val="28"/>
          <w:szCs w:val="28"/>
        </w:rPr>
        <w:t xml:space="preserve"> в соответствии с</w:t>
      </w:r>
      <w:r w:rsidRPr="00E913A6">
        <w:t xml:space="preserve"> </w:t>
      </w:r>
      <w:r w:rsidRPr="00E913A6">
        <w:rPr>
          <w:rFonts w:ascii="Times New Roman" w:hAnsi="Times New Roman"/>
          <w:sz w:val="28"/>
          <w:szCs w:val="28"/>
        </w:rPr>
        <w:t>Приказ</w:t>
      </w:r>
      <w:r>
        <w:rPr>
          <w:rFonts w:ascii="Times New Roman" w:hAnsi="Times New Roman"/>
          <w:sz w:val="28"/>
          <w:szCs w:val="28"/>
        </w:rPr>
        <w:t>ом</w:t>
      </w:r>
      <w:r w:rsidRPr="00E913A6">
        <w:rPr>
          <w:rFonts w:ascii="Times New Roman" w:hAnsi="Times New Roman"/>
          <w:sz w:val="28"/>
          <w:szCs w:val="28"/>
        </w:rPr>
        <w:t xml:space="preserve"> Минобрнаук</w:t>
      </w:r>
      <w:r>
        <w:rPr>
          <w:rFonts w:ascii="Times New Roman" w:hAnsi="Times New Roman"/>
          <w:sz w:val="28"/>
          <w:szCs w:val="28"/>
        </w:rPr>
        <w:t xml:space="preserve">и России от 9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E913A6">
        <w:rPr>
          <w:rFonts w:ascii="Times New Roman" w:hAnsi="Times New Roman"/>
          <w:sz w:val="28"/>
          <w:szCs w:val="28"/>
        </w:rPr>
        <w:t xml:space="preserve"> 2</w:t>
      </w:r>
      <w:r>
        <w:rPr>
          <w:rFonts w:ascii="Times New Roman" w:hAnsi="Times New Roman"/>
          <w:sz w:val="28"/>
          <w:szCs w:val="28"/>
        </w:rPr>
        <w:t xml:space="preserve"> «</w:t>
      </w:r>
      <w:r w:rsidRPr="00E913A6">
        <w:rPr>
          <w:rFonts w:ascii="Times New Roman" w:hAnsi="Times New Roman"/>
          <w:sz w:val="28"/>
          <w:szCs w:val="28"/>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r>
        <w:rPr>
          <w:rFonts w:ascii="Times New Roman" w:hAnsi="Times New Roman"/>
          <w:sz w:val="28"/>
          <w:szCs w:val="28"/>
        </w:rPr>
        <w:t>»</w:t>
      </w:r>
      <w:r w:rsidRPr="00E913A6">
        <w:rPr>
          <w:rFonts w:ascii="Times New Roman" w:hAnsi="Times New Roman"/>
          <w:sz w:val="28"/>
          <w:szCs w:val="28"/>
        </w:rPr>
        <w:t>. Перечень профессий, специальностей и направлений подготовки,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 предусмотрен прика</w:t>
      </w:r>
      <w:r>
        <w:rPr>
          <w:rFonts w:ascii="Times New Roman" w:hAnsi="Times New Roman"/>
          <w:sz w:val="28"/>
          <w:szCs w:val="28"/>
        </w:rPr>
        <w:t xml:space="preserve">зом Минобрнауки России от 20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xml:space="preserve">. </w:t>
      </w:r>
      <w:r w:rsidRPr="00E913A6">
        <w:rPr>
          <w:rFonts w:ascii="Times New Roman" w:hAnsi="Times New Roman"/>
          <w:sz w:val="28"/>
          <w:szCs w:val="28"/>
        </w:rPr>
        <w:t xml:space="preserve">№ 22 </w:t>
      </w:r>
      <w:r>
        <w:rPr>
          <w:rFonts w:ascii="Times New Roman" w:hAnsi="Times New Roman"/>
          <w:sz w:val="28"/>
          <w:szCs w:val="28"/>
        </w:rPr>
        <w:t>«</w:t>
      </w:r>
      <w:r w:rsidRPr="00E913A6">
        <w:rPr>
          <w:rFonts w:ascii="Times New Roman" w:hAnsi="Times New Roman"/>
          <w:sz w:val="28"/>
          <w:szCs w:val="28"/>
        </w:rPr>
        <w:t>Об утверждении перечней профессий и специальностей среднего профессионального образования,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w:t>
      </w:r>
      <w:r>
        <w:rPr>
          <w:rFonts w:ascii="Times New Roman" w:hAnsi="Times New Roman"/>
          <w:sz w:val="28"/>
          <w:szCs w:val="28"/>
        </w:rPr>
        <w:t>»</w:t>
      </w:r>
      <w:r w:rsidRPr="00E913A6">
        <w:rPr>
          <w:rFonts w:ascii="Times New Roman" w:hAnsi="Times New Roman"/>
          <w:sz w:val="28"/>
          <w:szCs w:val="28"/>
        </w:rPr>
        <w:t>.</w:t>
      </w:r>
    </w:p>
    <w:p w:rsidR="008A0A05" w:rsidRDefault="008A0A05" w:rsidP="008A0A05">
      <w:pPr>
        <w:spacing w:after="0" w:line="360" w:lineRule="auto"/>
        <w:ind w:firstLine="709"/>
        <w:contextualSpacing/>
        <w:jc w:val="both"/>
        <w:rPr>
          <w:rFonts w:ascii="Times New Roman" w:hAnsi="Times New Roman"/>
          <w:sz w:val="28"/>
          <w:szCs w:val="28"/>
        </w:rPr>
      </w:pPr>
      <w:r w:rsidRPr="00CF16D1">
        <w:rPr>
          <w:rFonts w:ascii="Times New Roman" w:hAnsi="Times New Roman"/>
          <w:sz w:val="28"/>
          <w:szCs w:val="28"/>
        </w:rPr>
        <w:t xml:space="preserve">Минобрнауки России </w:t>
      </w:r>
      <w:r w:rsidRPr="00E951BC">
        <w:rPr>
          <w:rFonts w:ascii="Times New Roman" w:hAnsi="Times New Roman"/>
          <w:sz w:val="28"/>
          <w:szCs w:val="28"/>
        </w:rPr>
        <w:t xml:space="preserve">Приказом от </w:t>
      </w:r>
      <w:r>
        <w:rPr>
          <w:rFonts w:ascii="Times New Roman" w:hAnsi="Times New Roman"/>
          <w:sz w:val="28"/>
          <w:szCs w:val="28"/>
        </w:rPr>
        <w:t xml:space="preserve">8 апреля </w:t>
      </w:r>
      <w:smartTag w:uri="urn:schemas-microsoft-com:office:smarttags" w:element="metricconverter">
        <w:smartTagPr>
          <w:attr w:name="ProductID" w:val="2014 г"/>
        </w:smartTagPr>
        <w:r w:rsidRPr="00CF16D1">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CF16D1">
        <w:rPr>
          <w:rFonts w:ascii="Times New Roman" w:hAnsi="Times New Roman"/>
          <w:sz w:val="28"/>
          <w:szCs w:val="28"/>
        </w:rPr>
        <w:t xml:space="preserve"> АК-44/05вн</w:t>
      </w:r>
      <w:r>
        <w:rPr>
          <w:rFonts w:ascii="Times New Roman" w:hAnsi="Times New Roman"/>
          <w:sz w:val="28"/>
          <w:szCs w:val="28"/>
        </w:rPr>
        <w:t xml:space="preserve"> утверждены </w:t>
      </w:r>
      <w:r w:rsidRPr="00CF16D1">
        <w:rPr>
          <w:rFonts w:ascii="Times New Roman" w:hAnsi="Times New Roman"/>
          <w:sz w:val="28"/>
          <w:szCs w:val="28"/>
        </w:rPr>
        <w:t>Методические рекомендации по организации образовательного процесса для обучения инвалидов и лиц с ограниченными возможностями здоровья в образовательных организациях высшего образования, в том числе оснащен</w:t>
      </w:r>
      <w:r>
        <w:rPr>
          <w:rFonts w:ascii="Times New Roman" w:hAnsi="Times New Roman"/>
          <w:sz w:val="28"/>
          <w:szCs w:val="28"/>
        </w:rPr>
        <w:t>ности образовательного процесса. Указанные рекомендации адресованы образовательным организациям высшего образования и носят необязательный характер. Вместе с тем, они могут быть использованы и иными образовательными и научными организациями, реализующими программы профессионального образования, поскольку они основаны на требованиях к организации образовательного процесса обучающихся с ОВЗ, предусмотренных Порядками организации и осуществления образовательной деятельности по каждому виду профессиональных образовательных программ. Указанные Методические рекомендации приведены в Сборнике нормативно-правовых актов.</w:t>
      </w:r>
    </w:p>
    <w:p w:rsidR="008A0A05" w:rsidRDefault="008A0A05" w:rsidP="008A0A05">
      <w:pPr>
        <w:spacing w:after="0" w:line="360" w:lineRule="auto"/>
        <w:ind w:firstLine="709"/>
        <w:contextualSpacing/>
        <w:jc w:val="both"/>
        <w:rPr>
          <w:rFonts w:ascii="Times New Roman" w:hAnsi="Times New Roman"/>
          <w:sz w:val="28"/>
          <w:szCs w:val="28"/>
        </w:rPr>
      </w:pPr>
    </w:p>
    <w:p w:rsidR="008A0A05" w:rsidRDefault="008A0A05" w:rsidP="008A0A05">
      <w:pPr>
        <w:spacing w:after="0" w:line="360" w:lineRule="auto"/>
        <w:ind w:left="567"/>
        <w:contextualSpacing/>
        <w:jc w:val="both"/>
        <w:rPr>
          <w:rFonts w:ascii="Times New Roman" w:hAnsi="Times New Roman"/>
          <w:sz w:val="28"/>
          <w:szCs w:val="28"/>
        </w:rPr>
      </w:pPr>
    </w:p>
    <w:p w:rsidR="008A0A05" w:rsidRDefault="008A0A05" w:rsidP="008A0A05">
      <w:pPr>
        <w:spacing w:after="0" w:line="360" w:lineRule="auto"/>
        <w:ind w:left="567" w:firstLine="709"/>
        <w:contextualSpacing/>
        <w:jc w:val="both"/>
        <w:rPr>
          <w:rFonts w:ascii="Times New Roman" w:hAnsi="Times New Roman"/>
          <w:sz w:val="28"/>
          <w:szCs w:val="28"/>
        </w:rPr>
        <w:sectPr w:rsidR="008A0A05" w:rsidSect="00F823FE">
          <w:pgSz w:w="11906" w:h="16838"/>
          <w:pgMar w:top="1134" w:right="851" w:bottom="1134" w:left="1418" w:header="708" w:footer="708" w:gutter="0"/>
          <w:cols w:space="708"/>
          <w:docGrid w:linePitch="360"/>
        </w:sectPr>
      </w:pPr>
    </w:p>
    <w:p w:rsidR="008A0A05" w:rsidRDefault="008A0A05" w:rsidP="008A0A05">
      <w:pPr>
        <w:spacing w:after="0" w:line="360" w:lineRule="auto"/>
        <w:contextualSpacing/>
        <w:jc w:val="center"/>
        <w:rPr>
          <w:rFonts w:ascii="Times New Roman" w:hAnsi="Times New Roman"/>
          <w:b/>
          <w:sz w:val="28"/>
          <w:szCs w:val="28"/>
          <w:lang w:eastAsia="ru-RU"/>
        </w:rPr>
      </w:pPr>
      <w:r>
        <w:rPr>
          <w:rFonts w:ascii="Times New Roman" w:hAnsi="Times New Roman"/>
          <w:b/>
          <w:sz w:val="28"/>
          <w:szCs w:val="28"/>
          <w:lang w:eastAsia="ru-RU"/>
        </w:rPr>
        <w:t>Глава 17</w:t>
      </w:r>
    </w:p>
    <w:p w:rsidR="008A0A05" w:rsidRPr="00734D42" w:rsidRDefault="008A0A05" w:rsidP="008A0A05">
      <w:pPr>
        <w:spacing w:after="0" w:line="360" w:lineRule="auto"/>
        <w:contextualSpacing/>
        <w:jc w:val="center"/>
        <w:rPr>
          <w:rFonts w:ascii="Times New Roman" w:hAnsi="Times New Roman"/>
          <w:b/>
          <w:sz w:val="28"/>
          <w:szCs w:val="28"/>
          <w:lang w:eastAsia="ru-RU"/>
        </w:rPr>
      </w:pPr>
      <w:r w:rsidRPr="00767169">
        <w:rPr>
          <w:rFonts w:ascii="Times New Roman" w:hAnsi="Times New Roman"/>
          <w:b/>
          <w:sz w:val="28"/>
          <w:szCs w:val="28"/>
          <w:lang w:eastAsia="ru-RU"/>
        </w:rPr>
        <w:t xml:space="preserve">Обеспечение доступности </w:t>
      </w:r>
      <w:r w:rsidRPr="00767169">
        <w:rPr>
          <w:rFonts w:ascii="Times New Roman" w:hAnsi="Times New Roman"/>
          <w:b/>
          <w:sz w:val="28"/>
          <w:szCs w:val="28"/>
        </w:rPr>
        <w:t>для инвалидов</w:t>
      </w:r>
      <w:r w:rsidRPr="00767169">
        <w:rPr>
          <w:rFonts w:ascii="Times New Roman" w:hAnsi="Times New Roman"/>
          <w:b/>
          <w:sz w:val="28"/>
          <w:szCs w:val="28"/>
          <w:lang w:eastAsia="ru-RU"/>
        </w:rPr>
        <w:t xml:space="preserve"> услуг в сфере спорта и туризма</w:t>
      </w:r>
    </w:p>
    <w:p w:rsidR="008A0A05" w:rsidRDefault="008A0A05" w:rsidP="008A0A05">
      <w:pPr>
        <w:spacing w:after="0" w:line="360" w:lineRule="auto"/>
        <w:contextualSpacing/>
        <w:rPr>
          <w:rFonts w:ascii="Times New Roman" w:hAnsi="Times New Roman"/>
          <w:sz w:val="28"/>
          <w:szCs w:val="28"/>
          <w:lang w:eastAsia="ru-RU"/>
        </w:rPr>
      </w:pPr>
    </w:p>
    <w:p w:rsidR="008A0A05" w:rsidRDefault="008A0A05" w:rsidP="008A0A05">
      <w:pPr>
        <w:spacing w:after="0" w:line="360" w:lineRule="auto"/>
        <w:contextualSpacing/>
        <w:jc w:val="both"/>
        <w:rPr>
          <w:rFonts w:ascii="Times New Roman" w:hAnsi="Times New Roman"/>
          <w:sz w:val="28"/>
          <w:szCs w:val="28"/>
          <w:lang w:eastAsia="ru-RU"/>
        </w:rPr>
      </w:pPr>
      <w:r>
        <w:rPr>
          <w:rFonts w:ascii="Times New Roman" w:hAnsi="Times New Roman"/>
          <w:sz w:val="28"/>
          <w:szCs w:val="28"/>
          <w:lang w:eastAsia="ru-RU"/>
        </w:rPr>
        <w:tab/>
        <w:t>Обеспечение доступности для инвалидов услуг в сфере спорта и туризма регламентируется целым рядом нормативных правовых актов.</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w:t>
      </w:r>
      <w:r w:rsidRPr="00D14C4C">
        <w:rPr>
          <w:rFonts w:ascii="Times New Roman" w:hAnsi="Times New Roman"/>
          <w:sz w:val="28"/>
          <w:szCs w:val="28"/>
          <w:lang w:eastAsia="ru-RU"/>
        </w:rPr>
        <w:t xml:space="preserve"> Федеральном законе «О физической культуре и спорте в Российской Федерации»</w:t>
      </w:r>
      <w:r>
        <w:rPr>
          <w:rFonts w:ascii="Times New Roman" w:hAnsi="Times New Roman"/>
          <w:sz w:val="28"/>
          <w:szCs w:val="28"/>
          <w:lang w:eastAsia="ru-RU"/>
        </w:rPr>
        <w:t xml:space="preserve"> одним из принципов адаптивного спорта провозглашается доступность (ч. 4 ст. 31). Данным Законом регулируется обеспечение организационных основ адаптивной физической культуры, адаптивного спорта как условия обеспечения доступности. В нем определяются организации, лица, ответственные за развитие физкультурно-спортивной деятельности среди инвалидов. Например, указывается, что федеральные органы государственной власти, органы государственной власти субъектов РФ, органы местного самоуправления </w:t>
      </w:r>
      <w:r w:rsidRPr="00D14C4C">
        <w:rPr>
          <w:rFonts w:ascii="Times New Roman" w:hAnsi="Times New Roman"/>
          <w:sz w:val="28"/>
          <w:szCs w:val="28"/>
          <w:lang w:eastAsia="ru-RU"/>
        </w:rPr>
        <w:t>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w:t>
      </w:r>
      <w:r>
        <w:rPr>
          <w:rFonts w:ascii="Times New Roman" w:hAnsi="Times New Roman"/>
          <w:sz w:val="28"/>
          <w:szCs w:val="28"/>
          <w:lang w:eastAsia="ru-RU"/>
        </w:rPr>
        <w:t xml:space="preserve">. В этом им помогают общественные объединения инвалидов. </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 Федеральном законе «Об образовании в Российской Федерации» содержатся нормы, имеющие важное значение с точки зрения обеспечения доступности физической культуры и спорта для инвалидов в образовательных организациях, реализующих образовательные программы в области физической культуры и спорта. Так в ч. 3 ст. 79 этого Федерального закона на образовательные организации возлагается обязанность обеспечить доступ инвалидов в здания, которые они занимают.</w:t>
      </w:r>
    </w:p>
    <w:p w:rsidR="008A0A05" w:rsidRDefault="008A0A05" w:rsidP="008A0A05">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181"/>
      </w:r>
      <w:r>
        <w:rPr>
          <w:rFonts w:ascii="Times New Roman" w:hAnsi="Times New Roman"/>
          <w:sz w:val="28"/>
          <w:szCs w:val="28"/>
        </w:rPr>
        <w:t xml:space="preserve"> Применительно к сфере спорта и туризма способы реализации этих обязанностей конкретизируются рядом подзаконных актов. Часть этих нормативных актов носит преимущественно рекомендательный характер. Однако, только путем соблюдения этих рекомендаций может быть достигнут наибольший уровень доступности для инвалидов спорта и туризма.                      </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И</w:t>
      </w:r>
      <w:r w:rsidRPr="003514C8">
        <w:rPr>
          <w:rFonts w:ascii="Times New Roman" w:hAnsi="Times New Roman"/>
          <w:sz w:val="28"/>
          <w:szCs w:val="28"/>
          <w:lang w:eastAsia="ru-RU"/>
        </w:rPr>
        <w:t>нфраструктура мест проведения соревнований</w:t>
      </w:r>
      <w:r>
        <w:rPr>
          <w:rFonts w:ascii="Times New Roman" w:hAnsi="Times New Roman"/>
          <w:sz w:val="28"/>
          <w:szCs w:val="28"/>
          <w:lang w:eastAsia="ru-RU"/>
        </w:rPr>
        <w:t xml:space="preserve"> должна</w:t>
      </w:r>
      <w:r w:rsidRPr="003514C8">
        <w:rPr>
          <w:rFonts w:ascii="Times New Roman" w:hAnsi="Times New Roman"/>
          <w:sz w:val="28"/>
          <w:szCs w:val="28"/>
          <w:lang w:eastAsia="ru-RU"/>
        </w:rPr>
        <w:t xml:space="preserve"> включа</w:t>
      </w:r>
      <w:r>
        <w:rPr>
          <w:rFonts w:ascii="Times New Roman" w:hAnsi="Times New Roman"/>
          <w:sz w:val="28"/>
          <w:szCs w:val="28"/>
          <w:lang w:eastAsia="ru-RU"/>
        </w:rPr>
        <w:t xml:space="preserve">ть </w:t>
      </w:r>
      <w:r w:rsidRPr="003514C8">
        <w:rPr>
          <w:rFonts w:ascii="Times New Roman" w:hAnsi="Times New Roman"/>
          <w:sz w:val="28"/>
          <w:szCs w:val="28"/>
          <w:lang w:eastAsia="ru-RU"/>
        </w:rPr>
        <w:t xml:space="preserve">в себя </w:t>
      </w:r>
      <w:r>
        <w:rPr>
          <w:rFonts w:ascii="Times New Roman" w:hAnsi="Times New Roman"/>
          <w:sz w:val="28"/>
          <w:szCs w:val="28"/>
          <w:lang w:eastAsia="ru-RU"/>
        </w:rPr>
        <w:t xml:space="preserve">помимо прочего </w:t>
      </w:r>
      <w:r w:rsidRPr="003514C8">
        <w:rPr>
          <w:rFonts w:ascii="Times New Roman" w:hAnsi="Times New Roman"/>
          <w:sz w:val="28"/>
          <w:szCs w:val="28"/>
          <w:lang w:eastAsia="ru-RU"/>
        </w:rPr>
        <w:t>парковочные места для размещения транспортных средств инвалидов и маломобильных групп населения</w:t>
      </w:r>
      <w:r>
        <w:rPr>
          <w:rStyle w:val="a7"/>
          <w:rFonts w:ascii="Times New Roman" w:hAnsi="Times New Roman"/>
          <w:sz w:val="28"/>
          <w:szCs w:val="28"/>
          <w:lang w:eastAsia="ru-RU"/>
        </w:rPr>
        <w:footnoteReference w:id="182"/>
      </w:r>
      <w:r w:rsidRPr="003514C8">
        <w:rPr>
          <w:rFonts w:ascii="Times New Roman" w:hAnsi="Times New Roman"/>
          <w:sz w:val="28"/>
          <w:szCs w:val="28"/>
          <w:lang w:eastAsia="ru-RU"/>
        </w:rPr>
        <w:t>;</w:t>
      </w:r>
      <w:r>
        <w:rPr>
          <w:rFonts w:ascii="Times New Roman" w:hAnsi="Times New Roman"/>
          <w:sz w:val="28"/>
          <w:szCs w:val="28"/>
          <w:lang w:eastAsia="ru-RU"/>
        </w:rPr>
        <w:t xml:space="preserve"> а с</w:t>
      </w:r>
      <w:r w:rsidRPr="003514C8">
        <w:rPr>
          <w:rFonts w:ascii="Times New Roman" w:hAnsi="Times New Roman"/>
          <w:sz w:val="28"/>
          <w:szCs w:val="28"/>
          <w:lang w:eastAsia="ru-RU"/>
        </w:rPr>
        <w:t>обственник (поль</w:t>
      </w:r>
      <w:r>
        <w:rPr>
          <w:rFonts w:ascii="Times New Roman" w:hAnsi="Times New Roman"/>
          <w:sz w:val="28"/>
          <w:szCs w:val="28"/>
          <w:lang w:eastAsia="ru-RU"/>
        </w:rPr>
        <w:t xml:space="preserve">зователь) объекта спорта обязан </w:t>
      </w:r>
      <w:r w:rsidRPr="003514C8">
        <w:rPr>
          <w:rFonts w:ascii="Times New Roman" w:hAnsi="Times New Roman"/>
          <w:sz w:val="28"/>
          <w:szCs w:val="28"/>
          <w:lang w:eastAsia="ru-RU"/>
        </w:rPr>
        <w:t>обеспечивать во время подготовки и проведения соревн</w:t>
      </w:r>
      <w:r>
        <w:rPr>
          <w:rFonts w:ascii="Times New Roman" w:hAnsi="Times New Roman"/>
          <w:sz w:val="28"/>
          <w:szCs w:val="28"/>
          <w:lang w:eastAsia="ru-RU"/>
        </w:rPr>
        <w:t>ований беспрепятственный въезд на</w:t>
      </w:r>
      <w:r w:rsidRPr="003514C8">
        <w:rPr>
          <w:rFonts w:ascii="Times New Roman" w:hAnsi="Times New Roman"/>
          <w:sz w:val="28"/>
          <w:szCs w:val="28"/>
          <w:lang w:eastAsia="ru-RU"/>
        </w:rPr>
        <w:t xml:space="preserve"> место проведения соревно</w:t>
      </w:r>
      <w:r>
        <w:rPr>
          <w:rFonts w:ascii="Times New Roman" w:hAnsi="Times New Roman"/>
          <w:sz w:val="28"/>
          <w:szCs w:val="28"/>
          <w:lang w:eastAsia="ru-RU"/>
        </w:rPr>
        <w:t>ваний бесплатную стоянку</w:t>
      </w:r>
      <w:r w:rsidRPr="003514C8">
        <w:rPr>
          <w:rFonts w:ascii="Times New Roman" w:hAnsi="Times New Roman"/>
          <w:sz w:val="28"/>
          <w:szCs w:val="28"/>
          <w:lang w:eastAsia="ru-RU"/>
        </w:rPr>
        <w:t xml:space="preserve"> транспортных средств инвалидов </w:t>
      </w:r>
      <w:r>
        <w:rPr>
          <w:rFonts w:ascii="Times New Roman" w:hAnsi="Times New Roman"/>
          <w:sz w:val="28"/>
          <w:szCs w:val="28"/>
          <w:lang w:eastAsia="ru-RU"/>
        </w:rPr>
        <w:t>и маломобильных групп населения</w:t>
      </w:r>
      <w:r>
        <w:rPr>
          <w:rStyle w:val="a7"/>
          <w:rFonts w:ascii="Times New Roman" w:hAnsi="Times New Roman"/>
          <w:sz w:val="28"/>
          <w:szCs w:val="28"/>
          <w:lang w:eastAsia="ru-RU"/>
        </w:rPr>
        <w:footnoteReference w:id="183"/>
      </w:r>
      <w:r>
        <w:rPr>
          <w:rFonts w:ascii="Times New Roman" w:hAnsi="Times New Roman"/>
          <w:sz w:val="28"/>
          <w:szCs w:val="28"/>
          <w:lang w:eastAsia="ru-RU"/>
        </w:rPr>
        <w:t xml:space="preserve">. </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2F71B1">
        <w:rPr>
          <w:rFonts w:ascii="Times New Roman" w:hAnsi="Times New Roman"/>
          <w:sz w:val="28"/>
          <w:szCs w:val="28"/>
          <w:lang w:eastAsia="ru-RU"/>
        </w:rPr>
        <w:t>ри создании или реконструкции объектов спорта долж</w:t>
      </w:r>
      <w:r>
        <w:rPr>
          <w:rFonts w:ascii="Times New Roman" w:hAnsi="Times New Roman"/>
          <w:sz w:val="28"/>
          <w:szCs w:val="28"/>
          <w:lang w:eastAsia="ru-RU"/>
        </w:rPr>
        <w:t xml:space="preserve">ен </w:t>
      </w:r>
      <w:r w:rsidRPr="002F71B1">
        <w:rPr>
          <w:rFonts w:ascii="Times New Roman" w:hAnsi="Times New Roman"/>
          <w:sz w:val="28"/>
          <w:szCs w:val="28"/>
          <w:lang w:eastAsia="ru-RU"/>
        </w:rPr>
        <w:t xml:space="preserve">быть </w:t>
      </w:r>
      <w:r>
        <w:rPr>
          <w:rFonts w:ascii="Times New Roman" w:hAnsi="Times New Roman"/>
          <w:sz w:val="28"/>
          <w:szCs w:val="28"/>
          <w:lang w:eastAsia="ru-RU"/>
        </w:rPr>
        <w:t>осуществлен к</w:t>
      </w:r>
      <w:r w:rsidRPr="002F71B1">
        <w:rPr>
          <w:rFonts w:ascii="Times New Roman" w:hAnsi="Times New Roman"/>
          <w:sz w:val="28"/>
          <w:szCs w:val="28"/>
          <w:lang w:eastAsia="ru-RU"/>
        </w:rPr>
        <w:t>омплекс мероприятий (планировочные решения, технические решения, специальные материалы, устройства и оборудование) для обеспечения доступности для инвалидов и других маломобильных груп</w:t>
      </w:r>
      <w:r>
        <w:rPr>
          <w:rFonts w:ascii="Times New Roman" w:hAnsi="Times New Roman"/>
          <w:sz w:val="28"/>
          <w:szCs w:val="28"/>
          <w:lang w:eastAsia="ru-RU"/>
        </w:rPr>
        <w:t xml:space="preserve">п населения. На объектах спорта должны обеспечиваться </w:t>
      </w:r>
      <w:r w:rsidRPr="002F71B1">
        <w:rPr>
          <w:rFonts w:ascii="Times New Roman" w:hAnsi="Times New Roman"/>
          <w:sz w:val="28"/>
          <w:szCs w:val="28"/>
          <w:lang w:eastAsia="ru-RU"/>
        </w:rPr>
        <w:t>равнодоступност</w:t>
      </w:r>
      <w:r>
        <w:rPr>
          <w:rFonts w:ascii="Times New Roman" w:hAnsi="Times New Roman"/>
          <w:sz w:val="28"/>
          <w:szCs w:val="28"/>
          <w:lang w:eastAsia="ru-RU"/>
        </w:rPr>
        <w:t xml:space="preserve">ь </w:t>
      </w:r>
      <w:r w:rsidRPr="002F71B1">
        <w:rPr>
          <w:rFonts w:ascii="Times New Roman" w:hAnsi="Times New Roman"/>
          <w:sz w:val="28"/>
          <w:szCs w:val="28"/>
          <w:lang w:eastAsia="ru-RU"/>
        </w:rPr>
        <w:t>при оказании физкультурно-оздоровительных и спортивных услуг для инвалидов и други</w:t>
      </w:r>
      <w:r>
        <w:rPr>
          <w:rFonts w:ascii="Times New Roman" w:hAnsi="Times New Roman"/>
          <w:sz w:val="28"/>
          <w:szCs w:val="28"/>
          <w:lang w:eastAsia="ru-RU"/>
        </w:rPr>
        <w:t>х маломобильных групп населения, а сами о</w:t>
      </w:r>
      <w:r w:rsidRPr="002F71B1">
        <w:rPr>
          <w:rFonts w:ascii="Times New Roman" w:hAnsi="Times New Roman"/>
          <w:sz w:val="28"/>
          <w:szCs w:val="28"/>
          <w:lang w:eastAsia="ru-RU"/>
        </w:rPr>
        <w:t>бъекты спорта должны соответствовать нормативно-правовым нормам, регламентирующим доступность сооружений для инвалидов и других маломобильных групп населения</w:t>
      </w:r>
      <w:r>
        <w:rPr>
          <w:rStyle w:val="a7"/>
          <w:rFonts w:ascii="Times New Roman" w:hAnsi="Times New Roman"/>
          <w:sz w:val="28"/>
          <w:szCs w:val="28"/>
          <w:lang w:eastAsia="ru-RU"/>
        </w:rPr>
        <w:footnoteReference w:id="184"/>
      </w:r>
      <w:r w:rsidRPr="002F71B1">
        <w:rPr>
          <w:rFonts w:ascii="Times New Roman" w:hAnsi="Times New Roman"/>
          <w:sz w:val="28"/>
          <w:szCs w:val="28"/>
          <w:lang w:eastAsia="ru-RU"/>
        </w:rPr>
        <w:t>.</w:t>
      </w:r>
    </w:p>
    <w:p w:rsidR="008A0A05" w:rsidRPr="00C42488" w:rsidRDefault="008A0A05" w:rsidP="008A0A05">
      <w:pPr>
        <w:spacing w:after="0" w:line="360" w:lineRule="auto"/>
        <w:ind w:firstLine="708"/>
        <w:contextualSpacing/>
        <w:jc w:val="both"/>
        <w:rPr>
          <w:rFonts w:ascii="Times New Roman" w:hAnsi="Times New Roman"/>
          <w:sz w:val="28"/>
          <w:szCs w:val="28"/>
          <w:lang w:eastAsia="ru-RU"/>
        </w:rPr>
      </w:pPr>
      <w:r w:rsidRPr="00AF36E9">
        <w:rPr>
          <w:rFonts w:ascii="Times New Roman" w:eastAsia="Times New Roman" w:hAnsi="Times New Roman"/>
          <w:sz w:val="28"/>
          <w:szCs w:val="28"/>
          <w:lang w:eastAsia="ru-RU"/>
        </w:rPr>
        <w:t>Принцип безбарьерной среды положен в основу строительных стандартов олимпийских соор</w:t>
      </w:r>
      <w:r>
        <w:rPr>
          <w:rFonts w:ascii="Times New Roman" w:eastAsia="Times New Roman" w:hAnsi="Times New Roman"/>
          <w:sz w:val="28"/>
          <w:szCs w:val="28"/>
          <w:lang w:eastAsia="ru-RU"/>
        </w:rPr>
        <w:t>ужений,</w:t>
      </w:r>
      <w:r w:rsidRPr="00AF36E9">
        <w:rPr>
          <w:rFonts w:ascii="Times New Roman" w:eastAsia="Times New Roman" w:hAnsi="Times New Roman"/>
          <w:sz w:val="28"/>
          <w:szCs w:val="28"/>
          <w:lang w:eastAsia="ru-RU"/>
        </w:rPr>
        <w:t xml:space="preserve"> объектов инфраструктуры в Сочи.</w:t>
      </w:r>
      <w:r>
        <w:rPr>
          <w:rStyle w:val="a7"/>
          <w:rFonts w:ascii="Times New Roman" w:hAnsi="Times New Roman"/>
          <w:sz w:val="28"/>
          <w:szCs w:val="28"/>
          <w:lang w:eastAsia="ru-RU"/>
        </w:rPr>
        <w:footnoteReference w:id="185"/>
      </w:r>
      <w:r w:rsidRPr="00AF36E9">
        <w:rPr>
          <w:rFonts w:ascii="Times New Roman" w:eastAsia="Times New Roman" w:hAnsi="Times New Roman"/>
          <w:sz w:val="28"/>
          <w:szCs w:val="28"/>
          <w:lang w:eastAsia="ru-RU"/>
        </w:rPr>
        <w:t xml:space="preserve"> </w:t>
      </w:r>
    </w:p>
    <w:p w:rsidR="008A0A05" w:rsidRDefault="008A0A05" w:rsidP="008A0A05">
      <w:r>
        <w:rPr>
          <w:noProof/>
          <w:lang w:eastAsia="ru-RU"/>
        </w:rPr>
        <w:drawing>
          <wp:inline distT="0" distB="0" distL="0" distR="0">
            <wp:extent cx="5715000" cy="4286250"/>
            <wp:effectExtent l="0" t="0" r="0" b="0"/>
            <wp:docPr id="3" name="Рисунок 3" descr="http://sochi.snowrock.ru/templates/sochi/images/info/bezbariernaya-sreda/bezbariernaya-sreda3.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ochi.snowrock.ru/templates/sochi/images/info/bezbariernaya-sreda/bezbariernaya-sreda3.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A0A05" w:rsidRDefault="008A0A05" w:rsidP="008A0A05">
      <w:pPr>
        <w:spacing w:before="100" w:beforeAutospacing="1" w:after="100" w:afterAutospacing="1" w:line="360" w:lineRule="auto"/>
        <w:ind w:firstLine="708"/>
        <w:jc w:val="both"/>
        <w:rPr>
          <w:rFonts w:ascii="Times New Roman" w:eastAsia="Times New Roman" w:hAnsi="Times New Roman"/>
          <w:sz w:val="28"/>
          <w:szCs w:val="28"/>
          <w:lang w:eastAsia="ru-RU"/>
        </w:rPr>
      </w:pPr>
      <w:r w:rsidRPr="00AF36E9">
        <w:rPr>
          <w:rFonts w:ascii="Times New Roman" w:eastAsia="Times New Roman" w:hAnsi="Times New Roman"/>
          <w:sz w:val="28"/>
          <w:szCs w:val="28"/>
          <w:lang w:eastAsia="ru-RU"/>
        </w:rPr>
        <w:t>Опыт формирования пространства, благоприятного и открытого людям с ограниченными возможностями будет распространяться и в другие регионы России.</w:t>
      </w:r>
    </w:p>
    <w:p w:rsidR="008A0A05" w:rsidRPr="00AF36E9" w:rsidRDefault="008A0A05" w:rsidP="008A0A05">
      <w:pPr>
        <w:pStyle w:val="a4"/>
        <w:spacing w:line="360" w:lineRule="auto"/>
        <w:ind w:firstLine="708"/>
        <w:jc w:val="both"/>
        <w:rPr>
          <w:sz w:val="28"/>
          <w:szCs w:val="28"/>
        </w:rPr>
      </w:pPr>
      <w:r w:rsidRPr="00AF36E9">
        <w:rPr>
          <w:sz w:val="28"/>
          <w:szCs w:val="28"/>
        </w:rPr>
        <w:t xml:space="preserve">История </w:t>
      </w:r>
      <w:r>
        <w:rPr>
          <w:sz w:val="28"/>
          <w:szCs w:val="28"/>
          <w:lang w:val="en-US"/>
        </w:rPr>
        <w:t>XI</w:t>
      </w:r>
      <w:r w:rsidRPr="00C42488">
        <w:rPr>
          <w:sz w:val="28"/>
          <w:szCs w:val="28"/>
        </w:rPr>
        <w:t xml:space="preserve"> </w:t>
      </w:r>
      <w:r>
        <w:rPr>
          <w:sz w:val="28"/>
          <w:szCs w:val="28"/>
        </w:rPr>
        <w:t>Паралимпи</w:t>
      </w:r>
      <w:r w:rsidRPr="00C42488">
        <w:rPr>
          <w:sz w:val="28"/>
          <w:szCs w:val="28"/>
        </w:rPr>
        <w:t>йских зимних игр</w:t>
      </w:r>
      <w:r w:rsidRPr="00AF36E9">
        <w:rPr>
          <w:sz w:val="28"/>
          <w:szCs w:val="28"/>
        </w:rPr>
        <w:t>, принципы и подходы коммуникации с людьми с ограниченными возможностями здоровья, будут включены в образовательную программу учебных заведений, которые готовят кадры для гостинично-туристской сферы и для индустрии спорта.</w:t>
      </w:r>
    </w:p>
    <w:p w:rsidR="008A0A05" w:rsidRDefault="008A0A05" w:rsidP="008A0A05">
      <w:r>
        <w:rPr>
          <w:noProof/>
          <w:lang w:eastAsia="ru-RU"/>
        </w:rPr>
        <w:drawing>
          <wp:inline distT="0" distB="0" distL="0" distR="0">
            <wp:extent cx="5715000" cy="4286250"/>
            <wp:effectExtent l="0" t="0" r="0" b="0"/>
            <wp:docPr id="2" name="Рисунок 2" descr="http://sochi.snowrock.ru/templates/sochi/images/info/bezbariernaya-sreda/bezbariernaya-sreda4.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ochi.snowrock.ru/templates/sochi/images/info/bezbariernaya-sreda/bezbariernaya-sreda4.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A0A05" w:rsidRDefault="008A0A05" w:rsidP="008A0A05">
      <w:r>
        <w:rPr>
          <w:noProof/>
          <w:lang w:eastAsia="ru-RU"/>
        </w:rPr>
        <w:drawing>
          <wp:inline distT="0" distB="0" distL="0" distR="0">
            <wp:extent cx="5715000" cy="4286250"/>
            <wp:effectExtent l="0" t="0" r="0" b="0"/>
            <wp:docPr id="1" name="Рисунок 1" descr="http://sochi.snowrock.ru/templates/sochi/images/info/bezbariernaya-sreda/bezbariernaya-sreda8.jp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ochi.snowrock.ru/templates/sochi/images/info/bezbariernaya-sreda/bezbariernaya-sreda8.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A0A05" w:rsidRDefault="008A0A05" w:rsidP="008A0A05">
      <w:pPr>
        <w:spacing w:after="0" w:line="360" w:lineRule="auto"/>
        <w:ind w:firstLine="708"/>
        <w:contextualSpacing/>
        <w:jc w:val="both"/>
        <w:rPr>
          <w:rFonts w:ascii="Times New Roman" w:hAnsi="Times New Roman"/>
          <w:sz w:val="28"/>
          <w:szCs w:val="28"/>
          <w:lang w:eastAsia="ru-RU"/>
        </w:rPr>
      </w:pPr>
    </w:p>
    <w:p w:rsidR="008A0A05" w:rsidRPr="002F71B1"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DE780F">
        <w:rPr>
          <w:rFonts w:ascii="Times New Roman" w:hAnsi="Times New Roman"/>
          <w:sz w:val="28"/>
          <w:szCs w:val="28"/>
          <w:lang w:eastAsia="ru-RU"/>
        </w:rPr>
        <w:t>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r>
        <w:rPr>
          <w:rStyle w:val="a7"/>
          <w:rFonts w:ascii="Times New Roman" w:hAnsi="Times New Roman"/>
          <w:sz w:val="28"/>
          <w:szCs w:val="28"/>
          <w:lang w:eastAsia="ru-RU"/>
        </w:rPr>
        <w:footnoteReference w:id="186"/>
      </w:r>
      <w:r w:rsidRPr="00DE780F">
        <w:rPr>
          <w:rFonts w:ascii="Times New Roman" w:hAnsi="Times New Roman"/>
          <w:sz w:val="28"/>
          <w:szCs w:val="28"/>
          <w:lang w:eastAsia="ru-RU"/>
        </w:rPr>
        <w:t>.</w:t>
      </w:r>
    </w:p>
    <w:p w:rsidR="008A0A05" w:rsidRDefault="008A0A05" w:rsidP="008A0A05">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Организации, </w:t>
      </w:r>
      <w:r>
        <w:rPr>
          <w:rFonts w:ascii="Times New Roman" w:hAnsi="Times New Roman"/>
          <w:sz w:val="28"/>
          <w:szCs w:val="28"/>
          <w:lang w:eastAsia="ru-RU"/>
        </w:rPr>
        <w:t>реализующие дополнительные образовательные программы в области физической культуры и спорта</w:t>
      </w:r>
      <w:r w:rsidRPr="00623FF4">
        <w:rPr>
          <w:rFonts w:ascii="Times New Roman" w:hAnsi="Times New Roman"/>
          <w:sz w:val="28"/>
          <w:szCs w:val="28"/>
          <w:lang w:eastAsia="ru-RU"/>
        </w:rPr>
        <w:t xml:space="preserve">, должны руководствоваться </w:t>
      </w:r>
      <w:r>
        <w:rPr>
          <w:rFonts w:ascii="Times New Roman" w:hAnsi="Times New Roman"/>
          <w:sz w:val="28"/>
          <w:szCs w:val="28"/>
          <w:lang w:eastAsia="ru-RU"/>
        </w:rPr>
        <w:t>актами Министерства образования и науки РФ и Министерства спорта РФ.</w:t>
      </w:r>
      <w:r>
        <w:rPr>
          <w:rStyle w:val="a7"/>
          <w:rFonts w:ascii="Times New Roman" w:hAnsi="Times New Roman"/>
          <w:sz w:val="28"/>
          <w:szCs w:val="28"/>
          <w:lang w:eastAsia="ru-RU"/>
        </w:rPr>
        <w:footnoteReference w:id="187"/>
      </w:r>
      <w:r>
        <w:rPr>
          <w:rFonts w:ascii="Times New Roman" w:hAnsi="Times New Roman"/>
          <w:sz w:val="28"/>
          <w:szCs w:val="28"/>
          <w:lang w:eastAsia="ru-RU"/>
        </w:rPr>
        <w:t xml:space="preserve"> </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В соответствии с этими нормативными актами</w:t>
      </w:r>
      <w:r w:rsidRPr="00623FF4">
        <w:rPr>
          <w:rFonts w:ascii="Times New Roman" w:hAnsi="Times New Roman"/>
          <w:sz w:val="28"/>
          <w:szCs w:val="28"/>
          <w:lang w:eastAsia="ru-RU"/>
        </w:rPr>
        <w:t xml:space="preserve"> организации, осуществляющие образовательную деятельность, </w:t>
      </w:r>
      <w:r>
        <w:rPr>
          <w:rFonts w:ascii="Times New Roman" w:hAnsi="Times New Roman"/>
          <w:sz w:val="28"/>
          <w:szCs w:val="28"/>
          <w:lang w:eastAsia="ru-RU"/>
        </w:rPr>
        <w:t xml:space="preserve">должны </w:t>
      </w:r>
      <w:r w:rsidRPr="00623FF4">
        <w:rPr>
          <w:rFonts w:ascii="Times New Roman" w:hAnsi="Times New Roman"/>
          <w:sz w:val="28"/>
          <w:szCs w:val="28"/>
          <w:lang w:eastAsia="ru-RU"/>
        </w:rPr>
        <w:t>созда</w:t>
      </w:r>
      <w:r>
        <w:rPr>
          <w:rFonts w:ascii="Times New Roman" w:hAnsi="Times New Roman"/>
          <w:sz w:val="28"/>
          <w:szCs w:val="28"/>
          <w:lang w:eastAsia="ru-RU"/>
        </w:rPr>
        <w:t xml:space="preserve">вать </w:t>
      </w:r>
      <w:r w:rsidRPr="00623FF4">
        <w:rPr>
          <w:rFonts w:ascii="Times New Roman" w:hAnsi="Times New Roman"/>
          <w:sz w:val="28"/>
          <w:szCs w:val="28"/>
          <w:lang w:eastAsia="ru-RU"/>
        </w:rPr>
        <w:t>специальные условия, без которых невозможно или затруднено освоение дополнительных общеобразовательных программ</w:t>
      </w:r>
      <w:r>
        <w:rPr>
          <w:rFonts w:ascii="Times New Roman" w:hAnsi="Times New Roman"/>
          <w:sz w:val="28"/>
          <w:szCs w:val="28"/>
          <w:lang w:eastAsia="ru-RU"/>
        </w:rPr>
        <w:t xml:space="preserve"> </w:t>
      </w:r>
      <w:r w:rsidRPr="00623FF4">
        <w:rPr>
          <w:rFonts w:ascii="Times New Roman" w:hAnsi="Times New Roman"/>
          <w:sz w:val="28"/>
          <w:szCs w:val="28"/>
          <w:lang w:eastAsia="ru-RU"/>
        </w:rPr>
        <w:t>учащимися с ограниченными возможностями здоровья</w:t>
      </w:r>
      <w:r>
        <w:rPr>
          <w:rFonts w:ascii="Times New Roman" w:hAnsi="Times New Roman"/>
          <w:sz w:val="28"/>
          <w:szCs w:val="28"/>
          <w:lang w:eastAsia="ru-RU"/>
        </w:rPr>
        <w:t xml:space="preserve"> далее – ОВЗ)</w:t>
      </w:r>
      <w:r w:rsidRPr="00623FF4">
        <w:rPr>
          <w:rFonts w:ascii="Times New Roman" w:hAnsi="Times New Roman"/>
          <w:sz w:val="28"/>
          <w:szCs w:val="28"/>
          <w:lang w:eastAsia="ru-RU"/>
        </w:rPr>
        <w:t>, детьми-инвалидами и инвалидами в соответствии с заключением психолого-медико-педагогической комиссии и индивидуальной программой реабилитации ребенка-инвалида и инвалида</w:t>
      </w:r>
      <w:r>
        <w:rPr>
          <w:rFonts w:ascii="Times New Roman" w:hAnsi="Times New Roman"/>
          <w:sz w:val="28"/>
          <w:szCs w:val="28"/>
          <w:lang w:eastAsia="ru-RU"/>
        </w:rPr>
        <w:t>.</w:t>
      </w:r>
      <w:r w:rsidRPr="00623FF4">
        <w:rPr>
          <w:rFonts w:ascii="Times New Roman" w:hAnsi="Times New Roman"/>
          <w:sz w:val="28"/>
          <w:szCs w:val="28"/>
          <w:lang w:eastAsia="ru-RU"/>
        </w:rPr>
        <w:t xml:space="preserve"> </w:t>
      </w:r>
    </w:p>
    <w:p w:rsidR="008A0A05" w:rsidRPr="00623FF4" w:rsidRDefault="008A0A05" w:rsidP="008A0A05">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Под специальными условиями для получения дополнительн</w:t>
      </w:r>
      <w:r>
        <w:rPr>
          <w:rFonts w:ascii="Times New Roman" w:hAnsi="Times New Roman"/>
          <w:sz w:val="28"/>
          <w:szCs w:val="28"/>
          <w:lang w:eastAsia="ru-RU"/>
        </w:rPr>
        <w:t>ого образования указанными категориями учащихся</w:t>
      </w:r>
      <w:r w:rsidRPr="00623FF4">
        <w:rPr>
          <w:rFonts w:ascii="Times New Roman" w:hAnsi="Times New Roman"/>
          <w:sz w:val="28"/>
          <w:szCs w:val="28"/>
          <w:lang w:eastAsia="ru-RU"/>
        </w:rPr>
        <w:t xml:space="preserve"> понимаются условия</w:t>
      </w:r>
      <w:r>
        <w:rPr>
          <w:rFonts w:ascii="Times New Roman" w:hAnsi="Times New Roman"/>
          <w:sz w:val="28"/>
          <w:szCs w:val="28"/>
          <w:lang w:eastAsia="ru-RU"/>
        </w:rPr>
        <w:t xml:space="preserve"> их</w:t>
      </w:r>
      <w:r w:rsidRPr="00623FF4">
        <w:rPr>
          <w:rFonts w:ascii="Times New Roman" w:hAnsi="Times New Roman"/>
          <w:sz w:val="28"/>
          <w:szCs w:val="28"/>
          <w:lang w:eastAsia="ru-RU"/>
        </w:rPr>
        <w:t xml:space="preserve"> обучения, восп</w:t>
      </w:r>
      <w:r>
        <w:rPr>
          <w:rFonts w:ascii="Times New Roman" w:hAnsi="Times New Roman"/>
          <w:sz w:val="28"/>
          <w:szCs w:val="28"/>
          <w:lang w:eastAsia="ru-RU"/>
        </w:rPr>
        <w:t>итания и развития</w:t>
      </w:r>
      <w:r w:rsidRPr="00623FF4">
        <w:rPr>
          <w:rFonts w:ascii="Times New Roman" w:hAnsi="Times New Roman"/>
          <w:sz w:val="28"/>
          <w:szCs w:val="28"/>
          <w:lang w:eastAsia="ru-RU"/>
        </w:rPr>
        <w:t>,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учащимся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w:t>
      </w:r>
      <w:r>
        <w:rPr>
          <w:rFonts w:ascii="Times New Roman" w:hAnsi="Times New Roman"/>
          <w:sz w:val="28"/>
          <w:szCs w:val="28"/>
          <w:lang w:eastAsia="ru-RU"/>
        </w:rPr>
        <w:t xml:space="preserve"> указанными</w:t>
      </w:r>
      <w:r w:rsidRPr="00623FF4">
        <w:rPr>
          <w:rFonts w:ascii="Times New Roman" w:hAnsi="Times New Roman"/>
          <w:sz w:val="28"/>
          <w:szCs w:val="28"/>
          <w:lang w:eastAsia="ru-RU"/>
        </w:rPr>
        <w:t xml:space="preserve"> уч</w:t>
      </w:r>
      <w:r>
        <w:rPr>
          <w:rFonts w:ascii="Times New Roman" w:hAnsi="Times New Roman"/>
          <w:sz w:val="28"/>
          <w:szCs w:val="28"/>
          <w:lang w:eastAsia="ru-RU"/>
        </w:rPr>
        <w:t>ащимися</w:t>
      </w:r>
      <w:r w:rsidRPr="00623FF4">
        <w:rPr>
          <w:rFonts w:ascii="Times New Roman" w:hAnsi="Times New Roman"/>
          <w:sz w:val="28"/>
          <w:szCs w:val="28"/>
          <w:lang w:eastAsia="ru-RU"/>
        </w:rPr>
        <w:t xml:space="preserve">. </w:t>
      </w:r>
    </w:p>
    <w:p w:rsidR="008A0A05" w:rsidRPr="00623FF4" w:rsidRDefault="008A0A05" w:rsidP="008A0A05">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В целях доступности получения дополнительн</w:t>
      </w:r>
      <w:r>
        <w:rPr>
          <w:rFonts w:ascii="Times New Roman" w:hAnsi="Times New Roman"/>
          <w:sz w:val="28"/>
          <w:szCs w:val="28"/>
          <w:lang w:eastAsia="ru-RU"/>
        </w:rPr>
        <w:t>ого образования учащимися с ОВЗ</w:t>
      </w:r>
      <w:r w:rsidRPr="00623FF4">
        <w:rPr>
          <w:rFonts w:ascii="Times New Roman" w:hAnsi="Times New Roman"/>
          <w:sz w:val="28"/>
          <w:szCs w:val="28"/>
          <w:lang w:eastAsia="ru-RU"/>
        </w:rPr>
        <w:t>, детьми-инвалидами и инвалидами организации, осуществляющие образовательную деятельность, обеспечивают:</w:t>
      </w:r>
    </w:p>
    <w:p w:rsidR="008A0A05" w:rsidRPr="00623FF4" w:rsidRDefault="008A0A05" w:rsidP="008A0A05">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а) для учащихся с ограниченными возможностями здоровья по зрению:</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адаптацию официальных сайтов организаций, осуществляющих образовательную деятельность,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размещение в доступных для учащихся, являющихся слепыми или слабовидящими, местах и в адаптированной форме (с учетом их особых потребностей) справочной информации о расписании лекций, учебных занятий</w:t>
      </w:r>
      <w:r>
        <w:rPr>
          <w:rFonts w:ascii="Times New Roman" w:hAnsi="Times New Roman"/>
          <w:sz w:val="28"/>
          <w:szCs w:val="28"/>
          <w:lang w:eastAsia="ru-RU"/>
        </w:rPr>
        <w:t xml:space="preserve"> </w:t>
      </w:r>
      <w:r w:rsidRPr="00623FF4">
        <w:rPr>
          <w:rFonts w:ascii="Times New Roman" w:hAnsi="Times New Roman"/>
          <w:sz w:val="28"/>
          <w:szCs w:val="28"/>
          <w:lang w:eastAsia="ru-RU"/>
        </w:rPr>
        <w:t xml:space="preserve"> (</w:t>
      </w:r>
      <w:r>
        <w:rPr>
          <w:rFonts w:ascii="Times New Roman" w:hAnsi="Times New Roman"/>
          <w:sz w:val="28"/>
          <w:szCs w:val="28"/>
          <w:lang w:eastAsia="ru-RU"/>
        </w:rPr>
        <w:t xml:space="preserve">информация </w:t>
      </w:r>
      <w:r w:rsidRPr="00623FF4">
        <w:rPr>
          <w:rFonts w:ascii="Times New Roman" w:hAnsi="Times New Roman"/>
          <w:sz w:val="28"/>
          <w:szCs w:val="28"/>
          <w:lang w:eastAsia="ru-RU"/>
        </w:rPr>
        <w:t xml:space="preserve">должна быть выполнена крупным (высота прописных букв не менее 7,5 см) рельефно-контрастным шрифтом (на белом или желтом фоне) </w:t>
      </w:r>
      <w:r>
        <w:rPr>
          <w:rFonts w:ascii="Times New Roman" w:hAnsi="Times New Roman"/>
          <w:sz w:val="28"/>
          <w:szCs w:val="28"/>
          <w:lang w:eastAsia="ru-RU"/>
        </w:rPr>
        <w:t>и продублирована шрифтом Брайля)</w:t>
      </w:r>
      <w:r w:rsidRPr="00623FF4">
        <w:rPr>
          <w:rFonts w:ascii="Times New Roman" w:hAnsi="Times New Roman"/>
          <w:sz w:val="28"/>
          <w:szCs w:val="28"/>
          <w:lang w:eastAsia="ru-RU"/>
        </w:rPr>
        <w:t>;</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присутствие ассистента, оказывающего учащемуся необходимую помощь;</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выпуска альтернативных форматов печатных материалов (крупный шрифт или аудиофайлы);</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доступа учащегося, являющегося слепым и использующего собаку-поводыря, к зданию организации, осуществляющей образовательную деятельность, располагающего местом для размещения собаки-поводыря в часы обучения самого учащегося;</w:t>
      </w:r>
    </w:p>
    <w:p w:rsidR="008A0A05" w:rsidRPr="00623FF4" w:rsidRDefault="008A0A05" w:rsidP="008A0A05">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б) для учащихся с ограниченными возможностями здоровья по слуху:</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дублирование звуковой справочной информации о расписании занятий визуальной</w:t>
      </w:r>
      <w:r>
        <w:rPr>
          <w:rFonts w:ascii="Times New Roman" w:hAnsi="Times New Roman"/>
          <w:sz w:val="28"/>
          <w:szCs w:val="28"/>
          <w:lang w:eastAsia="ru-RU"/>
        </w:rPr>
        <w:t xml:space="preserve"> информацией - </w:t>
      </w:r>
      <w:r w:rsidRPr="00623FF4">
        <w:rPr>
          <w:rFonts w:ascii="Times New Roman" w:hAnsi="Times New Roman"/>
          <w:sz w:val="28"/>
          <w:szCs w:val="28"/>
          <w:lang w:eastAsia="ru-RU"/>
        </w:rPr>
        <w:t>установка мониторов с возможностью трансляции субтитров (мониторы, их размеры и количество необходимо определ</w:t>
      </w:r>
      <w:r>
        <w:rPr>
          <w:rFonts w:ascii="Times New Roman" w:hAnsi="Times New Roman"/>
          <w:sz w:val="28"/>
          <w:szCs w:val="28"/>
          <w:lang w:eastAsia="ru-RU"/>
        </w:rPr>
        <w:t>ять с учетом размеров помещения</w:t>
      </w:r>
      <w:r w:rsidRPr="00623FF4">
        <w:rPr>
          <w:rFonts w:ascii="Times New Roman" w:hAnsi="Times New Roman"/>
          <w:sz w:val="28"/>
          <w:szCs w:val="28"/>
          <w:lang w:eastAsia="ru-RU"/>
        </w:rPr>
        <w:t>);</w:t>
      </w:r>
    </w:p>
    <w:p w:rsidR="008A0A05" w:rsidRPr="00623FF4" w:rsidRDefault="008A0A05" w:rsidP="008A0A0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надлежащими звуковыми средствами воспроизведения информации;</w:t>
      </w:r>
    </w:p>
    <w:p w:rsidR="008A0A05" w:rsidRPr="00623FF4" w:rsidRDefault="008A0A05" w:rsidP="008A0A05">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в) для учащихся, </w:t>
      </w:r>
      <w:r>
        <w:rPr>
          <w:rFonts w:ascii="Times New Roman" w:hAnsi="Times New Roman"/>
          <w:sz w:val="28"/>
          <w:szCs w:val="28"/>
          <w:lang w:eastAsia="ru-RU"/>
        </w:rPr>
        <w:t xml:space="preserve"> </w:t>
      </w:r>
      <w:r w:rsidRPr="00623FF4">
        <w:rPr>
          <w:rFonts w:ascii="Times New Roman" w:hAnsi="Times New Roman"/>
          <w:sz w:val="28"/>
          <w:szCs w:val="28"/>
          <w:lang w:eastAsia="ru-RU"/>
        </w:rPr>
        <w:t>имеющих нарушения опорно-двигательного аппарата – возможность беспрепятственного доступа учащихся в учебные помещения, столовые, туалетные и другие помещения организации, осуществляющей образовательную деятельность, а также их пребывания в указанных помещениях (наличие пандусов, поручней, расширенных дверных проемов, лифтов, локальное понижение стоек-барьеров до высоты не более 0,8 м; наличие специальных кресел и других приспособлений).</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Кроме того, ф</w:t>
      </w:r>
      <w:r w:rsidRPr="002F71B1">
        <w:rPr>
          <w:rFonts w:ascii="Times New Roman" w:hAnsi="Times New Roman"/>
          <w:sz w:val="28"/>
          <w:szCs w:val="28"/>
          <w:lang w:eastAsia="ru-RU"/>
        </w:rPr>
        <w:t>изкультурно-спортивные сооружения, используемые при оказании услуг</w:t>
      </w:r>
      <w:r>
        <w:rPr>
          <w:rFonts w:ascii="Times New Roman" w:hAnsi="Times New Roman"/>
          <w:sz w:val="28"/>
          <w:szCs w:val="28"/>
          <w:lang w:eastAsia="ru-RU"/>
        </w:rPr>
        <w:t xml:space="preserve"> в образовательных организациях</w:t>
      </w:r>
      <w:r w:rsidRPr="002F71B1">
        <w:rPr>
          <w:rFonts w:ascii="Times New Roman" w:hAnsi="Times New Roman"/>
          <w:sz w:val="28"/>
          <w:szCs w:val="28"/>
          <w:lang w:eastAsia="ru-RU"/>
        </w:rPr>
        <w:t>, должны соответствовать требованиям нормативных документов, а также иметь условия для обслуживания инвалидов (рекомендуется оборудовать входы и выходы для инвалидных колясок)</w:t>
      </w:r>
      <w:r>
        <w:rPr>
          <w:rStyle w:val="a7"/>
          <w:rFonts w:ascii="Times New Roman" w:hAnsi="Times New Roman"/>
          <w:sz w:val="28"/>
          <w:szCs w:val="28"/>
          <w:lang w:eastAsia="ru-RU"/>
        </w:rPr>
        <w:footnoteReference w:id="188"/>
      </w:r>
      <w:r w:rsidRPr="002F71B1">
        <w:rPr>
          <w:rFonts w:ascii="Times New Roman" w:hAnsi="Times New Roman"/>
          <w:sz w:val="28"/>
          <w:szCs w:val="28"/>
          <w:lang w:eastAsia="ru-RU"/>
        </w:rPr>
        <w:t>.</w:t>
      </w:r>
      <w:r>
        <w:rPr>
          <w:rFonts w:ascii="Times New Roman" w:hAnsi="Times New Roman"/>
          <w:sz w:val="28"/>
          <w:szCs w:val="28"/>
          <w:lang w:eastAsia="ru-RU"/>
        </w:rPr>
        <w:t xml:space="preserve"> </w:t>
      </w:r>
    </w:p>
    <w:p w:rsidR="008A0A05" w:rsidRPr="002F71B1"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В целях обеспечения доступности физкультурно-спортивных сооружения, используемых на придомовой территории, рекомендовано  дворовые площадки обеспечивать </w:t>
      </w:r>
      <w:r w:rsidRPr="002F71B1">
        <w:rPr>
          <w:rFonts w:ascii="Times New Roman" w:hAnsi="Times New Roman"/>
          <w:sz w:val="28"/>
          <w:szCs w:val="28"/>
          <w:lang w:eastAsia="ru-RU"/>
        </w:rPr>
        <w:t>подъезда</w:t>
      </w:r>
      <w:r>
        <w:rPr>
          <w:rFonts w:ascii="Times New Roman" w:hAnsi="Times New Roman"/>
          <w:sz w:val="28"/>
          <w:szCs w:val="28"/>
          <w:lang w:eastAsia="ru-RU"/>
        </w:rPr>
        <w:t xml:space="preserve">ми для инвалидов, либо пандусами. При проектировании таких территорий </w:t>
      </w:r>
      <w:r w:rsidRPr="002F71B1">
        <w:rPr>
          <w:rFonts w:ascii="Times New Roman" w:hAnsi="Times New Roman"/>
          <w:sz w:val="28"/>
          <w:szCs w:val="28"/>
          <w:lang w:eastAsia="ru-RU"/>
        </w:rPr>
        <w:t>рекомендуется предусматривать условия беспрепятственного и удобного передвижения</w:t>
      </w:r>
      <w:r>
        <w:rPr>
          <w:rFonts w:ascii="Times New Roman" w:hAnsi="Times New Roman"/>
          <w:sz w:val="28"/>
          <w:szCs w:val="28"/>
          <w:lang w:eastAsia="ru-RU"/>
        </w:rPr>
        <w:t xml:space="preserve"> маломобильных групп населения –</w:t>
      </w:r>
      <w:r w:rsidRPr="002F71B1">
        <w:rPr>
          <w:rFonts w:ascii="Times New Roman" w:hAnsi="Times New Roman"/>
          <w:sz w:val="28"/>
          <w:szCs w:val="28"/>
          <w:lang w:eastAsia="ru-RU"/>
        </w:rPr>
        <w:t xml:space="preserve"> инвалидов по участку к зданию или по территории детской игровой или спортивной площадки с учетом требований градостроительных норм. Система средств информационной поддержки должна быть обеспечена на всех путях движения, доступных для </w:t>
      </w:r>
      <w:r>
        <w:rPr>
          <w:rFonts w:ascii="Times New Roman" w:hAnsi="Times New Roman"/>
          <w:sz w:val="28"/>
          <w:szCs w:val="28"/>
          <w:lang w:eastAsia="ru-RU"/>
        </w:rPr>
        <w:t>инвалидов</w:t>
      </w:r>
      <w:r w:rsidRPr="002F71B1">
        <w:rPr>
          <w:rFonts w:ascii="Times New Roman" w:hAnsi="Times New Roman"/>
          <w:sz w:val="28"/>
          <w:szCs w:val="28"/>
          <w:lang w:eastAsia="ru-RU"/>
        </w:rPr>
        <w:t xml:space="preserve"> на все время эксплуатации.</w:t>
      </w:r>
      <w:r>
        <w:rPr>
          <w:rFonts w:ascii="Times New Roman" w:hAnsi="Times New Roman"/>
          <w:sz w:val="28"/>
          <w:szCs w:val="28"/>
          <w:lang w:eastAsia="ru-RU"/>
        </w:rPr>
        <w:t xml:space="preserve"> </w:t>
      </w:r>
      <w:r w:rsidRPr="002F71B1">
        <w:rPr>
          <w:rFonts w:ascii="Times New Roman" w:hAnsi="Times New Roman"/>
          <w:sz w:val="28"/>
          <w:szCs w:val="28"/>
          <w:lang w:eastAsia="ru-RU"/>
        </w:rPr>
        <w:t>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r>
        <w:rPr>
          <w:rFonts w:ascii="Times New Roman" w:hAnsi="Times New Roman"/>
          <w:sz w:val="28"/>
          <w:szCs w:val="28"/>
          <w:lang w:eastAsia="ru-RU"/>
        </w:rPr>
        <w:t xml:space="preserve"> </w:t>
      </w:r>
      <w:r w:rsidRPr="002F71B1">
        <w:rPr>
          <w:rFonts w:ascii="Times New Roman" w:hAnsi="Times New Roman"/>
          <w:sz w:val="28"/>
          <w:szCs w:val="28"/>
          <w:lang w:eastAsia="ru-RU"/>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 по ГОСТ Р 50602.</w:t>
      </w:r>
      <w:r>
        <w:rPr>
          <w:rFonts w:ascii="Times New Roman" w:hAnsi="Times New Roman"/>
          <w:sz w:val="28"/>
          <w:szCs w:val="28"/>
          <w:lang w:eastAsia="ru-RU"/>
        </w:rPr>
        <w:t xml:space="preserve"> </w:t>
      </w:r>
      <w:r w:rsidRPr="002F71B1">
        <w:rPr>
          <w:rFonts w:ascii="Times New Roman" w:hAnsi="Times New Roman"/>
          <w:sz w:val="28"/>
          <w:szCs w:val="28"/>
          <w:lang w:eastAsia="ru-RU"/>
        </w:rPr>
        <w:t>Продольный уклон пути движения, по которому возможен проезд инвалидов на креслах-колясках, как правило, не должен превышать 5%. При устройстве съездов с тротуара около здания и в затесненных местах допускается увеличивать продольный уклон до 10% на протяжении не более 10 м.</w:t>
      </w:r>
      <w:r>
        <w:rPr>
          <w:rStyle w:val="a7"/>
          <w:rFonts w:ascii="Times New Roman" w:hAnsi="Times New Roman"/>
          <w:sz w:val="28"/>
          <w:szCs w:val="28"/>
          <w:lang w:eastAsia="ru-RU"/>
        </w:rPr>
        <w:footnoteReference w:id="189"/>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Полное и системное представления о том, как конкретно необходимо обеспечивать доступность для инвалидов объектов физкультурной и спортивной инфраструктуры и услуг в сфере физической культуры и спорта дают: </w:t>
      </w:r>
    </w:p>
    <w:p w:rsidR="008A0A05" w:rsidRPr="001D2829" w:rsidRDefault="008A0A05" w:rsidP="008A0A05">
      <w:pPr>
        <w:pStyle w:val="a3"/>
        <w:spacing w:after="0" w:line="360" w:lineRule="auto"/>
        <w:ind w:left="567"/>
        <w:jc w:val="both"/>
        <w:rPr>
          <w:rFonts w:ascii="Times New Roman" w:hAnsi="Times New Roman"/>
          <w:color w:val="000000"/>
          <w:sz w:val="28"/>
          <w:szCs w:val="28"/>
        </w:rPr>
      </w:pPr>
      <w:r w:rsidRPr="001D2829">
        <w:rPr>
          <w:rFonts w:ascii="Times New Roman" w:hAnsi="Times New Roman"/>
          <w:sz w:val="28"/>
          <w:szCs w:val="28"/>
          <w:lang w:eastAsia="ru-RU"/>
        </w:rPr>
        <w:t xml:space="preserve">- </w:t>
      </w:r>
      <w:r>
        <w:rPr>
          <w:rFonts w:ascii="Times New Roman" w:hAnsi="Times New Roman"/>
          <w:sz w:val="28"/>
          <w:szCs w:val="28"/>
          <w:lang w:eastAsia="ru-RU"/>
        </w:rPr>
        <w:t xml:space="preserve">Свод правил </w:t>
      </w:r>
      <w:r w:rsidRPr="001D2829">
        <w:rPr>
          <w:rStyle w:val="blk3"/>
          <w:rFonts w:ascii="Times New Roman" w:hAnsi="Times New Roman"/>
          <w:color w:val="000000"/>
          <w:sz w:val="28"/>
          <w:szCs w:val="28"/>
        </w:rPr>
        <w:t>СП 59.13330.2012. «Доступность зданий и сооружений для маломобильных групп населения. Актуализированная редакция СНиП 35-01-2001», утвержденный Приказом</w:t>
      </w:r>
      <w:r>
        <w:rPr>
          <w:rStyle w:val="blk3"/>
          <w:rFonts w:ascii="Times New Roman" w:hAnsi="Times New Roman"/>
          <w:color w:val="000000"/>
          <w:sz w:val="28"/>
          <w:szCs w:val="28"/>
        </w:rPr>
        <w:t xml:space="preserve"> Минрегиона России от 27.12.2011</w:t>
      </w:r>
      <w:r w:rsidRPr="001D2829">
        <w:rPr>
          <w:rStyle w:val="blk3"/>
          <w:rFonts w:ascii="Times New Roman" w:hAnsi="Times New Roman"/>
          <w:color w:val="000000"/>
          <w:sz w:val="28"/>
          <w:szCs w:val="28"/>
        </w:rPr>
        <w:t xml:space="preserve"> № 605</w:t>
      </w:r>
      <w:r>
        <w:rPr>
          <w:rStyle w:val="blk3"/>
          <w:rFonts w:ascii="Times New Roman" w:hAnsi="Times New Roman"/>
          <w:color w:val="000000"/>
          <w:sz w:val="28"/>
          <w:szCs w:val="28"/>
        </w:rPr>
        <w:t>;</w:t>
      </w:r>
    </w:p>
    <w:p w:rsidR="008A0A05" w:rsidRDefault="008A0A05" w:rsidP="008A0A0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Pr="00BE108E">
        <w:rPr>
          <w:rFonts w:ascii="Times New Roman" w:hAnsi="Times New Roman"/>
          <w:sz w:val="28"/>
          <w:szCs w:val="28"/>
          <w:lang w:eastAsia="ru-RU"/>
        </w:rPr>
        <w:t>Свод правил СП 138.13330.2012</w:t>
      </w:r>
      <w:r>
        <w:rPr>
          <w:rFonts w:ascii="Times New Roman" w:hAnsi="Times New Roman"/>
          <w:sz w:val="28"/>
          <w:szCs w:val="28"/>
          <w:lang w:eastAsia="ru-RU"/>
        </w:rPr>
        <w:t xml:space="preserve"> «</w:t>
      </w:r>
      <w:r w:rsidRPr="00BE108E">
        <w:rPr>
          <w:rFonts w:ascii="Times New Roman" w:hAnsi="Times New Roman"/>
          <w:sz w:val="28"/>
          <w:szCs w:val="28"/>
          <w:lang w:eastAsia="ru-RU"/>
        </w:rPr>
        <w:t>Общественные здания и сооружения, доступные маломобильным группам на</w:t>
      </w:r>
      <w:r>
        <w:rPr>
          <w:rFonts w:ascii="Times New Roman" w:hAnsi="Times New Roman"/>
          <w:sz w:val="28"/>
          <w:szCs w:val="28"/>
          <w:lang w:eastAsia="ru-RU"/>
        </w:rPr>
        <w:t xml:space="preserve">селения. Правила проектирования», утвержденный </w:t>
      </w:r>
      <w:r w:rsidRPr="00BE108E">
        <w:rPr>
          <w:rFonts w:ascii="Times New Roman" w:hAnsi="Times New Roman"/>
          <w:sz w:val="28"/>
          <w:szCs w:val="28"/>
          <w:lang w:eastAsia="ru-RU"/>
        </w:rPr>
        <w:t>приказом Федерального агентства по строительству и жилищно-коммунальному х</w:t>
      </w:r>
      <w:r>
        <w:rPr>
          <w:rFonts w:ascii="Times New Roman" w:hAnsi="Times New Roman"/>
          <w:sz w:val="28"/>
          <w:szCs w:val="28"/>
          <w:lang w:eastAsia="ru-RU"/>
        </w:rPr>
        <w:t>озяйству от 27.12.2012 № 124/ГС;</w:t>
      </w:r>
    </w:p>
    <w:p w:rsidR="008A0A05" w:rsidRPr="002F71B1" w:rsidRDefault="008A0A05" w:rsidP="008A0A0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Методические рекомендации, выполнение которых обеспечивает доступ спортсменов-инвалидов и инвалидов из числа зрителей к спортивным соревнованиям, с учетом особых потребностей инвалидов, утвержденные приказом Министерства спорта Российской Федерации от 09.07.2014 № 578. </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С содержанием этих документов можно ознакомиться в Сборнике нормативно-правовых актов.</w:t>
      </w: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Следует остановиться на одном немаловажном вопросе. К</w:t>
      </w:r>
      <w:r w:rsidRPr="005828E4">
        <w:rPr>
          <w:rFonts w:ascii="Times New Roman" w:hAnsi="Times New Roman"/>
          <w:sz w:val="28"/>
          <w:szCs w:val="28"/>
          <w:lang w:eastAsia="ru-RU"/>
        </w:rPr>
        <w:t xml:space="preserve"> обеспечению проведения физкультурных и спортивных мер</w:t>
      </w:r>
      <w:r>
        <w:rPr>
          <w:rFonts w:ascii="Times New Roman" w:hAnsi="Times New Roman"/>
          <w:sz w:val="28"/>
          <w:szCs w:val="28"/>
          <w:lang w:eastAsia="ru-RU"/>
        </w:rPr>
        <w:t>оприятий наряду с работниками</w:t>
      </w:r>
      <w:r w:rsidRPr="005828E4">
        <w:rPr>
          <w:rFonts w:ascii="Times New Roman" w:hAnsi="Times New Roman"/>
          <w:sz w:val="28"/>
          <w:szCs w:val="28"/>
          <w:lang w:eastAsia="ru-RU"/>
        </w:rPr>
        <w:t xml:space="preserve"> организаций, на территории которых проводятся такие мероприятии</w:t>
      </w:r>
      <w:r>
        <w:rPr>
          <w:rFonts w:ascii="Times New Roman" w:hAnsi="Times New Roman"/>
          <w:sz w:val="28"/>
          <w:szCs w:val="28"/>
          <w:lang w:eastAsia="ru-RU"/>
        </w:rPr>
        <w:t>, и их организаторов, могут привлекаться</w:t>
      </w:r>
      <w:r w:rsidRPr="005828E4">
        <w:rPr>
          <w:rFonts w:ascii="Times New Roman" w:hAnsi="Times New Roman"/>
          <w:sz w:val="28"/>
          <w:szCs w:val="28"/>
          <w:lang w:eastAsia="ru-RU"/>
        </w:rPr>
        <w:t xml:space="preserve"> контролеры-распорядители</w:t>
      </w:r>
      <w:r>
        <w:rPr>
          <w:rFonts w:ascii="Times New Roman" w:hAnsi="Times New Roman"/>
          <w:sz w:val="28"/>
          <w:szCs w:val="28"/>
          <w:lang w:eastAsia="ru-RU"/>
        </w:rPr>
        <w:t>. В связи с этим лицам</w:t>
      </w:r>
      <w:r w:rsidRPr="005828E4">
        <w:rPr>
          <w:rFonts w:ascii="Times New Roman" w:hAnsi="Times New Roman"/>
          <w:sz w:val="28"/>
          <w:szCs w:val="28"/>
          <w:lang w:eastAsia="ru-RU"/>
        </w:rPr>
        <w:t>, которые проводят или организуют физкультурн</w:t>
      </w:r>
      <w:r>
        <w:rPr>
          <w:rFonts w:ascii="Times New Roman" w:hAnsi="Times New Roman"/>
          <w:sz w:val="28"/>
          <w:szCs w:val="28"/>
          <w:lang w:eastAsia="ru-RU"/>
        </w:rPr>
        <w:t>ые, спортивные мероприятия, рекомендуется</w:t>
      </w:r>
      <w:r w:rsidRPr="005828E4">
        <w:rPr>
          <w:rFonts w:ascii="Times New Roman" w:hAnsi="Times New Roman"/>
          <w:sz w:val="28"/>
          <w:szCs w:val="28"/>
          <w:lang w:eastAsia="ru-RU"/>
        </w:rPr>
        <w:t xml:space="preserve"> на основании договоров о привлечении контролеров-распорядителей</w:t>
      </w:r>
      <w:r>
        <w:rPr>
          <w:rFonts w:ascii="Times New Roman" w:hAnsi="Times New Roman"/>
          <w:sz w:val="28"/>
          <w:szCs w:val="28"/>
          <w:lang w:eastAsia="ru-RU"/>
        </w:rPr>
        <w:t xml:space="preserve"> возлагать на них </w:t>
      </w:r>
      <w:r w:rsidRPr="005828E4">
        <w:rPr>
          <w:rFonts w:ascii="Times New Roman" w:hAnsi="Times New Roman"/>
          <w:sz w:val="28"/>
          <w:szCs w:val="28"/>
          <w:lang w:eastAsia="ru-RU"/>
        </w:rPr>
        <w:t>обязанности по выполнению требований относительно доступности для инвалидов зданий, помещений и сооружений, где проводятся физкульт</w:t>
      </w:r>
      <w:r>
        <w:rPr>
          <w:rFonts w:ascii="Times New Roman" w:hAnsi="Times New Roman"/>
          <w:sz w:val="28"/>
          <w:szCs w:val="28"/>
          <w:lang w:eastAsia="ru-RU"/>
        </w:rPr>
        <w:t>урные и спортивные мероприятия. Возможность включения подобных обязанностей в договора контролеров-распорядителей следует из п. 7 ч. 4 ст.</w:t>
      </w:r>
      <w:r w:rsidRPr="005828E4">
        <w:rPr>
          <w:rFonts w:ascii="Times New Roman" w:hAnsi="Times New Roman"/>
          <w:sz w:val="28"/>
          <w:szCs w:val="28"/>
          <w:lang w:eastAsia="ru-RU"/>
        </w:rPr>
        <w:t xml:space="preserve"> 20.2 Федерального закона «О физической культуре и спорте в Российской Федерации», в соответствии с которым контролер</w:t>
      </w:r>
      <w:r>
        <w:rPr>
          <w:rFonts w:ascii="Times New Roman" w:hAnsi="Times New Roman"/>
          <w:sz w:val="28"/>
          <w:szCs w:val="28"/>
          <w:lang w:eastAsia="ru-RU"/>
        </w:rPr>
        <w:t>ы</w:t>
      </w:r>
      <w:r w:rsidRPr="005828E4">
        <w:rPr>
          <w:rFonts w:ascii="Times New Roman" w:hAnsi="Times New Roman"/>
          <w:sz w:val="28"/>
          <w:szCs w:val="28"/>
          <w:lang w:eastAsia="ru-RU"/>
        </w:rPr>
        <w:t>-распорядители могут выполнять обязанности, возложенные на них организаторами официальных спортивных соревнований и (или) собственниками, пользователями объектов спорта в соответствии с заключенными договорами и не противоречащие законодательству Российской Федерации.</w:t>
      </w:r>
    </w:p>
    <w:p w:rsidR="008A0A05" w:rsidRDefault="008A0A05" w:rsidP="008A0A05">
      <w:pPr>
        <w:spacing w:after="0" w:line="360" w:lineRule="auto"/>
        <w:ind w:firstLine="708"/>
        <w:contextualSpacing/>
        <w:jc w:val="both"/>
        <w:rPr>
          <w:rFonts w:ascii="Times New Roman" w:hAnsi="Times New Roman"/>
          <w:sz w:val="28"/>
          <w:szCs w:val="28"/>
          <w:lang w:eastAsia="ru-RU"/>
        </w:rPr>
      </w:pPr>
    </w:p>
    <w:p w:rsidR="008A0A05" w:rsidRDefault="008A0A05" w:rsidP="008A0A05">
      <w:pPr>
        <w:spacing w:after="0" w:line="240" w:lineRule="auto"/>
        <w:rPr>
          <w:rFonts w:ascii="Times New Roman" w:eastAsia="Times New Roman" w:hAnsi="Times New Roman"/>
          <w:b/>
          <w:bCs/>
          <w:sz w:val="28"/>
          <w:szCs w:val="28"/>
        </w:rPr>
      </w:pPr>
      <w:bookmarkStart w:id="58" w:name="_Toc424478841"/>
      <w:bookmarkStart w:id="59" w:name="_Toc415314702"/>
      <w:r>
        <w:rPr>
          <w:rFonts w:ascii="Times New Roman" w:eastAsia="Times New Roman" w:hAnsi="Times New Roman"/>
          <w:b/>
          <w:bCs/>
          <w:sz w:val="28"/>
          <w:szCs w:val="28"/>
        </w:rPr>
        <w:br w:type="page"/>
      </w:r>
    </w:p>
    <w:p w:rsidR="008A0A05" w:rsidRDefault="008A0A05" w:rsidP="008A0A05">
      <w:pPr>
        <w:jc w:val="center"/>
        <w:rPr>
          <w:rFonts w:ascii="Times New Roman" w:eastAsia="Times New Roman" w:hAnsi="Times New Roman"/>
          <w:b/>
          <w:bCs/>
          <w:sz w:val="28"/>
          <w:szCs w:val="28"/>
        </w:rPr>
      </w:pPr>
      <w:r>
        <w:rPr>
          <w:rFonts w:ascii="Times New Roman" w:eastAsia="Times New Roman" w:hAnsi="Times New Roman"/>
          <w:b/>
          <w:bCs/>
          <w:sz w:val="28"/>
          <w:szCs w:val="28"/>
        </w:rPr>
        <w:t xml:space="preserve">Глава </w:t>
      </w:r>
      <w:r w:rsidRPr="0056520D">
        <w:rPr>
          <w:rFonts w:ascii="Times New Roman" w:eastAsia="Times New Roman" w:hAnsi="Times New Roman"/>
          <w:b/>
          <w:bCs/>
          <w:sz w:val="28"/>
          <w:szCs w:val="28"/>
        </w:rPr>
        <w:t>1</w:t>
      </w:r>
      <w:r w:rsidRPr="00A40F37">
        <w:rPr>
          <w:rFonts w:ascii="Times New Roman" w:eastAsia="Times New Roman" w:hAnsi="Times New Roman"/>
          <w:b/>
          <w:bCs/>
          <w:sz w:val="28"/>
          <w:szCs w:val="28"/>
        </w:rPr>
        <w:t>8</w:t>
      </w:r>
      <w:bookmarkEnd w:id="58"/>
    </w:p>
    <w:p w:rsidR="008A0A05" w:rsidRPr="00A40F37" w:rsidRDefault="008A0A05" w:rsidP="008A0A05">
      <w:pPr>
        <w:jc w:val="center"/>
        <w:rPr>
          <w:rFonts w:ascii="Times New Roman" w:eastAsia="Times New Roman" w:hAnsi="Times New Roman"/>
          <w:b/>
          <w:bCs/>
          <w:sz w:val="28"/>
          <w:szCs w:val="28"/>
        </w:rPr>
      </w:pPr>
      <w:bookmarkStart w:id="60" w:name="_Toc424478842"/>
      <w:r w:rsidRPr="0056520D">
        <w:rPr>
          <w:rFonts w:ascii="Times New Roman" w:eastAsia="Times New Roman" w:hAnsi="Times New Roman"/>
          <w:b/>
          <w:bCs/>
          <w:sz w:val="28"/>
          <w:szCs w:val="28"/>
        </w:rPr>
        <w:t>Обеспечение соблюдения пр</w:t>
      </w:r>
      <w:r>
        <w:rPr>
          <w:rFonts w:ascii="Times New Roman" w:eastAsia="Times New Roman" w:hAnsi="Times New Roman"/>
          <w:b/>
          <w:bCs/>
          <w:sz w:val="28"/>
          <w:szCs w:val="28"/>
        </w:rPr>
        <w:t>ав, свобод и законных интересов</w:t>
      </w:r>
      <w:r w:rsidRPr="00A40F37">
        <w:rPr>
          <w:rFonts w:ascii="Times New Roman" w:eastAsia="Times New Roman" w:hAnsi="Times New Roman"/>
          <w:b/>
          <w:bCs/>
          <w:sz w:val="28"/>
          <w:szCs w:val="28"/>
        </w:rPr>
        <w:t xml:space="preserve"> </w:t>
      </w:r>
      <w:r w:rsidRPr="0056520D">
        <w:rPr>
          <w:rFonts w:ascii="Times New Roman" w:eastAsia="Times New Roman" w:hAnsi="Times New Roman"/>
          <w:b/>
          <w:bCs/>
          <w:sz w:val="28"/>
          <w:szCs w:val="28"/>
        </w:rPr>
        <w:t>инвалидов, содержащихся в пенитенциарных учреждениях</w:t>
      </w:r>
      <w:bookmarkEnd w:id="59"/>
      <w:r>
        <w:rPr>
          <w:rFonts w:ascii="Times New Roman" w:eastAsia="Times New Roman" w:hAnsi="Times New Roman"/>
          <w:b/>
          <w:bCs/>
          <w:sz w:val="28"/>
          <w:szCs w:val="28"/>
        </w:rPr>
        <w:t>.</w:t>
      </w:r>
      <w:bookmarkEnd w:id="60"/>
    </w:p>
    <w:p w:rsidR="008A0A05" w:rsidRPr="0056520D" w:rsidRDefault="008A0A05" w:rsidP="008A0A05">
      <w:pPr>
        <w:spacing w:after="0" w:line="360" w:lineRule="auto"/>
        <w:jc w:val="center"/>
        <w:rPr>
          <w:rFonts w:ascii="Times New Roman" w:hAnsi="Times New Roman"/>
          <w:b/>
          <w:sz w:val="28"/>
          <w:szCs w:val="28"/>
        </w:rPr>
      </w:pPr>
    </w:p>
    <w:p w:rsidR="008A0A05" w:rsidRPr="000D1218" w:rsidRDefault="008A0A05" w:rsidP="008A0A05">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Согласно новой редакции ст. 13 Закона РФ</w:t>
      </w:r>
      <w:r w:rsidRPr="000D1218">
        <w:rPr>
          <w:rFonts w:ascii="Times New Roman" w:eastAsia="Times New Roman" w:hAnsi="Times New Roman"/>
          <w:sz w:val="28"/>
          <w:szCs w:val="28"/>
          <w:lang w:eastAsia="ru-RU"/>
        </w:rPr>
        <w:t xml:space="preserve"> от 21 июля 1993 года N 5473-1 «Об учреждениях и органах, исполняющих уголовные на</w:t>
      </w:r>
      <w:r>
        <w:rPr>
          <w:rFonts w:ascii="Times New Roman" w:eastAsia="Times New Roman" w:hAnsi="Times New Roman"/>
          <w:sz w:val="28"/>
          <w:szCs w:val="28"/>
          <w:lang w:eastAsia="ru-RU"/>
        </w:rPr>
        <w:t>казания в виде лишения свободы», вступающей в силу с 1 июля 2016 г., сотрудники учреждений</w:t>
      </w:r>
      <w:r w:rsidRPr="000D1218">
        <w:rPr>
          <w:rFonts w:ascii="Times New Roman" w:eastAsia="Times New Roman" w:hAnsi="Times New Roman"/>
          <w:sz w:val="28"/>
          <w:szCs w:val="28"/>
          <w:lang w:eastAsia="ru-RU"/>
        </w:rPr>
        <w:t xml:space="preserve"> уголовно-исполнительной системы </w:t>
      </w:r>
      <w:r>
        <w:rPr>
          <w:rFonts w:ascii="Times New Roman" w:eastAsia="Times New Roman" w:hAnsi="Times New Roman"/>
          <w:sz w:val="28"/>
          <w:szCs w:val="28"/>
          <w:lang w:eastAsia="ru-RU"/>
        </w:rPr>
        <w:t xml:space="preserve">должны проходить </w:t>
      </w:r>
      <w:r w:rsidRPr="000D1218">
        <w:rPr>
          <w:rFonts w:ascii="Times New Roman" w:eastAsia="Times New Roman" w:hAnsi="Times New Roman"/>
          <w:sz w:val="28"/>
          <w:szCs w:val="28"/>
          <w:lang w:eastAsia="ru-RU"/>
        </w:rPr>
        <w:t xml:space="preserve"> подготовку в целях обеспечения соблюдения прав, свобод и законных интересов подозреваемых, обвиняемых и осужденных, являющихся инвалидами.</w:t>
      </w:r>
      <w:r>
        <w:rPr>
          <w:rFonts w:ascii="Times New Roman" w:eastAsia="Times New Roman" w:hAnsi="Times New Roman"/>
          <w:sz w:val="28"/>
          <w:szCs w:val="28"/>
          <w:lang w:eastAsia="ru-RU"/>
        </w:rPr>
        <w:t xml:space="preserve"> Представленный ниже материал направлен на оказание помощи при проведении занятий по указанной тематике.</w:t>
      </w:r>
      <w:r w:rsidRPr="000D1218">
        <w:rPr>
          <w:rFonts w:ascii="Times New Roman" w:eastAsia="Times New Roman" w:hAnsi="Times New Roman"/>
          <w:sz w:val="28"/>
          <w:szCs w:val="28"/>
          <w:lang w:eastAsia="ru-RU"/>
        </w:rPr>
        <w:t xml:space="preserve"> </w:t>
      </w:r>
    </w:p>
    <w:p w:rsidR="008A0A05" w:rsidRPr="0056520D" w:rsidRDefault="008A0A05" w:rsidP="008A0A05">
      <w:pPr>
        <w:spacing w:after="0" w:line="360" w:lineRule="auto"/>
        <w:ind w:firstLine="709"/>
        <w:jc w:val="both"/>
        <w:rPr>
          <w:rFonts w:ascii="Times New Roman" w:hAnsi="Times New Roman"/>
          <w:sz w:val="28"/>
          <w:szCs w:val="28"/>
        </w:rPr>
      </w:pPr>
      <w:r>
        <w:rPr>
          <w:rFonts w:ascii="Times New Roman" w:hAnsi="Times New Roman"/>
          <w:sz w:val="28"/>
          <w:szCs w:val="28"/>
        </w:rPr>
        <w:t>Инвалиды - о</w:t>
      </w:r>
      <w:r w:rsidRPr="0056520D">
        <w:rPr>
          <w:rFonts w:ascii="Times New Roman" w:hAnsi="Times New Roman"/>
          <w:sz w:val="28"/>
          <w:szCs w:val="28"/>
        </w:rPr>
        <w:t>дна из наиболее социально-незащищенных</w:t>
      </w:r>
      <w:r>
        <w:rPr>
          <w:rFonts w:ascii="Times New Roman" w:hAnsi="Times New Roman"/>
          <w:sz w:val="28"/>
          <w:szCs w:val="28"/>
        </w:rPr>
        <w:t xml:space="preserve"> категорий осужденных</w:t>
      </w:r>
      <w:r w:rsidRPr="0056520D">
        <w:rPr>
          <w:rFonts w:ascii="Times New Roman" w:hAnsi="Times New Roman"/>
          <w:sz w:val="28"/>
          <w:szCs w:val="28"/>
        </w:rPr>
        <w:t>. Общая численность осужденных-инвалидов в исправительных учреждениях России в настоящее время не превышает 5% от общей численности осужденных. В большинстве случаев это лица, которые уже до осуждения и попадания в места лишения</w:t>
      </w:r>
      <w:r>
        <w:rPr>
          <w:rFonts w:ascii="Times New Roman" w:hAnsi="Times New Roman"/>
          <w:sz w:val="28"/>
          <w:szCs w:val="28"/>
        </w:rPr>
        <w:t xml:space="preserve"> свободы были признаны инвалидами учреждениями медико-социальной экспертизы. Также инвалидность может быть получена осужденным</w:t>
      </w:r>
      <w:r w:rsidRPr="0056520D">
        <w:rPr>
          <w:rFonts w:ascii="Times New Roman" w:hAnsi="Times New Roman"/>
          <w:sz w:val="28"/>
          <w:szCs w:val="28"/>
        </w:rPr>
        <w:t xml:space="preserve"> в процессе отбывания уголовного наказания.</w:t>
      </w:r>
    </w:p>
    <w:p w:rsidR="008A0A05" w:rsidRDefault="008A0A05" w:rsidP="008A0A05">
      <w:pPr>
        <w:spacing w:after="0" w:line="360" w:lineRule="auto"/>
        <w:ind w:firstLine="709"/>
        <w:jc w:val="both"/>
        <w:rPr>
          <w:rFonts w:ascii="Times New Roman" w:hAnsi="Times New Roman"/>
          <w:sz w:val="28"/>
          <w:szCs w:val="28"/>
        </w:rPr>
      </w:pPr>
      <w:r w:rsidRPr="0056520D">
        <w:rPr>
          <w:rFonts w:ascii="Times New Roman" w:hAnsi="Times New Roman"/>
          <w:sz w:val="28"/>
          <w:szCs w:val="28"/>
        </w:rPr>
        <w:t xml:space="preserve">К числу важнейших законов, имеющих </w:t>
      </w:r>
      <w:r>
        <w:rPr>
          <w:rFonts w:ascii="Times New Roman" w:hAnsi="Times New Roman"/>
          <w:sz w:val="28"/>
          <w:szCs w:val="28"/>
        </w:rPr>
        <w:t>значение для социальной работы в</w:t>
      </w:r>
      <w:r w:rsidRPr="0056520D">
        <w:rPr>
          <w:rFonts w:ascii="Times New Roman" w:hAnsi="Times New Roman"/>
          <w:sz w:val="28"/>
          <w:szCs w:val="28"/>
        </w:rPr>
        <w:t xml:space="preserve"> уголовно-исполнительной системе с осужденными ин</w:t>
      </w:r>
      <w:r>
        <w:rPr>
          <w:rFonts w:ascii="Times New Roman" w:hAnsi="Times New Roman"/>
          <w:sz w:val="28"/>
          <w:szCs w:val="28"/>
        </w:rPr>
        <w:t>валидами, в первую очередь следует</w:t>
      </w:r>
      <w:r w:rsidRPr="0056520D">
        <w:rPr>
          <w:rFonts w:ascii="Times New Roman" w:hAnsi="Times New Roman"/>
          <w:sz w:val="28"/>
          <w:szCs w:val="28"/>
        </w:rPr>
        <w:t xml:space="preserve"> отнести Конвенцию ОО</w:t>
      </w:r>
      <w:r>
        <w:rPr>
          <w:rFonts w:ascii="Times New Roman" w:hAnsi="Times New Roman"/>
          <w:sz w:val="28"/>
          <w:szCs w:val="28"/>
        </w:rPr>
        <w:t xml:space="preserve">Н </w:t>
      </w:r>
      <w:r w:rsidRPr="0056520D">
        <w:rPr>
          <w:rFonts w:ascii="Times New Roman" w:hAnsi="Times New Roman"/>
          <w:sz w:val="28"/>
          <w:szCs w:val="28"/>
        </w:rPr>
        <w:t>о правах инвалидов</w:t>
      </w:r>
      <w:r>
        <w:rPr>
          <w:rFonts w:ascii="Times New Roman" w:hAnsi="Times New Roman"/>
          <w:sz w:val="28"/>
          <w:szCs w:val="28"/>
        </w:rPr>
        <w:t xml:space="preserve"> и</w:t>
      </w:r>
      <w:r w:rsidRPr="0056520D">
        <w:rPr>
          <w:rFonts w:ascii="Times New Roman" w:hAnsi="Times New Roman"/>
          <w:sz w:val="28"/>
          <w:szCs w:val="28"/>
        </w:rPr>
        <w:t xml:space="preserve"> Уголовно-исполнительный кодекс РФ</w:t>
      </w:r>
      <w:r>
        <w:rPr>
          <w:rFonts w:ascii="Times New Roman" w:hAnsi="Times New Roman"/>
          <w:sz w:val="28"/>
          <w:szCs w:val="28"/>
        </w:rPr>
        <w:t xml:space="preserve"> (далее – УИК РФ)</w:t>
      </w:r>
      <w:r w:rsidRPr="0056520D">
        <w:rPr>
          <w:rFonts w:ascii="Times New Roman" w:hAnsi="Times New Roman"/>
          <w:sz w:val="28"/>
          <w:szCs w:val="28"/>
        </w:rPr>
        <w:t>, в котором фиксируется в качестве задачи уголовно-исполнительного законодательства РФ</w:t>
      </w:r>
      <w:r>
        <w:rPr>
          <w:rFonts w:ascii="Times New Roman" w:hAnsi="Times New Roman"/>
          <w:sz w:val="28"/>
          <w:szCs w:val="28"/>
        </w:rPr>
        <w:t xml:space="preserve">, наряду с другими, </w:t>
      </w:r>
      <w:r w:rsidRPr="0056520D">
        <w:rPr>
          <w:rFonts w:ascii="Times New Roman" w:hAnsi="Times New Roman"/>
          <w:sz w:val="28"/>
          <w:szCs w:val="28"/>
        </w:rPr>
        <w:t>оказание помощи ос</w:t>
      </w:r>
      <w:r>
        <w:rPr>
          <w:rFonts w:ascii="Times New Roman" w:hAnsi="Times New Roman"/>
          <w:sz w:val="28"/>
          <w:szCs w:val="28"/>
        </w:rPr>
        <w:t>ужденным в социальной адаптации</w:t>
      </w:r>
      <w:r w:rsidRPr="0056520D">
        <w:rPr>
          <w:rFonts w:ascii="Times New Roman" w:hAnsi="Times New Roman"/>
          <w:sz w:val="28"/>
          <w:szCs w:val="28"/>
        </w:rPr>
        <w:t>. Эта норма права имеет отношение ко всей массе осужденных, отбывающих уголовные наказания, в том числе к осужденным инвалидам.</w:t>
      </w:r>
    </w:p>
    <w:p w:rsidR="008A0A05" w:rsidRPr="0056520D" w:rsidRDefault="008A0A05" w:rsidP="008A0A05">
      <w:pPr>
        <w:pStyle w:val="a9"/>
        <w:spacing w:line="360" w:lineRule="auto"/>
        <w:ind w:firstLine="709"/>
        <w:jc w:val="both"/>
        <w:rPr>
          <w:rFonts w:ascii="Times New Roman" w:hAnsi="Times New Roman"/>
          <w:sz w:val="28"/>
          <w:szCs w:val="28"/>
        </w:rPr>
      </w:pP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56520D">
        <w:rPr>
          <w:rFonts w:ascii="Times New Roman" w:hAnsi="Times New Roman"/>
          <w:sz w:val="28"/>
          <w:szCs w:val="28"/>
        </w:rPr>
        <w:t xml:space="preserve"> индивидуально-психологических, социально-психологических, а также психолого-педагогических факторов, создающих необходимые условия реабилитации и социальной адаптации этой категории осужденных. При этом особое внимание уделяется их практической подготовке к освобождению из мест лишения свободы, а также социально-бытовой и трудовой реабилитации. </w:t>
      </w:r>
    </w:p>
    <w:p w:rsidR="008A0A05" w:rsidRPr="0056520D" w:rsidRDefault="008A0A05" w:rsidP="008A0A05">
      <w:pPr>
        <w:spacing w:after="0" w:line="360" w:lineRule="auto"/>
        <w:ind w:firstLine="709"/>
        <w:jc w:val="both"/>
        <w:rPr>
          <w:rFonts w:ascii="Times New Roman" w:hAnsi="Times New Roman"/>
          <w:sz w:val="28"/>
          <w:szCs w:val="28"/>
        </w:rPr>
      </w:pPr>
      <w:r w:rsidRPr="0056520D">
        <w:rPr>
          <w:rFonts w:ascii="Times New Roman" w:hAnsi="Times New Roman"/>
          <w:sz w:val="28"/>
          <w:szCs w:val="28"/>
        </w:rPr>
        <w:t>На протяжении всего времени пребывания инвалида в пенитенциарном учреждении социальные и медицински</w:t>
      </w:r>
      <w:r>
        <w:rPr>
          <w:rFonts w:ascii="Times New Roman" w:hAnsi="Times New Roman"/>
          <w:sz w:val="28"/>
          <w:szCs w:val="28"/>
        </w:rPr>
        <w:t>е работники проделывают</w:t>
      </w:r>
      <w:r w:rsidRPr="0056520D">
        <w:rPr>
          <w:rFonts w:ascii="Times New Roman" w:hAnsi="Times New Roman"/>
          <w:sz w:val="28"/>
          <w:szCs w:val="28"/>
        </w:rPr>
        <w:t xml:space="preserve"> работу по сбору необходимых документов, проводят ряд согласований с ортопедическими медицинскими организациями, налаживают тесное взаимодействие с сотрудниками ГУФСИН, отвечающими за медицинское обслуживание и социальную адаптацию осужденных после освобождения.</w:t>
      </w:r>
    </w:p>
    <w:p w:rsidR="008A0A05" w:rsidRPr="0056520D" w:rsidRDefault="008A0A05" w:rsidP="008A0A05">
      <w:pPr>
        <w:spacing w:after="0" w:line="360" w:lineRule="auto"/>
        <w:ind w:firstLine="709"/>
        <w:jc w:val="both"/>
        <w:rPr>
          <w:rFonts w:ascii="Times New Roman" w:hAnsi="Times New Roman"/>
          <w:sz w:val="28"/>
          <w:szCs w:val="28"/>
        </w:rPr>
      </w:pPr>
      <w:r w:rsidRPr="0056520D">
        <w:rPr>
          <w:rFonts w:ascii="Times New Roman" w:hAnsi="Times New Roman"/>
          <w:sz w:val="28"/>
          <w:szCs w:val="28"/>
        </w:rPr>
        <w:t>Социальная среда жизнедеятельности осужденных-инвалидов в исправительных учреждениях ничем не отличается от среды, в которой находятся другие осужденные. В исправител</w:t>
      </w:r>
      <w:r>
        <w:rPr>
          <w:rFonts w:ascii="Times New Roman" w:hAnsi="Times New Roman"/>
          <w:sz w:val="28"/>
          <w:szCs w:val="28"/>
        </w:rPr>
        <w:t>ьных учреждениях содержатся осужденные-инвалиды</w:t>
      </w:r>
      <w:r w:rsidRPr="0056520D">
        <w:rPr>
          <w:rFonts w:ascii="Times New Roman" w:hAnsi="Times New Roman"/>
          <w:sz w:val="28"/>
          <w:szCs w:val="28"/>
        </w:rPr>
        <w:t>: по зрению, слуху, с ампутированными конечностями (</w:t>
      </w:r>
      <w:r>
        <w:rPr>
          <w:rFonts w:ascii="Times New Roman" w:hAnsi="Times New Roman"/>
          <w:sz w:val="28"/>
          <w:szCs w:val="28"/>
        </w:rPr>
        <w:t xml:space="preserve">например, </w:t>
      </w:r>
      <w:r w:rsidRPr="0056520D">
        <w:rPr>
          <w:rFonts w:ascii="Times New Roman" w:hAnsi="Times New Roman"/>
          <w:sz w:val="28"/>
          <w:szCs w:val="28"/>
        </w:rPr>
        <w:t>без ног, бе</w:t>
      </w:r>
      <w:r>
        <w:rPr>
          <w:rFonts w:ascii="Times New Roman" w:hAnsi="Times New Roman"/>
          <w:sz w:val="28"/>
          <w:szCs w:val="28"/>
        </w:rPr>
        <w:t>з кистей рук), а также инвалиды</w:t>
      </w:r>
      <w:r w:rsidRPr="0056520D">
        <w:rPr>
          <w:rFonts w:ascii="Times New Roman" w:hAnsi="Times New Roman"/>
          <w:sz w:val="28"/>
          <w:szCs w:val="28"/>
        </w:rPr>
        <w:t xml:space="preserve"> по общим и профессиональным заболеваниям. Эту категорию осужденных в исправительных учреждениях могут объединять в отдельные отряды.</w:t>
      </w:r>
    </w:p>
    <w:p w:rsidR="008A0A05" w:rsidRDefault="008A0A05" w:rsidP="008A0A05">
      <w:pPr>
        <w:pStyle w:val="a9"/>
        <w:spacing w:line="360" w:lineRule="auto"/>
        <w:ind w:firstLine="709"/>
        <w:jc w:val="both"/>
        <w:rPr>
          <w:rFonts w:ascii="Times New Roman" w:hAnsi="Times New Roman"/>
          <w:sz w:val="28"/>
          <w:szCs w:val="28"/>
        </w:rPr>
      </w:pPr>
      <w:r w:rsidRPr="0056520D">
        <w:rPr>
          <w:rFonts w:ascii="Times New Roman" w:hAnsi="Times New Roman"/>
          <w:sz w:val="28"/>
          <w:szCs w:val="28"/>
        </w:rPr>
        <w:t>Исполнение наказания в отношении осужденных с инвалидностью имеет свои особенности</w:t>
      </w:r>
      <w:r>
        <w:rPr>
          <w:rFonts w:ascii="Times New Roman" w:hAnsi="Times New Roman"/>
          <w:sz w:val="28"/>
          <w:szCs w:val="28"/>
        </w:rPr>
        <w:t>,</w:t>
      </w:r>
      <w:r w:rsidRPr="0056520D">
        <w:rPr>
          <w:rFonts w:ascii="Times New Roman" w:hAnsi="Times New Roman"/>
          <w:sz w:val="28"/>
          <w:szCs w:val="28"/>
        </w:rPr>
        <w:t xml:space="preserve"> обусловленные необходимостью учета состояния их здоровья и физ</w:t>
      </w:r>
      <w:r>
        <w:rPr>
          <w:rFonts w:ascii="Times New Roman" w:hAnsi="Times New Roman"/>
          <w:sz w:val="28"/>
          <w:szCs w:val="28"/>
        </w:rPr>
        <w:t xml:space="preserve">ических возможностей. УИК РФ </w:t>
      </w:r>
      <w:r w:rsidRPr="0056520D">
        <w:rPr>
          <w:rFonts w:ascii="Times New Roman" w:hAnsi="Times New Roman"/>
          <w:sz w:val="28"/>
          <w:szCs w:val="28"/>
        </w:rPr>
        <w:t>для н</w:t>
      </w:r>
      <w:r>
        <w:rPr>
          <w:rFonts w:ascii="Times New Roman" w:hAnsi="Times New Roman"/>
          <w:sz w:val="28"/>
          <w:szCs w:val="28"/>
        </w:rPr>
        <w:t>их предусмотрены особые условия и льготы:</w:t>
      </w:r>
      <w:r w:rsidRPr="0056520D">
        <w:rPr>
          <w:rFonts w:ascii="Times New Roman" w:hAnsi="Times New Roman"/>
          <w:sz w:val="28"/>
          <w:szCs w:val="28"/>
        </w:rPr>
        <w:t xml:space="preserve"> </w:t>
      </w:r>
    </w:p>
    <w:p w:rsidR="008A0A05" w:rsidRDefault="008A0A05" w:rsidP="008A0A05">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а также осужденные, находящиеся в лечебных исправительных учреждениях, могут приобретать продукты питания и предметы первой необходимости за счет средств, имеющихся на их лицевых счетах, без ог</w:t>
      </w:r>
      <w:r>
        <w:rPr>
          <w:rFonts w:ascii="Times New Roman" w:hAnsi="Times New Roman"/>
          <w:sz w:val="28"/>
          <w:szCs w:val="28"/>
        </w:rPr>
        <w:t>раничения (ст. 88);</w:t>
      </w:r>
      <w:r w:rsidRPr="00A80C7F">
        <w:rPr>
          <w:rFonts w:ascii="Times New Roman" w:hAnsi="Times New Roman"/>
          <w:sz w:val="28"/>
          <w:szCs w:val="28"/>
        </w:rPr>
        <w:t xml:space="preserve"> </w:t>
      </w:r>
      <w:r w:rsidRPr="00A80C7F">
        <w:rPr>
          <w:rFonts w:ascii="Times New Roman" w:hAnsi="Times New Roman"/>
          <w:vanish/>
          <w:sz w:val="28"/>
          <w:szCs w:val="28"/>
        </w:rPr>
        <w:t> </w:t>
      </w:r>
    </w:p>
    <w:p w:rsidR="008A0A05" w:rsidRDefault="008A0A05" w:rsidP="008A0A05">
      <w:pPr>
        <w:spacing w:after="0" w:line="360" w:lineRule="auto"/>
        <w:ind w:left="567" w:hanging="20"/>
        <w:jc w:val="both"/>
        <w:rPr>
          <w:rFonts w:ascii="Times New Roman" w:hAnsi="Times New Roman"/>
          <w:sz w:val="28"/>
          <w:szCs w:val="28"/>
        </w:rPr>
      </w:pPr>
      <w:r>
        <w:rPr>
          <w:rFonts w:ascii="Times New Roman" w:hAnsi="Times New Roman"/>
          <w:sz w:val="28"/>
          <w:szCs w:val="28"/>
        </w:rPr>
        <w:t>- б</w:t>
      </w:r>
      <w:r w:rsidRPr="00A80C7F">
        <w:rPr>
          <w:rFonts w:ascii="Times New Roman" w:hAnsi="Times New Roman"/>
          <w:sz w:val="28"/>
          <w:szCs w:val="28"/>
        </w:rPr>
        <w:t xml:space="preserve">ольные осужденные, осужденные,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могут получать дополнительные посылки и передачи в количестве и ассортименте, определяемых в соответствии с мед</w:t>
      </w:r>
      <w:r>
        <w:rPr>
          <w:rFonts w:ascii="Times New Roman" w:hAnsi="Times New Roman"/>
          <w:sz w:val="28"/>
          <w:szCs w:val="28"/>
        </w:rPr>
        <w:t>ицинским заключением (ст. 90);</w:t>
      </w:r>
    </w:p>
    <w:p w:rsidR="008A0A05" w:rsidRDefault="008A0A05" w:rsidP="008A0A05">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имеют право на общих основаниях на государственное пенсионное обеспечение при </w:t>
      </w:r>
      <w:r w:rsidRPr="00A80C7F">
        <w:rPr>
          <w:rStyle w:val="f"/>
          <w:rFonts w:ascii="Times New Roman" w:hAnsi="Times New Roman"/>
          <w:sz w:val="28"/>
          <w:szCs w:val="28"/>
        </w:rPr>
        <w:t>инвалидности</w:t>
      </w:r>
      <w:r>
        <w:rPr>
          <w:rFonts w:ascii="Times New Roman" w:hAnsi="Times New Roman"/>
          <w:sz w:val="28"/>
          <w:szCs w:val="28"/>
        </w:rPr>
        <w:t xml:space="preserve"> (ст. 98);</w:t>
      </w:r>
    </w:p>
    <w:p w:rsidR="008A0A05" w:rsidRDefault="008A0A05" w:rsidP="008A0A05">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сужденным, являющимся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питание, одежда, коммунально-бытовые услуги и индивидуальные средства гигиены предоставляются бесплатно, а также создаются улучшенные жилищно-бытовые условия и устанавливаются повышенные </w:t>
      </w:r>
      <w:r w:rsidRPr="00A80C7F">
        <w:rPr>
          <w:rStyle w:val="r"/>
          <w:rFonts w:ascii="Times New Roman" w:hAnsi="Times New Roman"/>
          <w:sz w:val="28"/>
          <w:szCs w:val="28"/>
        </w:rPr>
        <w:t>нормы питания</w:t>
      </w:r>
      <w:r>
        <w:rPr>
          <w:rFonts w:ascii="Times New Roman" w:hAnsi="Times New Roman"/>
          <w:sz w:val="28"/>
          <w:szCs w:val="28"/>
        </w:rPr>
        <w:t xml:space="preserve"> (ст. 99);</w:t>
      </w:r>
    </w:p>
    <w:p w:rsidR="008A0A05" w:rsidRPr="00A80C7F" w:rsidRDefault="008A0A05" w:rsidP="008A0A05">
      <w:pPr>
        <w:spacing w:after="0" w:line="360" w:lineRule="auto"/>
        <w:ind w:left="567" w:hanging="20"/>
        <w:jc w:val="both"/>
        <w:rPr>
          <w:rFonts w:ascii="Times New Roman" w:hAnsi="Times New Roman"/>
          <w:vanish/>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привлекаются к труду по их желанию в соответствии с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труде и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социальной защите </w:t>
      </w:r>
      <w:r w:rsidRPr="00A80C7F">
        <w:rPr>
          <w:rStyle w:val="f"/>
          <w:rFonts w:ascii="Times New Roman" w:hAnsi="Times New Roman"/>
          <w:sz w:val="28"/>
          <w:szCs w:val="28"/>
        </w:rPr>
        <w:t>инвалидов (ст. 103, ст. 106)</w:t>
      </w:r>
      <w:r>
        <w:rPr>
          <w:rFonts w:ascii="Times New Roman" w:hAnsi="Times New Roman"/>
          <w:sz w:val="28"/>
          <w:szCs w:val="28"/>
        </w:rPr>
        <w:t>;</w:t>
      </w:r>
      <w:r w:rsidRPr="00A80C7F">
        <w:rPr>
          <w:rFonts w:ascii="Times New Roman" w:hAnsi="Times New Roman"/>
          <w:vanish/>
          <w:sz w:val="28"/>
          <w:szCs w:val="28"/>
        </w:rPr>
        <w:t> </w:t>
      </w:r>
    </w:p>
    <w:p w:rsidR="008A0A05" w:rsidRDefault="008A0A05" w:rsidP="008A0A05">
      <w:pPr>
        <w:pStyle w:val="SingleTxtGR"/>
        <w:spacing w:after="0" w:line="360" w:lineRule="auto"/>
        <w:ind w:left="567" w:right="-5" w:hanging="20"/>
        <w:rPr>
          <w:sz w:val="28"/>
          <w:szCs w:val="28"/>
        </w:rPr>
      </w:pPr>
    </w:p>
    <w:p w:rsidR="008A0A05" w:rsidRDefault="008A0A05" w:rsidP="008A0A05">
      <w:pPr>
        <w:pStyle w:val="SingleTxtGR"/>
        <w:spacing w:after="0" w:line="360" w:lineRule="auto"/>
        <w:ind w:left="567" w:right="-5" w:hanging="20"/>
        <w:rPr>
          <w:sz w:val="28"/>
          <w:szCs w:val="28"/>
        </w:rPr>
      </w:pPr>
      <w:r>
        <w:rPr>
          <w:sz w:val="28"/>
          <w:szCs w:val="28"/>
        </w:rPr>
        <w:t xml:space="preserve">       - р</w:t>
      </w:r>
      <w:r w:rsidRPr="00A80C7F">
        <w:rPr>
          <w:sz w:val="28"/>
          <w:szCs w:val="28"/>
        </w:rPr>
        <w:t>аботающим по своему желанию осужденным, яв</w:t>
      </w:r>
      <w:r>
        <w:rPr>
          <w:sz w:val="28"/>
          <w:szCs w:val="28"/>
        </w:rPr>
        <w:t xml:space="preserve">ляющимся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продолжительность ежегодного оплачиваемого отпуска</w:t>
      </w:r>
      <w:r>
        <w:rPr>
          <w:sz w:val="28"/>
          <w:szCs w:val="28"/>
        </w:rPr>
        <w:t xml:space="preserve"> по сравнению с остальными осужденными</w:t>
      </w:r>
      <w:r w:rsidRPr="00A80C7F">
        <w:rPr>
          <w:sz w:val="28"/>
          <w:szCs w:val="28"/>
        </w:rPr>
        <w:t xml:space="preserve"> может быть увеличена </w:t>
      </w:r>
      <w:r>
        <w:rPr>
          <w:sz w:val="28"/>
          <w:szCs w:val="28"/>
        </w:rPr>
        <w:t>с 12 до 18 рабочих дней (ст. 104);</w:t>
      </w:r>
    </w:p>
    <w:p w:rsidR="008A0A05" w:rsidRDefault="008A0A05" w:rsidP="008A0A05">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исправительных учреждениях на лицевой </w:t>
      </w:r>
      <w:r>
        <w:rPr>
          <w:sz w:val="28"/>
          <w:szCs w:val="28"/>
        </w:rPr>
        <w:t xml:space="preserve">счет </w:t>
      </w:r>
      <w:r w:rsidRPr="00A80C7F">
        <w:rPr>
          <w:sz w:val="28"/>
          <w:szCs w:val="28"/>
        </w:rPr>
        <w:t>осужденн</w:t>
      </w:r>
      <w:r>
        <w:rPr>
          <w:sz w:val="28"/>
          <w:szCs w:val="28"/>
        </w:rPr>
        <w:t xml:space="preserve">ых, являющихся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зачисляется не зависимо от всех</w:t>
      </w:r>
      <w:r>
        <w:rPr>
          <w:sz w:val="28"/>
          <w:szCs w:val="28"/>
        </w:rPr>
        <w:t xml:space="preserve"> удержаний не менее 50 </w:t>
      </w:r>
      <w:r w:rsidRPr="00E20E2D">
        <w:rPr>
          <w:sz w:val="28"/>
          <w:szCs w:val="28"/>
        </w:rPr>
        <w:t>%</w:t>
      </w:r>
      <w:r>
        <w:rPr>
          <w:sz w:val="28"/>
          <w:szCs w:val="28"/>
        </w:rPr>
        <w:t xml:space="preserve"> начисленной</w:t>
      </w:r>
      <w:r w:rsidRPr="00A80C7F">
        <w:rPr>
          <w:sz w:val="28"/>
          <w:szCs w:val="28"/>
        </w:rPr>
        <w:t xml:space="preserve"> им заработной платы, пенсии или иных доходов (ст. 1</w:t>
      </w:r>
      <w:r>
        <w:rPr>
          <w:sz w:val="28"/>
          <w:szCs w:val="28"/>
        </w:rPr>
        <w:t>07);</w:t>
      </w:r>
    </w:p>
    <w:p w:rsidR="008A0A05" w:rsidRDefault="008A0A05" w:rsidP="008A0A05">
      <w:pPr>
        <w:pStyle w:val="SingleTxtGR"/>
        <w:spacing w:after="0" w:line="360" w:lineRule="auto"/>
        <w:ind w:left="567" w:right="-5" w:hanging="20"/>
        <w:rPr>
          <w:sz w:val="28"/>
          <w:szCs w:val="28"/>
        </w:rPr>
      </w:pPr>
      <w:r>
        <w:rPr>
          <w:sz w:val="28"/>
          <w:szCs w:val="28"/>
        </w:rPr>
        <w:t xml:space="preserve">        - п</w:t>
      </w:r>
      <w:r w:rsidRPr="00A80C7F">
        <w:rPr>
          <w:sz w:val="28"/>
          <w:szCs w:val="28"/>
        </w:rPr>
        <w:t xml:space="preserve">ри отсутствии медицинских противопоказаний осужденные, являющиеся </w:t>
      </w:r>
      <w:r w:rsidRPr="00A80C7F">
        <w:rPr>
          <w:rStyle w:val="f"/>
          <w:rFonts w:eastAsia="Calibri"/>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больными, страдающими хроническими заболеваниями, могут по их желанию пройти соответствующее профессиональное обучение или получить среднее профессиональное образование по программам подготовки квалифицированных рабочих, служащих с учетом соблюдения требований </w:t>
      </w:r>
      <w:r w:rsidRPr="00A80C7F">
        <w:rPr>
          <w:rStyle w:val="r"/>
          <w:sz w:val="28"/>
          <w:szCs w:val="28"/>
        </w:rPr>
        <w:t>законодательства</w:t>
      </w:r>
      <w:r>
        <w:rPr>
          <w:sz w:val="28"/>
          <w:szCs w:val="28"/>
        </w:rPr>
        <w:t xml:space="preserve"> РФ</w:t>
      </w:r>
      <w:r w:rsidRPr="00A80C7F">
        <w:rPr>
          <w:sz w:val="28"/>
          <w:szCs w:val="28"/>
        </w:rPr>
        <w:t xml:space="preserve"> об образовании и </w:t>
      </w:r>
      <w:r w:rsidRPr="00A80C7F">
        <w:rPr>
          <w:rStyle w:val="r"/>
          <w:sz w:val="28"/>
          <w:szCs w:val="28"/>
        </w:rPr>
        <w:t>законодательства</w:t>
      </w:r>
      <w:r>
        <w:rPr>
          <w:sz w:val="28"/>
          <w:szCs w:val="28"/>
        </w:rPr>
        <w:t xml:space="preserve"> РФ</w:t>
      </w:r>
      <w:r w:rsidRPr="00A80C7F">
        <w:rPr>
          <w:sz w:val="28"/>
          <w:szCs w:val="28"/>
        </w:rPr>
        <w:t xml:space="preserve"> о социальной защите </w:t>
      </w:r>
      <w:r w:rsidRPr="00A80C7F">
        <w:rPr>
          <w:rStyle w:val="f"/>
          <w:rFonts w:eastAsia="Calibri"/>
          <w:sz w:val="28"/>
          <w:szCs w:val="28"/>
        </w:rPr>
        <w:t>инвалидов  (ст. 108)</w:t>
      </w:r>
      <w:r>
        <w:rPr>
          <w:sz w:val="28"/>
          <w:szCs w:val="28"/>
        </w:rPr>
        <w:t>;</w:t>
      </w:r>
    </w:p>
    <w:p w:rsidR="008A0A05" w:rsidRDefault="008A0A05" w:rsidP="008A0A05">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rFonts w:eastAsia="Calibri"/>
          <w:sz w:val="28"/>
          <w:szCs w:val="28"/>
        </w:rPr>
        <w:t>инвалидами</w:t>
      </w:r>
      <w:r w:rsidRPr="00A80C7F">
        <w:rPr>
          <w:sz w:val="28"/>
          <w:szCs w:val="28"/>
        </w:rPr>
        <w:t xml:space="preserve"> I группы, в штрафной изолятор, помещения камерного типа и единые помещения камерного </w:t>
      </w:r>
      <w:r>
        <w:rPr>
          <w:sz w:val="28"/>
          <w:szCs w:val="28"/>
        </w:rPr>
        <w:t>типа не переводятся (ст. 117);</w:t>
      </w:r>
    </w:p>
    <w:p w:rsidR="008A0A05" w:rsidRDefault="008A0A05" w:rsidP="008A0A05">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тюрьмах на строгом режиме не могут содержаться осужденные, являющиеся </w:t>
      </w:r>
      <w:r w:rsidRPr="00A80C7F">
        <w:rPr>
          <w:rStyle w:val="f"/>
          <w:rFonts w:eastAsia="Calibri"/>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(ст. </w:t>
      </w:r>
      <w:r>
        <w:rPr>
          <w:sz w:val="28"/>
          <w:szCs w:val="28"/>
        </w:rPr>
        <w:t>130);</w:t>
      </w:r>
    </w:p>
    <w:p w:rsidR="008A0A05" w:rsidRDefault="008A0A05" w:rsidP="008A0A05">
      <w:pPr>
        <w:pStyle w:val="SingleTxtGR"/>
        <w:spacing w:after="0" w:line="360" w:lineRule="auto"/>
        <w:ind w:left="567" w:right="-5" w:hanging="20"/>
        <w:rPr>
          <w:sz w:val="28"/>
          <w:szCs w:val="28"/>
        </w:rPr>
      </w:pPr>
      <w:r>
        <w:rPr>
          <w:sz w:val="28"/>
          <w:szCs w:val="28"/>
        </w:rPr>
        <w:t xml:space="preserve">        - инвалидность является о</w:t>
      </w:r>
      <w:r w:rsidRPr="00A80C7F">
        <w:rPr>
          <w:sz w:val="28"/>
          <w:szCs w:val="28"/>
        </w:rPr>
        <w:t>дним из оснований освобождения от отбывания</w:t>
      </w:r>
      <w:r>
        <w:rPr>
          <w:sz w:val="28"/>
          <w:szCs w:val="28"/>
        </w:rPr>
        <w:t xml:space="preserve"> наказания (ст. 172);</w:t>
      </w:r>
    </w:p>
    <w:p w:rsidR="008A0A05" w:rsidRPr="00A80C7F" w:rsidRDefault="008A0A05" w:rsidP="008A0A05">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rFonts w:eastAsia="Calibri"/>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освобождаемые от отбывания наказания, по их просьбе и представлению администрации учреждения, исполняющего наказание, направляются органами социальной защиты в дома </w:t>
      </w:r>
      <w:r w:rsidRPr="00A80C7F">
        <w:rPr>
          <w:rStyle w:val="f"/>
          <w:rFonts w:eastAsia="Calibri"/>
          <w:sz w:val="28"/>
          <w:szCs w:val="28"/>
        </w:rPr>
        <w:t>инвалидов</w:t>
      </w:r>
      <w:r w:rsidRPr="00A80C7F">
        <w:rPr>
          <w:sz w:val="28"/>
          <w:szCs w:val="28"/>
        </w:rPr>
        <w:t xml:space="preserve"> и престарелых (ст. 180).</w:t>
      </w:r>
    </w:p>
    <w:p w:rsidR="008A0A05" w:rsidRPr="00BB5B7A" w:rsidRDefault="008A0A05" w:rsidP="008A0A05">
      <w:pPr>
        <w:pStyle w:val="a9"/>
        <w:spacing w:line="360" w:lineRule="auto"/>
        <w:ind w:firstLine="709"/>
        <w:jc w:val="both"/>
        <w:rPr>
          <w:rFonts w:ascii="Times New Roman" w:hAnsi="Times New Roman"/>
          <w:noProof/>
          <w:sz w:val="28"/>
          <w:szCs w:val="28"/>
        </w:rPr>
      </w:pPr>
      <w:r w:rsidRPr="0056520D">
        <w:rPr>
          <w:rFonts w:ascii="Times New Roman" w:hAnsi="Times New Roman"/>
          <w:sz w:val="28"/>
          <w:szCs w:val="28"/>
        </w:rPr>
        <w:t xml:space="preserve">Социальные работники должны способствовать получению </w:t>
      </w:r>
      <w:r w:rsidRPr="00BB5B7A">
        <w:rPr>
          <w:rFonts w:ascii="Times New Roman" w:hAnsi="Times New Roman"/>
          <w:noProof/>
          <w:sz w:val="28"/>
          <w:szCs w:val="28"/>
        </w:rPr>
        <w:t>инвалидами всех отмеченных льгот</w:t>
      </w:r>
      <w:r>
        <w:rPr>
          <w:rFonts w:ascii="Times New Roman" w:hAnsi="Times New Roman"/>
          <w:noProof/>
          <w:sz w:val="28"/>
          <w:szCs w:val="28"/>
        </w:rPr>
        <w:t>,</w:t>
      </w:r>
      <w:r w:rsidRPr="00BB5B7A">
        <w:rPr>
          <w:rFonts w:ascii="Times New Roman" w:hAnsi="Times New Roman"/>
          <w:noProof/>
          <w:sz w:val="28"/>
          <w:szCs w:val="28"/>
        </w:rPr>
        <w:t xml:space="preserve"> предоставляемых действующи</w:t>
      </w:r>
      <w:r>
        <w:rPr>
          <w:rFonts w:ascii="Times New Roman" w:hAnsi="Times New Roman"/>
          <w:noProof/>
          <w:sz w:val="28"/>
          <w:szCs w:val="28"/>
        </w:rPr>
        <w:t>м законодательством.</w:t>
      </w:r>
    </w:p>
    <w:p w:rsidR="008A0A05" w:rsidRPr="002132B8"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Pr>
          <w:rFonts w:ascii="Times New Roman" w:hAnsi="Times New Roman"/>
          <w:noProof/>
          <w:sz w:val="28"/>
          <w:szCs w:val="28"/>
        </w:rPr>
        <w:t>, также, как и все остальные осужденные,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е. </w:t>
      </w:r>
    </w:p>
    <w:p w:rsidR="008A0A05" w:rsidRPr="002132B8"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т.п.),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p>
    <w:p w:rsidR="008A0A05"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й. </w:t>
      </w:r>
    </w:p>
    <w:p w:rsidR="008A0A05" w:rsidRPr="002132B8" w:rsidRDefault="008A0A05" w:rsidP="008A0A05">
      <w:pPr>
        <w:pStyle w:val="a9"/>
        <w:spacing w:line="360" w:lineRule="auto"/>
        <w:ind w:firstLine="709"/>
        <w:jc w:val="both"/>
        <w:rPr>
          <w:rFonts w:ascii="Times New Roman" w:hAnsi="Times New Roman"/>
          <w:noProof/>
          <w:sz w:val="28"/>
          <w:szCs w:val="28"/>
        </w:rPr>
      </w:pP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p>
    <w:p w:rsidR="008A0A05" w:rsidRPr="002132B8"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 или</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p>
    <w:p w:rsidR="008A0A05"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
    <w:p w:rsidR="008A0A05"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и; </w:t>
      </w:r>
    </w:p>
    <w:p w:rsidR="008A0A05"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в. </w:t>
      </w:r>
    </w:p>
    <w:p w:rsidR="008A0A05" w:rsidRPr="002132B8"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p>
    <w:p w:rsidR="008A0A05" w:rsidRPr="002132B8" w:rsidRDefault="008A0A05" w:rsidP="008A0A05">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ы.</w:t>
      </w:r>
    </w:p>
    <w:p w:rsidR="008A0A05" w:rsidRDefault="008A0A05" w:rsidP="008A0A05">
      <w:pPr>
        <w:spacing w:after="0" w:line="360" w:lineRule="auto"/>
        <w:ind w:firstLine="709"/>
        <w:jc w:val="both"/>
        <w:rPr>
          <w:rFonts w:ascii="Times New Roman" w:hAnsi="Times New Roman"/>
          <w:sz w:val="28"/>
          <w:szCs w:val="28"/>
        </w:rPr>
      </w:pPr>
    </w:p>
    <w:p w:rsidR="008A0A05" w:rsidRPr="003453E2" w:rsidRDefault="008A0A05" w:rsidP="008A0A05">
      <w:pPr>
        <w:pStyle w:val="aff8"/>
        <w:ind w:firstLine="0"/>
        <w:rPr>
          <w:b/>
        </w:rPr>
      </w:pPr>
      <w:r w:rsidRPr="003453E2">
        <w:rPr>
          <w:b/>
        </w:rPr>
        <w:t>Вопросы для тестового контроля</w:t>
      </w:r>
    </w:p>
    <w:p w:rsidR="008A0A05" w:rsidRDefault="008A0A05" w:rsidP="008A0A05">
      <w:pPr>
        <w:pStyle w:val="aff8"/>
        <w:ind w:firstLine="0"/>
      </w:pPr>
    </w:p>
    <w:p w:rsidR="008A0A05" w:rsidRPr="00BD1DEC" w:rsidRDefault="008A0A05" w:rsidP="008A0A05">
      <w:pPr>
        <w:pStyle w:val="aff8"/>
        <w:ind w:firstLine="0"/>
      </w:pPr>
      <w:r w:rsidRPr="00BD1DEC">
        <w:t>1.</w:t>
      </w:r>
      <w:r>
        <w:t xml:space="preserve"> </w:t>
      </w:r>
      <w:r w:rsidRPr="00BD1DEC">
        <w:t>Каким документом установлены права инвалидов во всем мире:</w:t>
      </w:r>
    </w:p>
    <w:p w:rsidR="008A0A05" w:rsidRPr="00BD1DEC" w:rsidRDefault="008A0A05" w:rsidP="008A0A05">
      <w:pPr>
        <w:pStyle w:val="aff8"/>
        <w:ind w:left="720" w:firstLine="0"/>
      </w:pPr>
      <w:r w:rsidRPr="00BD1DEC">
        <w:t>- Конституция РФ</w:t>
      </w:r>
    </w:p>
    <w:p w:rsidR="008A0A05" w:rsidRPr="003453E2" w:rsidRDefault="008A0A05" w:rsidP="008A0A05">
      <w:pPr>
        <w:pStyle w:val="aff8"/>
        <w:ind w:left="720" w:firstLine="0"/>
        <w:rPr>
          <w:b/>
        </w:rPr>
      </w:pPr>
      <w:r w:rsidRPr="003453E2">
        <w:rPr>
          <w:b/>
        </w:rPr>
        <w:t>- Конвенция о правах инвалидов (правильный ответ)</w:t>
      </w:r>
    </w:p>
    <w:p w:rsidR="008A0A05" w:rsidRPr="00BD1DEC" w:rsidRDefault="008A0A05" w:rsidP="008A0A05">
      <w:pPr>
        <w:pStyle w:val="aff8"/>
        <w:ind w:left="720" w:firstLine="0"/>
      </w:pPr>
      <w:r w:rsidRPr="00BD1DEC">
        <w:t>- Всеобщая декларация прав человека</w:t>
      </w:r>
    </w:p>
    <w:p w:rsidR="008A0A05" w:rsidRPr="00BD1DEC" w:rsidRDefault="008A0A05" w:rsidP="008A0A05">
      <w:pPr>
        <w:pStyle w:val="aff8"/>
        <w:ind w:firstLine="0"/>
      </w:pPr>
    </w:p>
    <w:p w:rsidR="008A0A05" w:rsidRPr="00BD1DEC" w:rsidRDefault="008A0A05" w:rsidP="008A0A05">
      <w:pPr>
        <w:pStyle w:val="aff8"/>
        <w:ind w:firstLine="0"/>
      </w:pPr>
      <w:r w:rsidRPr="00BD1DEC">
        <w:t xml:space="preserve">2. Разумное приспособление </w:t>
      </w:r>
    </w:p>
    <w:p w:rsidR="008A0A05" w:rsidRPr="00BD1DEC" w:rsidRDefault="008A0A05" w:rsidP="008A0A05">
      <w:pPr>
        <w:pStyle w:val="aff8"/>
        <w:ind w:left="709" w:firstLine="0"/>
      </w:pPr>
      <w:r w:rsidRPr="00BD1DEC">
        <w:t>-</w:t>
      </w:r>
      <w:r>
        <w:t xml:space="preserve"> </w:t>
      </w:r>
      <w:r w:rsidRPr="00BD1DEC">
        <w:t>это обязанность предоставлять инвалидам возможность пользоваться на вокзалах залом повышенной комфортности для официальных          делегаций</w:t>
      </w:r>
    </w:p>
    <w:p w:rsidR="008A0A05" w:rsidRPr="003453E2" w:rsidRDefault="008A0A05" w:rsidP="008A0A05">
      <w:pPr>
        <w:pStyle w:val="aff8"/>
        <w:ind w:left="709" w:firstLine="0"/>
        <w:rPr>
          <w:b/>
        </w:rPr>
      </w:pPr>
      <w:r w:rsidRPr="003453E2">
        <w:rPr>
          <w:b/>
        </w:rPr>
        <w:t xml:space="preserve">- это обязанность приспособить для инвалидов с учетом          имеющихся у них ограничений жизнедеятельности помещения          организации путем оборудования их пандусами, широкими дверными проемами, надписями шрифтом Брайля, и т.п. (правильный ответ) </w:t>
      </w:r>
    </w:p>
    <w:p w:rsidR="008A0A05" w:rsidRDefault="008A0A05" w:rsidP="008A0A05">
      <w:pPr>
        <w:pStyle w:val="aff8"/>
        <w:ind w:left="709" w:firstLine="0"/>
      </w:pPr>
      <w:r w:rsidRPr="00BD1DEC">
        <w:t>-</w:t>
      </w:r>
      <w:r>
        <w:t xml:space="preserve"> </w:t>
      </w:r>
      <w:r w:rsidRPr="00BD1DEC">
        <w:t xml:space="preserve">это обязанность для обеспечения доступности инвалидов полностью реконструировать здание </w:t>
      </w:r>
      <w:r w:rsidRPr="00D300A5">
        <w:rPr>
          <w:lang w:val="en-US"/>
        </w:rPr>
        <w:t>X</w:t>
      </w:r>
      <w:r w:rsidRPr="00D300A5">
        <w:t>VI</w:t>
      </w:r>
      <w:r w:rsidRPr="00BD1DEC">
        <w:t xml:space="preserve"> в., которое является памятником архитектуры</w:t>
      </w:r>
    </w:p>
    <w:p w:rsidR="008A0A05" w:rsidRPr="00BD1DEC" w:rsidRDefault="008A0A05" w:rsidP="008A0A05">
      <w:pPr>
        <w:pStyle w:val="aff8"/>
        <w:ind w:firstLine="0"/>
      </w:pPr>
    </w:p>
    <w:p w:rsidR="008A0A05" w:rsidRDefault="008A0A05" w:rsidP="008A0A05">
      <w:pPr>
        <w:pStyle w:val="aff8"/>
        <w:ind w:firstLine="0"/>
      </w:pPr>
      <w:r>
        <w:t xml:space="preserve">3. </w:t>
      </w:r>
      <w:r w:rsidRPr="009334E5">
        <w:t>Инвалидом в российском правово</w:t>
      </w:r>
      <w:r>
        <w:t xml:space="preserve">м поле считают в соответствие с </w:t>
      </w:r>
      <w:r w:rsidRPr="009334E5">
        <w:t>Федеральным законом «О социальной защите инвалидов в Российской Ф</w:t>
      </w:r>
      <w:r>
        <w:t>едерации» от 24.11.1995 №181-ФЗ</w:t>
      </w:r>
    </w:p>
    <w:p w:rsidR="008A0A05" w:rsidRPr="009334E5" w:rsidRDefault="008A0A05" w:rsidP="008A0A05">
      <w:pPr>
        <w:pStyle w:val="aff8"/>
        <w:ind w:left="720" w:firstLine="0"/>
      </w:pPr>
      <w:r>
        <w:t>-л</w:t>
      </w:r>
      <w:r w:rsidRPr="009334E5">
        <w:t xml:space="preserve">ицо, у которого выявлено тяжелое заболевание  </w:t>
      </w:r>
    </w:p>
    <w:p w:rsidR="008A0A05" w:rsidRPr="009334E5" w:rsidRDefault="008A0A05" w:rsidP="008A0A05">
      <w:pPr>
        <w:pStyle w:val="aff8"/>
        <w:ind w:left="720" w:firstLine="0"/>
      </w:pPr>
      <w:r>
        <w:t>-л</w:t>
      </w:r>
      <w:r w:rsidRPr="009334E5">
        <w:t>ицо,</w:t>
      </w:r>
      <w:r>
        <w:t xml:space="preserve"> </w:t>
      </w:r>
      <w:r w:rsidRPr="009334E5">
        <w:t>которое имеет определенные</w:t>
      </w:r>
      <w:r>
        <w:t xml:space="preserve"> </w:t>
      </w:r>
      <w:r w:rsidRPr="009334E5">
        <w:t xml:space="preserve">проблемы жизнедеятельности </w:t>
      </w:r>
    </w:p>
    <w:p w:rsidR="008A0A05" w:rsidRPr="003453E2" w:rsidRDefault="008A0A05" w:rsidP="008A0A05">
      <w:pPr>
        <w:pStyle w:val="aff8"/>
        <w:ind w:left="720" w:firstLine="0"/>
        <w:rPr>
          <w:b/>
        </w:rPr>
      </w:pPr>
      <w:r w:rsidRPr="003453E2">
        <w:rPr>
          <w:b/>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(правильный ответ)</w:t>
      </w:r>
    </w:p>
    <w:p w:rsidR="008A0A05" w:rsidRPr="009334E5" w:rsidRDefault="008A0A05" w:rsidP="008A0A05">
      <w:pPr>
        <w:pStyle w:val="aff8"/>
        <w:ind w:firstLine="0"/>
      </w:pPr>
    </w:p>
    <w:p w:rsidR="008A0A05" w:rsidRPr="009334E5" w:rsidRDefault="008A0A05" w:rsidP="008A0A05">
      <w:pPr>
        <w:pStyle w:val="aff8"/>
        <w:ind w:firstLine="0"/>
      </w:pPr>
      <w:r>
        <w:t xml:space="preserve">4. </w:t>
      </w:r>
      <w:r w:rsidRPr="009334E5">
        <w:t>Информация на «ясном языке» (или</w:t>
      </w:r>
      <w:r>
        <w:t xml:space="preserve"> «легкое чтение») направлена на </w:t>
      </w:r>
      <w:r w:rsidRPr="009334E5">
        <w:t>облегчени</w:t>
      </w:r>
      <w:r>
        <w:t>е понимания информации</w:t>
      </w:r>
    </w:p>
    <w:p w:rsidR="008A0A05" w:rsidRPr="009334E5" w:rsidRDefault="008A0A05" w:rsidP="008A0A05">
      <w:pPr>
        <w:pStyle w:val="aff8"/>
        <w:ind w:left="720" w:firstLine="0"/>
      </w:pPr>
      <w:r>
        <w:t>-д</w:t>
      </w:r>
      <w:r w:rsidRPr="009334E5">
        <w:t>ля лиц с нарушениями</w:t>
      </w:r>
      <w:r>
        <w:t xml:space="preserve"> </w:t>
      </w:r>
      <w:r w:rsidRPr="009334E5">
        <w:t>зрения</w:t>
      </w:r>
    </w:p>
    <w:p w:rsidR="008A0A05" w:rsidRPr="009334E5" w:rsidRDefault="008A0A05" w:rsidP="008A0A05">
      <w:pPr>
        <w:pStyle w:val="aff8"/>
        <w:ind w:left="720" w:firstLine="0"/>
      </w:pPr>
      <w:r>
        <w:t>-д</w:t>
      </w:r>
      <w:r w:rsidRPr="009334E5">
        <w:t>ля лиц с нарушениями</w:t>
      </w:r>
      <w:r>
        <w:t xml:space="preserve"> </w:t>
      </w:r>
      <w:r w:rsidRPr="009334E5">
        <w:t>слуха</w:t>
      </w:r>
    </w:p>
    <w:p w:rsidR="008A0A05" w:rsidRPr="003453E2" w:rsidRDefault="008A0A05" w:rsidP="008A0A05">
      <w:pPr>
        <w:pStyle w:val="aff8"/>
        <w:ind w:left="720" w:firstLine="0"/>
        <w:rPr>
          <w:b/>
        </w:rPr>
      </w:pPr>
      <w:r w:rsidRPr="003453E2">
        <w:rPr>
          <w:b/>
        </w:rPr>
        <w:t>-для лиц с нарушениями умственного развития (правильный ответ)</w:t>
      </w:r>
    </w:p>
    <w:p w:rsidR="008A0A05" w:rsidRDefault="008A0A05" w:rsidP="008A0A05">
      <w:pPr>
        <w:pStyle w:val="aff8"/>
        <w:ind w:firstLine="0"/>
      </w:pPr>
    </w:p>
    <w:p w:rsidR="008A0A05" w:rsidRPr="00BD1DEC" w:rsidRDefault="008A0A05" w:rsidP="008A0A05">
      <w:pPr>
        <w:pStyle w:val="aff8"/>
        <w:ind w:firstLine="0"/>
      </w:pPr>
      <w:r>
        <w:t xml:space="preserve">5. </w:t>
      </w:r>
      <w:r w:rsidRPr="00BD1DEC">
        <w:t>К кому работник огранизации должен направить свое обращение при</w:t>
      </w:r>
    </w:p>
    <w:p w:rsidR="008A0A05" w:rsidRPr="00BD1DEC" w:rsidRDefault="008A0A05" w:rsidP="008A0A05">
      <w:pPr>
        <w:pStyle w:val="aff8"/>
        <w:ind w:firstLine="0"/>
      </w:pPr>
      <w:r w:rsidRPr="00BD1DEC">
        <w:t>разговоре с инвалидом</w:t>
      </w:r>
    </w:p>
    <w:p w:rsidR="008A0A05" w:rsidRPr="00BD1DEC" w:rsidRDefault="008A0A05" w:rsidP="008A0A05">
      <w:pPr>
        <w:pStyle w:val="aff8"/>
        <w:ind w:left="720" w:firstLine="0"/>
      </w:pPr>
      <w:r w:rsidRPr="00BD1DEC">
        <w:t>- к сурдопереводчику</w:t>
      </w:r>
    </w:p>
    <w:p w:rsidR="008A0A05" w:rsidRPr="003453E2" w:rsidRDefault="008A0A05" w:rsidP="008A0A05">
      <w:pPr>
        <w:pStyle w:val="aff8"/>
        <w:ind w:left="720" w:firstLine="0"/>
        <w:rPr>
          <w:b/>
        </w:rPr>
      </w:pPr>
      <w:r w:rsidRPr="003453E2">
        <w:rPr>
          <w:b/>
        </w:rPr>
        <w:t>- к инвалиду (правильный ответ)</w:t>
      </w:r>
    </w:p>
    <w:p w:rsidR="008A0A05" w:rsidRDefault="008A0A05" w:rsidP="008A0A05">
      <w:pPr>
        <w:pStyle w:val="aff8"/>
        <w:ind w:left="720" w:firstLine="0"/>
      </w:pPr>
      <w:r>
        <w:t>- к сопровождающему лицу</w:t>
      </w:r>
    </w:p>
    <w:p w:rsidR="008A0A05" w:rsidRDefault="008A0A05" w:rsidP="008A0A05">
      <w:pPr>
        <w:pStyle w:val="aff8"/>
        <w:ind w:firstLine="0"/>
      </w:pPr>
    </w:p>
    <w:p w:rsidR="008A0A05" w:rsidRPr="00BD1DEC" w:rsidRDefault="008A0A05" w:rsidP="008A0A05">
      <w:pPr>
        <w:pStyle w:val="aff8"/>
        <w:ind w:firstLine="0"/>
      </w:pPr>
      <w:r>
        <w:t xml:space="preserve">6. </w:t>
      </w:r>
      <w:r w:rsidRPr="00BD1DEC">
        <w:t>Чтобы привлечь внимание человека, который плохо слышит,</w:t>
      </w:r>
    </w:p>
    <w:p w:rsidR="008A0A05" w:rsidRPr="00BD1DEC" w:rsidRDefault="008A0A05" w:rsidP="008A0A05">
      <w:pPr>
        <w:pStyle w:val="aff8"/>
        <w:ind w:firstLine="0"/>
      </w:pPr>
      <w:r w:rsidRPr="00BD1DEC">
        <w:t>необходимо</w:t>
      </w:r>
    </w:p>
    <w:p w:rsidR="008A0A05" w:rsidRPr="00BD1DEC" w:rsidRDefault="008A0A05" w:rsidP="008A0A05">
      <w:pPr>
        <w:pStyle w:val="aff8"/>
        <w:ind w:left="720" w:firstLine="0"/>
      </w:pPr>
      <w:r w:rsidRPr="00BD1DEC">
        <w:t>- громко крикнуть</w:t>
      </w:r>
    </w:p>
    <w:p w:rsidR="008A0A05" w:rsidRPr="00BD1DEC" w:rsidRDefault="008A0A05" w:rsidP="008A0A05">
      <w:pPr>
        <w:pStyle w:val="aff8"/>
        <w:ind w:left="720" w:firstLine="0"/>
      </w:pPr>
      <w:r w:rsidRPr="00BD1DEC">
        <w:t>- хлопнуть в ладоши</w:t>
      </w:r>
    </w:p>
    <w:p w:rsidR="008A0A05" w:rsidRDefault="008A0A05" w:rsidP="008A0A05">
      <w:pPr>
        <w:pStyle w:val="aff8"/>
        <w:ind w:left="720" w:firstLine="0"/>
        <w:rPr>
          <w:b/>
        </w:rPr>
      </w:pPr>
      <w:r w:rsidRPr="003453E2">
        <w:rPr>
          <w:b/>
        </w:rPr>
        <w:t>- помахать рукой человеку или похлопать по плечу (правильный ответ)</w:t>
      </w:r>
    </w:p>
    <w:p w:rsidR="008A0A05" w:rsidRPr="003453E2" w:rsidRDefault="008A0A05" w:rsidP="008A0A05">
      <w:pPr>
        <w:pStyle w:val="aff8"/>
        <w:ind w:left="720" w:firstLine="0"/>
        <w:rPr>
          <w:b/>
        </w:rPr>
      </w:pPr>
    </w:p>
    <w:p w:rsidR="008A0A05" w:rsidRPr="00BD1DEC" w:rsidRDefault="008A0A05" w:rsidP="008A0A05">
      <w:pPr>
        <w:pStyle w:val="aff8"/>
        <w:ind w:firstLine="0"/>
      </w:pPr>
      <w:r>
        <w:t>7.</w:t>
      </w:r>
      <w:r w:rsidRPr="00BD1DEC">
        <w:t xml:space="preserve">  Входит ли организация сопровождения инвалидов, имеющих стойкие расстройства функции зрения и самостоятельного передвижения, по территории объекта в комплекс мер по созданию доступности?</w:t>
      </w:r>
    </w:p>
    <w:p w:rsidR="008A0A05" w:rsidRPr="003453E2" w:rsidRDefault="008A0A05" w:rsidP="008A0A05">
      <w:pPr>
        <w:pStyle w:val="aff8"/>
        <w:ind w:left="720" w:firstLine="0"/>
        <w:rPr>
          <w:b/>
        </w:rPr>
      </w:pPr>
      <w:r w:rsidRPr="003453E2">
        <w:rPr>
          <w:b/>
        </w:rPr>
        <w:t>- Да (правильный ответ)</w:t>
      </w:r>
    </w:p>
    <w:p w:rsidR="008A0A05" w:rsidRDefault="008A0A05" w:rsidP="008A0A05">
      <w:pPr>
        <w:pStyle w:val="aff8"/>
        <w:ind w:left="720" w:firstLine="0"/>
      </w:pPr>
      <w:r>
        <w:t xml:space="preserve"> - </w:t>
      </w:r>
      <w:r w:rsidRPr="009D1706">
        <w:t xml:space="preserve">Нет </w:t>
      </w:r>
    </w:p>
    <w:p w:rsidR="008A0A05" w:rsidRPr="009D1706" w:rsidRDefault="008A0A05" w:rsidP="008A0A05">
      <w:pPr>
        <w:pStyle w:val="aff8"/>
        <w:ind w:firstLine="0"/>
      </w:pPr>
    </w:p>
    <w:p w:rsidR="008A0A05" w:rsidRPr="00BD1DEC" w:rsidRDefault="008A0A05" w:rsidP="008A0A05">
      <w:pPr>
        <w:pStyle w:val="aff8"/>
        <w:ind w:firstLine="0"/>
      </w:pPr>
      <w:r>
        <w:t xml:space="preserve">8. </w:t>
      </w:r>
      <w:r w:rsidRPr="00BD1DEC">
        <w:t>Размер административного штрафа на юридических лиц за уклонение от исполнения требований доступности для инвалидов объектов инженерной, транспортной и социальной инфраструктур составляет:</w:t>
      </w:r>
    </w:p>
    <w:p w:rsidR="008A0A05" w:rsidRPr="003453E2" w:rsidRDefault="008A0A05" w:rsidP="008A0A05">
      <w:pPr>
        <w:pStyle w:val="aff8"/>
        <w:ind w:left="720" w:firstLine="0"/>
      </w:pPr>
      <w:r w:rsidRPr="003453E2">
        <w:t>- от 2 до 3 тысяч рублей</w:t>
      </w:r>
    </w:p>
    <w:p w:rsidR="008A0A05" w:rsidRPr="003453E2" w:rsidRDefault="008A0A05" w:rsidP="008A0A05">
      <w:pPr>
        <w:pStyle w:val="aff8"/>
        <w:ind w:left="720" w:firstLine="0"/>
        <w:rPr>
          <w:b/>
        </w:rPr>
      </w:pPr>
      <w:r w:rsidRPr="003453E2">
        <w:rPr>
          <w:b/>
        </w:rPr>
        <w:t>- от  20 до 30 тысяч рублей (правильный ответ)</w:t>
      </w:r>
    </w:p>
    <w:p w:rsidR="008A0A05" w:rsidRDefault="008A0A05" w:rsidP="008A0A05">
      <w:pPr>
        <w:pStyle w:val="aff8"/>
        <w:ind w:left="720" w:firstLine="0"/>
      </w:pPr>
      <w:r w:rsidRPr="00BD1DEC">
        <w:t>- от 200 до 300 тысяч рублей</w:t>
      </w:r>
    </w:p>
    <w:p w:rsidR="008A0A05" w:rsidRDefault="008A0A05" w:rsidP="008A0A05">
      <w:pPr>
        <w:pStyle w:val="aff8"/>
        <w:ind w:firstLine="0"/>
      </w:pPr>
    </w:p>
    <w:p w:rsidR="008A0A05" w:rsidRPr="00BD1DEC" w:rsidRDefault="008A0A05" w:rsidP="008A0A05">
      <w:pPr>
        <w:pStyle w:val="aff8"/>
        <w:ind w:firstLine="0"/>
      </w:pPr>
      <w:r>
        <w:t>9</w:t>
      </w:r>
      <w:r w:rsidRPr="00BD1DEC">
        <w:t>.</w:t>
      </w:r>
      <w:r>
        <w:t xml:space="preserve"> </w:t>
      </w:r>
      <w:r w:rsidRPr="00BD1DEC">
        <w:t>Какими специальными знаками должна быть обозначена контрастная маркировка для всех потенциально опасных препятствий на пути следования людей с нарушениями зрения</w:t>
      </w:r>
    </w:p>
    <w:p w:rsidR="008A0A05" w:rsidRPr="00BD1DEC" w:rsidRDefault="008A0A05" w:rsidP="008A0A05">
      <w:pPr>
        <w:pStyle w:val="aff8"/>
        <w:ind w:left="720" w:firstLine="0"/>
      </w:pPr>
      <w:r w:rsidRPr="00BD1DEC">
        <w:t>- белыми кругами на черном фоне</w:t>
      </w:r>
    </w:p>
    <w:p w:rsidR="008A0A05" w:rsidRPr="003453E2" w:rsidRDefault="008A0A05" w:rsidP="008A0A05">
      <w:pPr>
        <w:pStyle w:val="aff8"/>
        <w:ind w:left="720" w:firstLine="0"/>
        <w:rPr>
          <w:b/>
        </w:rPr>
      </w:pPr>
      <w:r w:rsidRPr="003453E2">
        <w:rPr>
          <w:b/>
        </w:rPr>
        <w:t>- желтыми полосами или кругами (правильный ответ)</w:t>
      </w:r>
    </w:p>
    <w:p w:rsidR="008A0A05" w:rsidRPr="00BD1DEC" w:rsidRDefault="008A0A05" w:rsidP="008A0A05">
      <w:pPr>
        <w:pStyle w:val="aff8"/>
        <w:ind w:left="720" w:firstLine="0"/>
      </w:pPr>
      <w:r w:rsidRPr="00BD1DEC">
        <w:t>- красными треугольниками</w:t>
      </w:r>
    </w:p>
    <w:p w:rsidR="008A0A05" w:rsidRPr="00BD1DEC" w:rsidRDefault="008A0A05" w:rsidP="008A0A05">
      <w:pPr>
        <w:pStyle w:val="aff8"/>
        <w:ind w:firstLine="0"/>
        <w:rPr>
          <w:rFonts w:eastAsia="Times New Roman"/>
        </w:rPr>
      </w:pPr>
    </w:p>
    <w:p w:rsidR="008A0A05" w:rsidRPr="00BD1DEC" w:rsidRDefault="008A0A05" w:rsidP="008A0A05">
      <w:pPr>
        <w:pStyle w:val="aff8"/>
        <w:ind w:firstLine="0"/>
        <w:rPr>
          <w:rFonts w:eastAsia="Times New Roman"/>
        </w:rPr>
      </w:pPr>
      <w:r>
        <w:rPr>
          <w:rFonts w:eastAsia="Times New Roman"/>
        </w:rPr>
        <w:t>10</w:t>
      </w:r>
      <w:r w:rsidRPr="00BD1DEC">
        <w:rPr>
          <w:rFonts w:eastAsia="Times New Roman"/>
        </w:rPr>
        <w:t xml:space="preserve">. В многоквартирных домах и зданиях общественного пользования с большим количеством этажей преимущественно  устанавливаются </w:t>
      </w:r>
    </w:p>
    <w:p w:rsidR="008A0A05" w:rsidRPr="003453E2" w:rsidRDefault="008A0A05" w:rsidP="008A0A05">
      <w:pPr>
        <w:pStyle w:val="aff8"/>
        <w:ind w:left="720" w:firstLine="0"/>
        <w:rPr>
          <w:rFonts w:eastAsia="Times New Roman"/>
          <w:b/>
        </w:rPr>
      </w:pPr>
      <w:r w:rsidRPr="003453E2">
        <w:rPr>
          <w:rFonts w:eastAsia="Times New Roman"/>
          <w:b/>
        </w:rPr>
        <w:t xml:space="preserve">- </w:t>
      </w:r>
      <w:r w:rsidRPr="003453E2">
        <w:rPr>
          <w:b/>
        </w:rPr>
        <w:t xml:space="preserve"> </w:t>
      </w:r>
      <w:r w:rsidRPr="003453E2">
        <w:rPr>
          <w:rFonts w:eastAsia="Times New Roman"/>
          <w:b/>
        </w:rPr>
        <w:t>вертикальные подъемники или лифтовые установки (правильный ответ)</w:t>
      </w:r>
    </w:p>
    <w:p w:rsidR="008A0A05" w:rsidRPr="00BD1DEC" w:rsidRDefault="008A0A05" w:rsidP="008A0A05">
      <w:pPr>
        <w:pStyle w:val="aff8"/>
        <w:ind w:left="720" w:firstLine="0"/>
        <w:rPr>
          <w:rFonts w:eastAsia="Times New Roman"/>
        </w:rPr>
      </w:pPr>
      <w:r w:rsidRPr="00BD1DEC">
        <w:rPr>
          <w:rFonts w:eastAsia="Times New Roman"/>
        </w:rPr>
        <w:t xml:space="preserve">- </w:t>
      </w:r>
      <w:r w:rsidRPr="00BD1DEC">
        <w:t xml:space="preserve"> </w:t>
      </w:r>
      <w:r w:rsidRPr="00BD1DEC">
        <w:rPr>
          <w:rFonts w:eastAsia="Times New Roman"/>
        </w:rPr>
        <w:t>мобильные лестничные подъемники</w:t>
      </w:r>
    </w:p>
    <w:p w:rsidR="008A0A05" w:rsidRPr="00BD1DEC" w:rsidRDefault="008A0A05" w:rsidP="008A0A05">
      <w:pPr>
        <w:pStyle w:val="aff8"/>
        <w:ind w:left="720" w:firstLine="0"/>
        <w:rPr>
          <w:rFonts w:eastAsia="Times New Roman"/>
        </w:rPr>
      </w:pPr>
      <w:r w:rsidRPr="00BD1DEC">
        <w:rPr>
          <w:rFonts w:eastAsia="Times New Roman"/>
        </w:rPr>
        <w:t>-  наклонные подъемники</w:t>
      </w:r>
    </w:p>
    <w:p w:rsidR="008A0A05" w:rsidRDefault="008A0A05" w:rsidP="008A0A05">
      <w:pPr>
        <w:pStyle w:val="aff8"/>
        <w:ind w:firstLine="0"/>
      </w:pPr>
    </w:p>
    <w:p w:rsidR="008A0A05" w:rsidRPr="00BD1DEC" w:rsidRDefault="008A0A05" w:rsidP="008A0A05">
      <w:pPr>
        <w:pStyle w:val="aff8"/>
        <w:ind w:firstLine="0"/>
      </w:pPr>
      <w:r w:rsidRPr="00BD1DEC">
        <w:t>1</w:t>
      </w:r>
      <w:r>
        <w:t>1</w:t>
      </w:r>
      <w:r w:rsidRPr="00BD1DEC">
        <w:t>.Муниципальные услуги оказываются</w:t>
      </w:r>
    </w:p>
    <w:p w:rsidR="008A0A05" w:rsidRPr="000F3E08" w:rsidRDefault="008A0A05" w:rsidP="008A0A05">
      <w:pPr>
        <w:pStyle w:val="aff8"/>
        <w:ind w:left="720" w:firstLine="0"/>
      </w:pPr>
      <w:r>
        <w:t>-</w:t>
      </w:r>
      <w:r w:rsidRPr="000F3E08">
        <w:t>федеральными органами исполнительной власти и МФЦ</w:t>
      </w:r>
    </w:p>
    <w:p w:rsidR="008A0A05" w:rsidRPr="000F3E08" w:rsidRDefault="008A0A05" w:rsidP="008A0A05">
      <w:pPr>
        <w:pStyle w:val="aff8"/>
        <w:ind w:left="720" w:firstLine="0"/>
      </w:pPr>
      <w:r>
        <w:t>-</w:t>
      </w:r>
      <w:r w:rsidRPr="000F3E08">
        <w:t>органами местного самоуправления</w:t>
      </w:r>
    </w:p>
    <w:p w:rsidR="008A0A05" w:rsidRPr="003453E2" w:rsidRDefault="008A0A05" w:rsidP="008A0A05">
      <w:pPr>
        <w:pStyle w:val="aff8"/>
        <w:ind w:left="720" w:firstLine="0"/>
        <w:rPr>
          <w:b/>
        </w:rPr>
      </w:pPr>
      <w:r w:rsidRPr="003453E2">
        <w:rPr>
          <w:b/>
        </w:rPr>
        <w:t xml:space="preserve">-органами местного самоуправления и МФЦ (правильный ответ) </w:t>
      </w:r>
    </w:p>
    <w:p w:rsidR="008A0A05" w:rsidRPr="00BD1DEC" w:rsidRDefault="008A0A05" w:rsidP="008A0A05">
      <w:pPr>
        <w:pStyle w:val="aff8"/>
        <w:ind w:firstLine="0"/>
      </w:pPr>
    </w:p>
    <w:p w:rsidR="008A0A05" w:rsidRDefault="008A0A05" w:rsidP="008A0A05">
      <w:pPr>
        <w:pStyle w:val="aff8"/>
        <w:ind w:firstLine="0"/>
      </w:pPr>
      <w:r>
        <w:t xml:space="preserve"> 12.</w:t>
      </w:r>
      <w:r w:rsidRPr="000F3E08">
        <w:t>Государственные услуги по принципу</w:t>
      </w:r>
      <w:r>
        <w:t xml:space="preserve"> «одного окна» предоставляются</w:t>
      </w:r>
    </w:p>
    <w:p w:rsidR="008A0A05" w:rsidRPr="000F3E08" w:rsidRDefault="008A0A05" w:rsidP="008A0A05">
      <w:pPr>
        <w:pStyle w:val="aff8"/>
        <w:ind w:left="720" w:firstLine="0"/>
      </w:pPr>
      <w:r>
        <w:t>-</w:t>
      </w:r>
      <w:r w:rsidRPr="000F3E08">
        <w:t>органами местного самоуправления</w:t>
      </w:r>
    </w:p>
    <w:p w:rsidR="008A0A05" w:rsidRPr="000F3E08" w:rsidRDefault="008A0A05" w:rsidP="008A0A05">
      <w:pPr>
        <w:pStyle w:val="aff8"/>
        <w:ind w:left="720" w:firstLine="0"/>
      </w:pPr>
      <w:r>
        <w:t>-</w:t>
      </w:r>
      <w:r w:rsidRPr="000F3E08">
        <w:t>органами государственных внебюджетных фондов</w:t>
      </w:r>
    </w:p>
    <w:p w:rsidR="008A0A05" w:rsidRPr="003453E2" w:rsidRDefault="008A0A05" w:rsidP="008A0A05">
      <w:pPr>
        <w:pStyle w:val="aff8"/>
        <w:ind w:left="720" w:firstLine="0"/>
        <w:rPr>
          <w:b/>
        </w:rPr>
      </w:pPr>
      <w:r w:rsidRPr="003453E2">
        <w:rPr>
          <w:b/>
        </w:rPr>
        <w:t>-многофункциональными центрами (правильный ответ)</w:t>
      </w:r>
    </w:p>
    <w:p w:rsidR="008A0A05" w:rsidRPr="000F3E08" w:rsidRDefault="008A0A05" w:rsidP="008A0A05">
      <w:pPr>
        <w:pStyle w:val="aff8"/>
        <w:ind w:firstLine="0"/>
      </w:pPr>
    </w:p>
    <w:p w:rsidR="008A0A05" w:rsidRPr="00BD1DEC" w:rsidRDefault="008A0A05" w:rsidP="008A0A05">
      <w:pPr>
        <w:pStyle w:val="aff8"/>
        <w:ind w:firstLine="0"/>
      </w:pPr>
      <w:r>
        <w:t>1</w:t>
      </w:r>
      <w:r w:rsidRPr="00BD1DEC">
        <w:t xml:space="preserve">3. Что из перечисленного не входит в содержание критерия доступности для инвалидов зданий и сооружений через изложение ряда соответствующих ему требований (п. 5.2 Свода правил по проектированию и строительству СП 31-102-99) </w:t>
      </w:r>
    </w:p>
    <w:p w:rsidR="008A0A05" w:rsidRPr="003453E2" w:rsidRDefault="008A0A05" w:rsidP="008A0A05">
      <w:pPr>
        <w:pStyle w:val="aff8"/>
        <w:ind w:left="720" w:firstLine="0"/>
        <w:rPr>
          <w:b/>
        </w:rPr>
      </w:pPr>
      <w:r w:rsidRPr="003453E2">
        <w:rPr>
          <w:b/>
        </w:rPr>
        <w:t xml:space="preserve">-возможность избежать травм, ранений, увечий, излишней усталости и т.п. из-за свойств архитектурной среды зданий (правильный ответ) </w:t>
      </w:r>
    </w:p>
    <w:p w:rsidR="008A0A05" w:rsidRPr="000F3E08" w:rsidRDefault="008A0A05" w:rsidP="008A0A05">
      <w:pPr>
        <w:pStyle w:val="aff8"/>
        <w:ind w:left="720" w:firstLine="0"/>
      </w:pPr>
      <w:r>
        <w:t>-</w:t>
      </w:r>
      <w:r w:rsidRPr="000F3E08">
        <w:t>возможности беспрепятственно достигнуть места обслуживания и воспользоваться предоставленным обслуживанием</w:t>
      </w:r>
    </w:p>
    <w:p w:rsidR="008A0A05" w:rsidRPr="000F3E08" w:rsidRDefault="008A0A05" w:rsidP="008A0A05">
      <w:pPr>
        <w:pStyle w:val="aff8"/>
        <w:ind w:left="720" w:firstLine="0"/>
      </w:pPr>
      <w:r>
        <w:t>-</w:t>
      </w:r>
      <w:r w:rsidRPr="000F3E08">
        <w:t>беспрепятственного движения по коммуникационным путям, помещениям и пространствам</w:t>
      </w:r>
    </w:p>
    <w:p w:rsidR="008A0A05" w:rsidRDefault="008A0A05" w:rsidP="008A0A05">
      <w:pPr>
        <w:pStyle w:val="aff8"/>
        <w:ind w:left="720" w:firstLine="0"/>
      </w:pPr>
      <w:r>
        <w:t>-</w:t>
      </w:r>
      <w:r w:rsidRPr="000F3E08">
        <w:t>возможности своевременно воспользоваться местами отдыха, ожидания и сопутствующего обслуживания</w:t>
      </w:r>
    </w:p>
    <w:p w:rsidR="008A0A05" w:rsidRDefault="008A0A05" w:rsidP="008A0A05">
      <w:pPr>
        <w:pStyle w:val="aff8"/>
        <w:ind w:firstLine="0"/>
      </w:pPr>
    </w:p>
    <w:p w:rsidR="008A0A05" w:rsidRPr="00BD1DEC" w:rsidRDefault="008A0A05" w:rsidP="008A0A05">
      <w:pPr>
        <w:pStyle w:val="aff8"/>
        <w:ind w:firstLine="0"/>
      </w:pPr>
      <w:r w:rsidRPr="00BD1DEC">
        <w:t>1</w:t>
      </w:r>
      <w:r>
        <w:t>4</w:t>
      </w:r>
      <w:r w:rsidRPr="00BD1DEC">
        <w:t>. Цветовые решения внутренней отделки помещений медицинских учреждений, адаптированных к особенностям зрения и психофизиологии инвалидов, должны преимущественно содержать</w:t>
      </w:r>
    </w:p>
    <w:p w:rsidR="008A0A05" w:rsidRPr="00BD1DEC" w:rsidRDefault="008A0A05" w:rsidP="008A0A05">
      <w:pPr>
        <w:pStyle w:val="aff8"/>
        <w:ind w:left="720" w:firstLine="0"/>
      </w:pPr>
      <w:r w:rsidRPr="00BD1DEC">
        <w:t>- голубой, зеленый  и красный цвета</w:t>
      </w:r>
    </w:p>
    <w:p w:rsidR="008A0A05" w:rsidRPr="00BD1DEC" w:rsidRDefault="008A0A05" w:rsidP="008A0A05">
      <w:pPr>
        <w:pStyle w:val="aff8"/>
        <w:ind w:left="720" w:firstLine="0"/>
      </w:pPr>
      <w:r w:rsidRPr="00BD1DEC">
        <w:t>- красный, красно-оранжевый цвета</w:t>
      </w:r>
    </w:p>
    <w:p w:rsidR="008A0A05" w:rsidRPr="003453E2" w:rsidRDefault="008A0A05" w:rsidP="008A0A05">
      <w:pPr>
        <w:pStyle w:val="aff8"/>
        <w:ind w:left="720" w:firstLine="0"/>
        <w:rPr>
          <w:b/>
        </w:rPr>
      </w:pPr>
      <w:r w:rsidRPr="003453E2">
        <w:rPr>
          <w:b/>
        </w:rPr>
        <w:t>- желтый, желто-зеленый, оранжево-желтый цвета (правильный ответ)</w:t>
      </w:r>
    </w:p>
    <w:p w:rsidR="008A0A05" w:rsidRPr="00BD1DEC" w:rsidRDefault="008A0A05" w:rsidP="008A0A05">
      <w:pPr>
        <w:pStyle w:val="aff8"/>
        <w:ind w:firstLine="0"/>
      </w:pPr>
    </w:p>
    <w:p w:rsidR="008A0A05" w:rsidRPr="00BD1DEC" w:rsidRDefault="008A0A05" w:rsidP="008A0A05">
      <w:pPr>
        <w:pStyle w:val="aff8"/>
        <w:ind w:firstLine="0"/>
      </w:pPr>
      <w:r>
        <w:t>15</w:t>
      </w:r>
      <w:r w:rsidRPr="00BD1DEC">
        <w:t>. Расположение бюро медико-социальной экспертизы выше первого этажа</w:t>
      </w:r>
    </w:p>
    <w:p w:rsidR="008A0A05" w:rsidRPr="00BD1DEC" w:rsidRDefault="008A0A05" w:rsidP="008A0A05">
      <w:pPr>
        <w:pStyle w:val="aff8"/>
        <w:ind w:left="720" w:firstLine="0"/>
      </w:pPr>
      <w:r w:rsidRPr="00BD1DEC">
        <w:t>- допускается</w:t>
      </w:r>
    </w:p>
    <w:p w:rsidR="008A0A05" w:rsidRPr="003453E2" w:rsidRDefault="008A0A05" w:rsidP="008A0A05">
      <w:pPr>
        <w:pStyle w:val="aff8"/>
        <w:ind w:left="720" w:firstLine="0"/>
        <w:rPr>
          <w:b/>
        </w:rPr>
      </w:pPr>
      <w:r w:rsidRPr="003453E2">
        <w:rPr>
          <w:b/>
        </w:rPr>
        <w:t>- допускается при наличии в здании специально оборудованного лифта или подъемника для инвалидов и иных маломобильных групп населения (правильный ответ)</w:t>
      </w:r>
    </w:p>
    <w:p w:rsidR="008A0A05" w:rsidRDefault="008A0A05" w:rsidP="008A0A05">
      <w:pPr>
        <w:pStyle w:val="aff8"/>
        <w:ind w:left="720" w:firstLine="0"/>
      </w:pPr>
      <w:r>
        <w:t>- не допускается</w:t>
      </w:r>
    </w:p>
    <w:p w:rsidR="008A0A05" w:rsidRDefault="008A0A05" w:rsidP="008A0A05">
      <w:pPr>
        <w:pStyle w:val="aff8"/>
        <w:ind w:firstLine="0"/>
      </w:pPr>
    </w:p>
    <w:p w:rsidR="008A0A05" w:rsidRPr="00BD1DEC" w:rsidRDefault="008A0A05" w:rsidP="008A0A05">
      <w:pPr>
        <w:pStyle w:val="aff8"/>
        <w:ind w:firstLine="0"/>
      </w:pPr>
      <w:r>
        <w:t>16</w:t>
      </w:r>
      <w:r w:rsidRPr="00BD1DEC">
        <w:t>. Время ожидания в очереди в бюро медико-социальной экспертизы</w:t>
      </w:r>
    </w:p>
    <w:p w:rsidR="008A0A05" w:rsidRPr="003453E2" w:rsidRDefault="008A0A05" w:rsidP="008A0A05">
      <w:pPr>
        <w:pStyle w:val="aff8"/>
        <w:ind w:left="720" w:firstLine="0"/>
        <w:rPr>
          <w:b/>
        </w:rPr>
      </w:pPr>
      <w:r w:rsidRPr="003453E2">
        <w:rPr>
          <w:b/>
        </w:rPr>
        <w:t xml:space="preserve">- не должно превышать 15 минут (правильный ответ) </w:t>
      </w:r>
    </w:p>
    <w:p w:rsidR="008A0A05" w:rsidRPr="00BD1DEC" w:rsidRDefault="008A0A05" w:rsidP="008A0A05">
      <w:pPr>
        <w:pStyle w:val="aff8"/>
        <w:ind w:left="720" w:firstLine="0"/>
      </w:pPr>
      <w:r w:rsidRPr="00BD1DEC">
        <w:t>- не должно превышать 30 минут</w:t>
      </w:r>
    </w:p>
    <w:p w:rsidR="008A0A05" w:rsidRDefault="008A0A05" w:rsidP="008A0A05">
      <w:pPr>
        <w:pStyle w:val="aff8"/>
        <w:ind w:left="720" w:firstLine="0"/>
      </w:pPr>
      <w:r w:rsidRPr="00BD1DEC">
        <w:t>-не установлено</w:t>
      </w:r>
    </w:p>
    <w:p w:rsidR="008A0A05" w:rsidRPr="00BD1DEC" w:rsidRDefault="008A0A05" w:rsidP="008A0A05">
      <w:pPr>
        <w:pStyle w:val="aff8"/>
        <w:ind w:firstLine="0"/>
      </w:pPr>
    </w:p>
    <w:p w:rsidR="008A0A05" w:rsidRPr="00BD1DEC" w:rsidRDefault="008A0A05" w:rsidP="008A0A05">
      <w:pPr>
        <w:pStyle w:val="aff8"/>
        <w:ind w:firstLine="0"/>
        <w:rPr>
          <w:rFonts w:eastAsia="Times New Roman"/>
        </w:rPr>
      </w:pPr>
      <w:r w:rsidRPr="00BD1DEC">
        <w:rPr>
          <w:rFonts w:eastAsia="Times New Roman"/>
        </w:rPr>
        <w:t>1</w:t>
      </w:r>
      <w:r>
        <w:rPr>
          <w:rFonts w:eastAsia="Times New Roman"/>
        </w:rPr>
        <w:t>7</w:t>
      </w:r>
      <w:r w:rsidRPr="00BD1DEC">
        <w:rPr>
          <w:rFonts w:eastAsia="Times New Roman"/>
        </w:rPr>
        <w:t>.</w:t>
      </w:r>
      <w:r>
        <w:rPr>
          <w:rFonts w:eastAsia="Times New Roman"/>
        </w:rPr>
        <w:t xml:space="preserve"> </w:t>
      </w:r>
      <w:r w:rsidRPr="00BD1DEC">
        <w:rPr>
          <w:rFonts w:eastAsia="Times New Roman"/>
        </w:rPr>
        <w:t>В заявлении (устном обращении) о предоставлении возможности проголосовать вне помещения для голосования должны содержаться</w:t>
      </w:r>
    </w:p>
    <w:p w:rsidR="008A0A05" w:rsidRPr="00BD1DEC" w:rsidRDefault="008A0A05" w:rsidP="008A0A05">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w:t>
      </w:r>
    </w:p>
    <w:p w:rsidR="008A0A05" w:rsidRPr="00BD1DEC" w:rsidRDefault="008A0A05" w:rsidP="008A0A05">
      <w:pPr>
        <w:pStyle w:val="aff8"/>
        <w:ind w:left="720" w:firstLine="0"/>
        <w:rPr>
          <w:rFonts w:eastAsia="Times New Roman"/>
        </w:rPr>
      </w:pPr>
      <w:r w:rsidRPr="00BD1DEC">
        <w:rPr>
          <w:rFonts w:eastAsia="Times New Roman"/>
        </w:rPr>
        <w:t>-только фамилия, имя и отчество избирателя, а также причина, по которой избиратель, участник референдума не может прибыть в помещение для голосования</w:t>
      </w:r>
    </w:p>
    <w:p w:rsidR="008A0A05" w:rsidRPr="00BD1DEC" w:rsidRDefault="008A0A05" w:rsidP="008A0A05">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а также адрес его места жительства</w:t>
      </w:r>
    </w:p>
    <w:p w:rsidR="008A0A05" w:rsidRPr="003453E2" w:rsidRDefault="008A0A05" w:rsidP="008A0A05">
      <w:pPr>
        <w:pStyle w:val="aff8"/>
        <w:ind w:left="720" w:firstLine="0"/>
        <w:rPr>
          <w:rFonts w:eastAsia="Times New Roman"/>
          <w:b/>
        </w:rPr>
      </w:pPr>
      <w:r w:rsidRPr="003453E2">
        <w:rPr>
          <w:rFonts w:eastAsia="Times New Roman"/>
          <w:b/>
        </w:rPr>
        <w:t xml:space="preserve"> -фамилия, имя и отчество избирателя, участника референдума, адрес его места жительства, а также причина, по которой он не может прибыть в помещение для голосования (правильный ответ)</w:t>
      </w:r>
    </w:p>
    <w:p w:rsidR="008A0A05" w:rsidRPr="00BD1DEC" w:rsidRDefault="008A0A05" w:rsidP="008A0A05">
      <w:pPr>
        <w:pStyle w:val="aff8"/>
        <w:ind w:firstLine="0"/>
        <w:rPr>
          <w:rFonts w:eastAsia="Times New Roman"/>
        </w:rPr>
      </w:pPr>
    </w:p>
    <w:p w:rsidR="008A0A05" w:rsidRPr="00BD1DEC" w:rsidRDefault="008A0A05" w:rsidP="008A0A05">
      <w:pPr>
        <w:pStyle w:val="aff8"/>
        <w:ind w:firstLine="0"/>
        <w:rPr>
          <w:rFonts w:eastAsia="Times New Roman"/>
        </w:rPr>
      </w:pPr>
      <w:r>
        <w:rPr>
          <w:rFonts w:eastAsia="Times New Roman"/>
        </w:rPr>
        <w:t>18</w:t>
      </w:r>
      <w:r w:rsidRPr="00BD1DEC">
        <w:rPr>
          <w:rFonts w:eastAsia="Times New Roman"/>
        </w:rPr>
        <w:t xml:space="preserve">. Подача заявлений (устных обращений) о предоставлении возможности проголосовать вне помещения для голосования допускается </w:t>
      </w:r>
    </w:p>
    <w:p w:rsidR="008A0A05" w:rsidRPr="00BD1DEC" w:rsidRDefault="008A0A05" w:rsidP="008A0A05">
      <w:pPr>
        <w:pStyle w:val="aff8"/>
        <w:ind w:left="720" w:firstLine="0"/>
        <w:rPr>
          <w:rFonts w:eastAsia="Times New Roman"/>
        </w:rPr>
      </w:pPr>
      <w:r w:rsidRPr="00BD1DEC">
        <w:rPr>
          <w:rFonts w:eastAsia="Times New Roman"/>
        </w:rPr>
        <w:t>-не ранее чем за месяц до дня голосования, но не позднее чем за неделю до дня голосования</w:t>
      </w:r>
    </w:p>
    <w:p w:rsidR="008A0A05" w:rsidRPr="00BD1DEC" w:rsidRDefault="008A0A05" w:rsidP="008A0A05">
      <w:pPr>
        <w:pStyle w:val="aff8"/>
        <w:ind w:left="720" w:firstLine="0"/>
        <w:rPr>
          <w:rFonts w:eastAsia="Times New Roman"/>
        </w:rPr>
      </w:pPr>
      <w:r w:rsidRPr="00BD1DEC">
        <w:rPr>
          <w:rFonts w:eastAsia="Times New Roman"/>
        </w:rPr>
        <w:t>-не ранее чем за две недели до дня голосования, но не позднее чем за день до голосования</w:t>
      </w:r>
    </w:p>
    <w:p w:rsidR="008A0A05" w:rsidRPr="003453E2" w:rsidRDefault="008A0A05" w:rsidP="008A0A05">
      <w:pPr>
        <w:pStyle w:val="aff8"/>
        <w:ind w:left="720" w:firstLine="0"/>
        <w:rPr>
          <w:rFonts w:eastAsia="Times New Roman"/>
          <w:b/>
        </w:rPr>
      </w:pPr>
      <w:r w:rsidRPr="003453E2">
        <w:rPr>
          <w:rFonts w:eastAsia="Times New Roman"/>
          <w:b/>
        </w:rPr>
        <w:t>-не ранее чем за 10 дней до дня голосования, но не позднее чем за шесть часов до окончания времени голосования (правильный ответ)</w:t>
      </w:r>
    </w:p>
    <w:p w:rsidR="008A0A05" w:rsidRPr="00BD1DEC" w:rsidRDefault="008A0A05" w:rsidP="008A0A05">
      <w:pPr>
        <w:pStyle w:val="aff8"/>
        <w:ind w:left="720" w:firstLine="0"/>
        <w:rPr>
          <w:rFonts w:eastAsia="Times New Roman"/>
        </w:rPr>
      </w:pPr>
      <w:r w:rsidRPr="00BD1DEC">
        <w:rPr>
          <w:rFonts w:eastAsia="Times New Roman"/>
        </w:rPr>
        <w:t>-не ранее чем за 5 дней до дня голосования, но не позднее чем за три часа до окончания времени голосования</w:t>
      </w:r>
    </w:p>
    <w:p w:rsidR="008A0A05" w:rsidRDefault="008A0A05" w:rsidP="008A0A05">
      <w:pPr>
        <w:pStyle w:val="aff8"/>
        <w:ind w:firstLine="0"/>
        <w:rPr>
          <w:rFonts w:eastAsia="Times New Roman"/>
        </w:rPr>
      </w:pPr>
    </w:p>
    <w:p w:rsidR="008A0A05" w:rsidRPr="00BD1DEC" w:rsidRDefault="008A0A05" w:rsidP="008A0A05">
      <w:pPr>
        <w:pStyle w:val="aff8"/>
        <w:ind w:firstLine="0"/>
      </w:pPr>
      <w:r w:rsidRPr="00BD1DEC">
        <w:t>1</w:t>
      </w:r>
      <w:r>
        <w:t>9</w:t>
      </w:r>
      <w:r w:rsidRPr="00BD1DEC">
        <w:t>.</w:t>
      </w:r>
      <w:r>
        <w:t xml:space="preserve"> </w:t>
      </w:r>
      <w:r w:rsidRPr="00BD1DEC">
        <w:t>В аэропорту инвалидам предоставляются следующие бесплатные услуги</w:t>
      </w:r>
    </w:p>
    <w:p w:rsidR="008A0A05" w:rsidRPr="003453E2" w:rsidRDefault="008A0A05" w:rsidP="008A0A05">
      <w:pPr>
        <w:pStyle w:val="aff8"/>
        <w:ind w:left="720" w:firstLine="0"/>
        <w:rPr>
          <w:b/>
        </w:rPr>
      </w:pPr>
      <w:r w:rsidRPr="003453E2">
        <w:rPr>
          <w:b/>
        </w:rPr>
        <w:t>- сопровождение и помощь при перемещении по территории аэропорта (правильный ответ)</w:t>
      </w:r>
    </w:p>
    <w:p w:rsidR="008A0A05" w:rsidRPr="00BD1DEC" w:rsidRDefault="008A0A05" w:rsidP="008A0A05">
      <w:pPr>
        <w:pStyle w:val="aff8"/>
        <w:ind w:left="720" w:firstLine="0"/>
      </w:pPr>
      <w:r w:rsidRPr="00BD1DEC">
        <w:t>-горячее питание в период ожидания посадки на самолет</w:t>
      </w:r>
    </w:p>
    <w:p w:rsidR="008A0A05" w:rsidRDefault="008A0A05" w:rsidP="008A0A05">
      <w:pPr>
        <w:pStyle w:val="aff8"/>
        <w:ind w:left="720" w:firstLine="0"/>
      </w:pPr>
      <w:r w:rsidRPr="00BD1DEC">
        <w:t>-услуги интернет-кафе</w:t>
      </w:r>
    </w:p>
    <w:p w:rsidR="008A0A05" w:rsidRPr="00BD1DEC" w:rsidRDefault="008A0A05" w:rsidP="008A0A05">
      <w:pPr>
        <w:pStyle w:val="aff8"/>
        <w:ind w:left="720" w:firstLine="0"/>
      </w:pPr>
    </w:p>
    <w:p w:rsidR="008A0A05" w:rsidRPr="00BD1DEC" w:rsidRDefault="008A0A05" w:rsidP="008A0A05">
      <w:pPr>
        <w:pStyle w:val="aff8"/>
        <w:ind w:firstLine="0"/>
      </w:pPr>
      <w:r w:rsidRPr="00BD1DEC">
        <w:t>2</w:t>
      </w:r>
      <w:r>
        <w:t>0</w:t>
      </w:r>
      <w:r w:rsidRPr="00BD1DEC">
        <w:t>.</w:t>
      </w:r>
      <w:r>
        <w:t xml:space="preserve"> </w:t>
      </w:r>
      <w:r w:rsidRPr="00BD1DEC">
        <w:t xml:space="preserve">Для удобства пребывания и передвижения инвалидов вокзалы должны быть оборудованы </w:t>
      </w:r>
    </w:p>
    <w:p w:rsidR="008A0A05" w:rsidRPr="00BD1DEC" w:rsidRDefault="008A0A05" w:rsidP="008A0A05">
      <w:pPr>
        <w:pStyle w:val="aff8"/>
        <w:ind w:left="720" w:firstLine="0"/>
      </w:pPr>
      <w:r w:rsidRPr="00BD1DEC">
        <w:t xml:space="preserve">-пандусами, </w:t>
      </w:r>
    </w:p>
    <w:p w:rsidR="008A0A05" w:rsidRPr="00BD1DEC" w:rsidRDefault="008A0A05" w:rsidP="008A0A05">
      <w:pPr>
        <w:pStyle w:val="aff8"/>
        <w:ind w:left="720" w:firstLine="0"/>
      </w:pPr>
      <w:r w:rsidRPr="00BD1DEC">
        <w:t xml:space="preserve">-грузопассажирскими лифтами для инвалидов в коляске с сопровождающими лицами, </w:t>
      </w:r>
    </w:p>
    <w:p w:rsidR="008A0A05" w:rsidRPr="00BD1DEC" w:rsidRDefault="008A0A05" w:rsidP="008A0A05">
      <w:pPr>
        <w:pStyle w:val="aff8"/>
        <w:ind w:left="720" w:firstLine="0"/>
      </w:pPr>
      <w:r w:rsidRPr="00BD1DEC">
        <w:t xml:space="preserve">-местами для инвалидных колясок в зале ожидания, </w:t>
      </w:r>
    </w:p>
    <w:p w:rsidR="008A0A05" w:rsidRPr="00BD1DEC" w:rsidRDefault="008A0A05" w:rsidP="008A0A05">
      <w:pPr>
        <w:pStyle w:val="aff8"/>
        <w:ind w:left="720" w:firstLine="0"/>
      </w:pPr>
      <w:r w:rsidRPr="00BD1DEC">
        <w:t xml:space="preserve">-специальными столиками в буфетах, кафе, ресторанах, с учетом размера колясок, </w:t>
      </w:r>
    </w:p>
    <w:p w:rsidR="008A0A05" w:rsidRPr="00BD1DEC" w:rsidRDefault="008A0A05" w:rsidP="008A0A05">
      <w:pPr>
        <w:pStyle w:val="aff8"/>
        <w:ind w:left="720" w:firstLine="0"/>
      </w:pPr>
      <w:r w:rsidRPr="00BD1DEC">
        <w:t xml:space="preserve">-специальными кабинами в общественных туалетах, </w:t>
      </w:r>
    </w:p>
    <w:p w:rsidR="008A0A05" w:rsidRPr="003453E2" w:rsidRDefault="008A0A05" w:rsidP="008A0A05">
      <w:pPr>
        <w:pStyle w:val="aff8"/>
        <w:ind w:left="720" w:firstLine="0"/>
        <w:rPr>
          <w:b/>
        </w:rPr>
      </w:pPr>
      <w:r w:rsidRPr="003453E2">
        <w:rPr>
          <w:b/>
        </w:rPr>
        <w:t>-всем (правильный ответ)</w:t>
      </w:r>
    </w:p>
    <w:p w:rsidR="008A0A05" w:rsidRDefault="008A0A05" w:rsidP="008A0A05">
      <w:pPr>
        <w:pStyle w:val="aff8"/>
        <w:ind w:firstLine="0"/>
        <w:rPr>
          <w:rFonts w:eastAsia="Times New Roman"/>
        </w:rPr>
      </w:pPr>
    </w:p>
    <w:p w:rsidR="008A0A05" w:rsidRPr="002D02D1" w:rsidRDefault="008A0A05" w:rsidP="008A0A05">
      <w:pPr>
        <w:pStyle w:val="aff8"/>
        <w:ind w:firstLine="0"/>
      </w:pPr>
      <w:r>
        <w:t>2</w:t>
      </w:r>
      <w:r w:rsidRPr="002D02D1">
        <w:t>1. На какие органы и/или организации возлагается обязанность обеспечения инвалидам условий для беспрепятственного пользования средствами связ</w:t>
      </w:r>
      <w:r>
        <w:t xml:space="preserve">и и информации </w:t>
      </w:r>
    </w:p>
    <w:p w:rsidR="008A0A05" w:rsidRPr="00BD1DEC" w:rsidRDefault="008A0A05" w:rsidP="008A0A05">
      <w:pPr>
        <w:pStyle w:val="aff8"/>
        <w:ind w:left="720" w:firstLine="0"/>
      </w:pPr>
      <w:r w:rsidRPr="00BD1DEC">
        <w:t>- на федеральные органы государственной власти, органы государственной власти субъектов Российской Федерации</w:t>
      </w:r>
    </w:p>
    <w:p w:rsidR="008A0A05" w:rsidRPr="00BD1DEC" w:rsidRDefault="008A0A05" w:rsidP="008A0A05">
      <w:pPr>
        <w:pStyle w:val="aff8"/>
        <w:ind w:left="720" w:firstLine="0"/>
      </w:pPr>
      <w:r w:rsidRPr="00BD1DEC">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w:t>
      </w:r>
    </w:p>
    <w:p w:rsidR="008A0A05" w:rsidRPr="003453E2" w:rsidRDefault="008A0A05" w:rsidP="008A0A05">
      <w:pPr>
        <w:pStyle w:val="aff8"/>
        <w:ind w:left="720" w:firstLine="0"/>
        <w:rPr>
          <w:b/>
        </w:rPr>
      </w:pPr>
      <w:r w:rsidRPr="003453E2">
        <w:rPr>
          <w:b/>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организационно-правовых форм (правильный ответ) </w:t>
      </w:r>
    </w:p>
    <w:p w:rsidR="008A0A05" w:rsidRPr="00BD1DEC" w:rsidRDefault="008A0A05" w:rsidP="008A0A05">
      <w:pPr>
        <w:pStyle w:val="aff8"/>
        <w:ind w:firstLine="0"/>
      </w:pPr>
    </w:p>
    <w:p w:rsidR="008A0A05" w:rsidRPr="00BD1DEC" w:rsidRDefault="008A0A05" w:rsidP="008A0A05">
      <w:pPr>
        <w:pStyle w:val="aff8"/>
        <w:ind w:firstLine="0"/>
      </w:pPr>
      <w:r>
        <w:t>2</w:t>
      </w:r>
      <w:r w:rsidRPr="00BD1DEC">
        <w:t>2. Условия для беспрепятственного доступа инвалидов к объектам связи включают</w:t>
      </w:r>
    </w:p>
    <w:p w:rsidR="008A0A05" w:rsidRPr="00BD1DEC" w:rsidRDefault="008A0A05" w:rsidP="008A0A05">
      <w:pPr>
        <w:pStyle w:val="aff8"/>
        <w:ind w:left="720" w:firstLine="0"/>
      </w:pPr>
      <w:r w:rsidRPr="00BD1DEC">
        <w:t>-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8A0A05" w:rsidRPr="00BD1DEC" w:rsidRDefault="008A0A05" w:rsidP="008A0A05">
      <w:pPr>
        <w:pStyle w:val="aff8"/>
        <w:ind w:left="720" w:firstLine="0"/>
      </w:pPr>
      <w:r w:rsidRPr="00BD1DEC">
        <w:t>- обеспечение инвалидам возможности самостоятельного передвижения по объекту связи в целях пользования общедоступными услугами связи</w:t>
      </w:r>
    </w:p>
    <w:p w:rsidR="008A0A05" w:rsidRPr="00BD1DEC" w:rsidRDefault="008A0A05" w:rsidP="008A0A05">
      <w:pPr>
        <w:pStyle w:val="aff8"/>
        <w:ind w:left="720" w:firstLine="0"/>
      </w:pPr>
      <w:r w:rsidRPr="00BD1DEC">
        <w:t>- доведение работниками оператора связи информации об услугах</w:t>
      </w:r>
    </w:p>
    <w:p w:rsidR="008A0A05" w:rsidRPr="00BD1DEC" w:rsidRDefault="008A0A05" w:rsidP="008A0A05">
      <w:pPr>
        <w:pStyle w:val="aff8"/>
        <w:ind w:left="720" w:firstLine="0"/>
      </w:pPr>
      <w:r w:rsidRPr="00BD1DEC">
        <w:t>связи до инвалидов иными доступными им способами</w:t>
      </w:r>
    </w:p>
    <w:p w:rsidR="008A0A05" w:rsidRPr="003453E2" w:rsidRDefault="008A0A05" w:rsidP="008A0A05">
      <w:pPr>
        <w:pStyle w:val="aff8"/>
        <w:ind w:left="720" w:firstLine="0"/>
        <w:rPr>
          <w:b/>
        </w:rPr>
      </w:pPr>
      <w:r w:rsidRPr="003453E2">
        <w:rPr>
          <w:b/>
        </w:rPr>
        <w:t>- все перечисленное (правильный ответ)</w:t>
      </w:r>
    </w:p>
    <w:p w:rsidR="008A0A05" w:rsidRDefault="008A0A05" w:rsidP="008A0A05">
      <w:pPr>
        <w:pStyle w:val="aff8"/>
        <w:ind w:firstLine="0"/>
      </w:pPr>
    </w:p>
    <w:p w:rsidR="008A0A05" w:rsidRPr="00BD1DEC" w:rsidRDefault="008A0A05" w:rsidP="008A0A05">
      <w:pPr>
        <w:pStyle w:val="aff8"/>
        <w:ind w:firstLine="0"/>
      </w:pPr>
      <w:r>
        <w:t>23</w:t>
      </w:r>
      <w:r w:rsidRPr="00BD1DEC">
        <w:t>. Предусматривается ли выделение специальных мест для личного транспорта инвалидов и других маломобильных групп населения при предприятиях розничной торговли и организациях общественного питания</w:t>
      </w:r>
    </w:p>
    <w:p w:rsidR="008A0A05" w:rsidRPr="003453E2" w:rsidRDefault="008A0A05" w:rsidP="008A0A05">
      <w:pPr>
        <w:pStyle w:val="aff8"/>
        <w:ind w:left="720" w:firstLine="0"/>
        <w:rPr>
          <w:b/>
        </w:rPr>
      </w:pPr>
      <w:r w:rsidRPr="003453E2">
        <w:rPr>
          <w:b/>
        </w:rPr>
        <w:t>- да (правильный ответ)</w:t>
      </w:r>
    </w:p>
    <w:p w:rsidR="008A0A05" w:rsidRPr="00BD1DEC" w:rsidRDefault="008A0A05" w:rsidP="008A0A05">
      <w:pPr>
        <w:pStyle w:val="aff8"/>
        <w:ind w:left="720" w:firstLine="0"/>
      </w:pPr>
      <w:r w:rsidRPr="00BD1DEC">
        <w:t>- нет</w:t>
      </w:r>
    </w:p>
    <w:p w:rsidR="008A0A05" w:rsidRPr="00BD1DEC" w:rsidRDefault="008A0A05" w:rsidP="008A0A05">
      <w:pPr>
        <w:pStyle w:val="aff8"/>
        <w:ind w:left="720" w:firstLine="0"/>
      </w:pPr>
      <w:r w:rsidRPr="00BD1DEC">
        <w:t>- только в населенных пунктах с численностью населения не менее 600 тыс.</w:t>
      </w:r>
    </w:p>
    <w:p w:rsidR="008A0A05" w:rsidRPr="00BD1DEC" w:rsidRDefault="008A0A05" w:rsidP="008A0A05">
      <w:pPr>
        <w:pStyle w:val="aff8"/>
        <w:ind w:firstLine="0"/>
      </w:pPr>
    </w:p>
    <w:p w:rsidR="008A0A05" w:rsidRPr="00BD1DEC" w:rsidRDefault="008A0A05" w:rsidP="008A0A05">
      <w:pPr>
        <w:pStyle w:val="aff8"/>
        <w:ind w:firstLine="0"/>
      </w:pPr>
      <w:r w:rsidRPr="00BD1DEC">
        <w:t>2</w:t>
      </w:r>
      <w:r>
        <w:t>4</w:t>
      </w:r>
      <w:r w:rsidRPr="00BD1DEC">
        <w:t>. Верно ли утверждение о том, что обслуживание инвалидов и других маломобильных групп обеспечивается только в организациях общественного питания, имеющих в штате официантов.</w:t>
      </w:r>
    </w:p>
    <w:p w:rsidR="008A0A05" w:rsidRPr="00BD1DEC" w:rsidRDefault="008A0A05" w:rsidP="008A0A05">
      <w:pPr>
        <w:pStyle w:val="aff8"/>
        <w:ind w:left="720" w:firstLine="0"/>
      </w:pPr>
      <w:r w:rsidRPr="00BD1DEC">
        <w:t>- верно</w:t>
      </w:r>
    </w:p>
    <w:p w:rsidR="008A0A05" w:rsidRPr="003453E2" w:rsidRDefault="008A0A05" w:rsidP="008A0A05">
      <w:pPr>
        <w:pStyle w:val="aff8"/>
        <w:ind w:left="720" w:firstLine="0"/>
        <w:rPr>
          <w:b/>
        </w:rPr>
      </w:pPr>
      <w:r w:rsidRPr="003453E2">
        <w:rPr>
          <w:b/>
        </w:rPr>
        <w:t>-не верно (правильный ответ)</w:t>
      </w:r>
    </w:p>
    <w:p w:rsidR="008A0A05" w:rsidRPr="00BD1DEC" w:rsidRDefault="008A0A05" w:rsidP="008A0A05">
      <w:pPr>
        <w:pStyle w:val="aff8"/>
        <w:ind w:left="720" w:firstLine="0"/>
      </w:pPr>
      <w:r w:rsidRPr="00BD1DEC">
        <w:t>- только в тех организациях общественного питания, где есть официант и соблюдены нормативы площади обеденных залов из расчета не менее 3 кв.м. на место</w:t>
      </w:r>
    </w:p>
    <w:p w:rsidR="008A0A05" w:rsidRDefault="008A0A05" w:rsidP="008A0A05">
      <w:pPr>
        <w:pStyle w:val="aff8"/>
        <w:ind w:firstLine="0"/>
      </w:pPr>
      <w:bookmarkStart w:id="61" w:name="_Toc424478833"/>
    </w:p>
    <w:p w:rsidR="008A0A05" w:rsidRPr="00BD1DEC" w:rsidRDefault="008A0A05" w:rsidP="008A0A05">
      <w:pPr>
        <w:pStyle w:val="aff8"/>
        <w:ind w:firstLine="0"/>
      </w:pPr>
      <w:r>
        <w:t>25</w:t>
      </w:r>
      <w:r w:rsidRPr="00BD1DEC">
        <w:t>. Каким из нижеперечисленных требований должны отвечать доступные для инвалидов входные двери</w:t>
      </w:r>
      <w:bookmarkEnd w:id="61"/>
    </w:p>
    <w:p w:rsidR="008A0A05" w:rsidRPr="00BD1DEC" w:rsidRDefault="008A0A05" w:rsidP="008A0A05">
      <w:pPr>
        <w:pStyle w:val="aff8"/>
        <w:ind w:left="720" w:firstLine="0"/>
      </w:pPr>
      <w:bookmarkStart w:id="62" w:name="_Toc424478834"/>
      <w:r w:rsidRPr="00BD1DEC">
        <w:t>- наружные двери не могут иметь пороги</w:t>
      </w:r>
      <w:bookmarkEnd w:id="62"/>
    </w:p>
    <w:p w:rsidR="008A0A05" w:rsidRPr="00BD1DEC" w:rsidRDefault="008A0A05" w:rsidP="008A0A05">
      <w:pPr>
        <w:pStyle w:val="aff8"/>
        <w:ind w:left="720" w:firstLine="0"/>
      </w:pPr>
      <w:bookmarkStart w:id="63" w:name="_Toc424478835"/>
      <w:r w:rsidRPr="00BD1DEC">
        <w:t>- на путях движения инвалидов не рекомендуется применять распашные двери на петлях одностороннего действия с фиксаторами в положениях «открыто» или «закрыто» с доводчиком</w:t>
      </w:r>
      <w:bookmarkEnd w:id="63"/>
    </w:p>
    <w:p w:rsidR="008A0A05" w:rsidRDefault="008A0A05" w:rsidP="008A0A05">
      <w:pPr>
        <w:pStyle w:val="aff8"/>
        <w:ind w:left="720" w:firstLine="0"/>
        <w:rPr>
          <w:b/>
        </w:rPr>
      </w:pPr>
      <w:bookmarkStart w:id="64" w:name="_Toc424478836"/>
      <w:r w:rsidRPr="003453E2">
        <w:rPr>
          <w:b/>
        </w:rPr>
        <w:t>- входные двери, доступные для инвалидов, должны быть хорошо опознаваемы и иметь символ, указывающий на их доступность (правильный ответ)</w:t>
      </w:r>
      <w:bookmarkEnd w:id="64"/>
    </w:p>
    <w:p w:rsidR="008A0A05" w:rsidRPr="003453E2" w:rsidRDefault="008A0A05" w:rsidP="008A0A05">
      <w:pPr>
        <w:pStyle w:val="aff8"/>
        <w:ind w:left="720" w:firstLine="0"/>
        <w:rPr>
          <w:b/>
        </w:rPr>
      </w:pPr>
    </w:p>
    <w:p w:rsidR="008A0A05" w:rsidRPr="00BD1DEC" w:rsidRDefault="008A0A05" w:rsidP="008A0A05">
      <w:pPr>
        <w:pStyle w:val="aff8"/>
        <w:ind w:firstLine="0"/>
      </w:pPr>
      <w:bookmarkStart w:id="65" w:name="_Toc424478837"/>
      <w:r w:rsidRPr="00BD1DEC">
        <w:t>2</w:t>
      </w:r>
      <w:r>
        <w:t>6</w:t>
      </w:r>
      <w:r w:rsidRPr="00BD1DEC">
        <w:t>. Какая из нижеперечисленных мер является специальной мерой по обеспечению доступности для инвалидов с нарушением опорно-двигательного аппарата получения услуг в организациях жилищно-коммунальных услуг</w:t>
      </w:r>
      <w:bookmarkEnd w:id="65"/>
    </w:p>
    <w:p w:rsidR="008A0A05" w:rsidRPr="00BD1DEC" w:rsidRDefault="008A0A05" w:rsidP="008A0A05">
      <w:pPr>
        <w:pStyle w:val="aff8"/>
        <w:ind w:left="720" w:firstLine="0"/>
      </w:pPr>
      <w:bookmarkStart w:id="66" w:name="_Toc424478838"/>
      <w:r w:rsidRPr="00BD1DEC">
        <w:t>- адаптация официальных сайтов в сети Интернет с приведением их к международному стандарту доступности веб-контента и веб-сервисов (</w:t>
      </w:r>
      <w:r w:rsidRPr="002025A1">
        <w:t>WCA</w:t>
      </w:r>
      <w:r>
        <w:t>G</w:t>
      </w:r>
      <w:r w:rsidRPr="00BD1DEC">
        <w:t>)</w:t>
      </w:r>
      <w:bookmarkEnd w:id="66"/>
    </w:p>
    <w:p w:rsidR="008A0A05" w:rsidRPr="003453E2" w:rsidRDefault="008A0A05" w:rsidP="008A0A05">
      <w:pPr>
        <w:pStyle w:val="aff8"/>
        <w:ind w:left="720" w:firstLine="0"/>
        <w:rPr>
          <w:b/>
        </w:rPr>
      </w:pPr>
      <w:bookmarkStart w:id="67" w:name="_Toc424478839"/>
      <w:r w:rsidRPr="003453E2">
        <w:rPr>
          <w:b/>
        </w:rPr>
        <w:t>- оборудованием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 (правильный ответ)</w:t>
      </w:r>
      <w:bookmarkEnd w:id="67"/>
    </w:p>
    <w:p w:rsidR="008A0A05" w:rsidRPr="00BD1DEC" w:rsidRDefault="008A0A05" w:rsidP="008A0A05">
      <w:pPr>
        <w:pStyle w:val="aff8"/>
        <w:ind w:left="720" w:firstLine="0"/>
      </w:pPr>
      <w:bookmarkStart w:id="68" w:name="_Toc424478840"/>
      <w:r w:rsidRPr="00BD1DEC">
        <w:t>- выпуск альтернативных форматов печатных материалов (например, крупный шрифт или аудиофайлы)</w:t>
      </w:r>
      <w:bookmarkEnd w:id="68"/>
    </w:p>
    <w:p w:rsidR="008A0A05" w:rsidRDefault="008A0A05" w:rsidP="008A0A05">
      <w:pPr>
        <w:pStyle w:val="aff8"/>
        <w:ind w:firstLine="0"/>
      </w:pPr>
    </w:p>
    <w:p w:rsidR="008A0A05" w:rsidRPr="00BD1DEC" w:rsidRDefault="008A0A05" w:rsidP="008A0A05">
      <w:pPr>
        <w:pStyle w:val="aff8"/>
        <w:ind w:firstLine="0"/>
      </w:pPr>
      <w:r>
        <w:t>27</w:t>
      </w:r>
      <w:r w:rsidRPr="00BD1DEC">
        <w:t>. В читальном зале библиотеки образовательных организаций следует предусматривать</w:t>
      </w:r>
    </w:p>
    <w:p w:rsidR="008A0A05" w:rsidRPr="00BD1DEC" w:rsidRDefault="008A0A05" w:rsidP="008A0A05">
      <w:pPr>
        <w:pStyle w:val="aff8"/>
        <w:ind w:left="720" w:firstLine="0"/>
      </w:pPr>
      <w:r w:rsidRPr="00BD1DEC">
        <w:t>-размещение инвалидов с нарушением зрения и передвигающихся на креслах-колясках совместно с другими читателями</w:t>
      </w:r>
    </w:p>
    <w:p w:rsidR="008A0A05" w:rsidRPr="00BD1DEC" w:rsidRDefault="008A0A05" w:rsidP="008A0A05">
      <w:pPr>
        <w:pStyle w:val="aff8"/>
        <w:ind w:left="720" w:firstLine="0"/>
      </w:pPr>
      <w:r w:rsidRPr="00BD1DEC">
        <w:t>- размещение инвалидов с нарушением зрения и инвалидов, передвигающихся на креслах-колясках в отдельном специальном месте</w:t>
      </w:r>
    </w:p>
    <w:p w:rsidR="008A0A05" w:rsidRPr="003453E2" w:rsidRDefault="008A0A05" w:rsidP="008A0A05">
      <w:pPr>
        <w:pStyle w:val="aff8"/>
        <w:ind w:left="720" w:firstLine="0"/>
        <w:rPr>
          <w:b/>
        </w:rPr>
      </w:pPr>
      <w:r w:rsidRPr="003453E2">
        <w:rPr>
          <w:b/>
        </w:rPr>
        <w:t>- размещение инвалидов с нарушением зрения в специальной зоне отдельно от инвалидов, передвигающихся на креслах-колясках (правильный ответ)</w:t>
      </w:r>
    </w:p>
    <w:p w:rsidR="008A0A05" w:rsidRPr="00BD1DEC" w:rsidRDefault="008A0A05" w:rsidP="008A0A05">
      <w:pPr>
        <w:pStyle w:val="aff8"/>
        <w:ind w:firstLine="0"/>
      </w:pPr>
    </w:p>
    <w:p w:rsidR="008A0A05" w:rsidRPr="00BD1DEC" w:rsidRDefault="008A0A05" w:rsidP="008A0A05">
      <w:pPr>
        <w:pStyle w:val="aff8"/>
        <w:ind w:firstLine="0"/>
      </w:pPr>
      <w:r w:rsidRPr="00BD1DEC">
        <w:t>2</w:t>
      </w:r>
      <w:r>
        <w:t>8</w:t>
      </w:r>
      <w:r w:rsidRPr="00BD1DEC">
        <w:t>. Внестационарное библиотечное обслуживание</w:t>
      </w:r>
    </w:p>
    <w:p w:rsidR="008A0A05" w:rsidRPr="00BD1DEC" w:rsidRDefault="008A0A05" w:rsidP="008A0A05">
      <w:pPr>
        <w:pStyle w:val="aff8"/>
        <w:ind w:left="720" w:firstLine="0"/>
      </w:pPr>
      <w:r w:rsidRPr="00BD1DEC">
        <w:t xml:space="preserve">- разрешается только в отношении инвалидов по зрению </w:t>
      </w:r>
    </w:p>
    <w:p w:rsidR="008A0A05" w:rsidRPr="00BD1DEC" w:rsidRDefault="008A0A05" w:rsidP="008A0A05">
      <w:pPr>
        <w:pStyle w:val="aff8"/>
        <w:ind w:left="720" w:firstLine="0"/>
      </w:pPr>
      <w:r w:rsidRPr="00BD1DEC">
        <w:t xml:space="preserve">- допускается по согласованию с общественными объединениями инвалидов только в том случае, если библиотеки не могут обеспечить стационарное обслуживание </w:t>
      </w:r>
    </w:p>
    <w:p w:rsidR="008A0A05" w:rsidRPr="003453E2" w:rsidRDefault="008A0A05" w:rsidP="008A0A05">
      <w:pPr>
        <w:pStyle w:val="aff8"/>
        <w:ind w:left="720" w:firstLine="0"/>
        <w:rPr>
          <w:b/>
        </w:rPr>
      </w:pPr>
      <w:r w:rsidRPr="003453E2">
        <w:rPr>
          <w:b/>
        </w:rPr>
        <w:t xml:space="preserve">- все 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внестационарные формы обслуживания (правильный ответ) </w:t>
      </w:r>
    </w:p>
    <w:p w:rsidR="008A0A05" w:rsidRDefault="008A0A05" w:rsidP="008A0A05">
      <w:pPr>
        <w:pStyle w:val="aff8"/>
        <w:ind w:left="720" w:firstLine="0"/>
      </w:pPr>
      <w:r w:rsidRPr="00BD1DEC">
        <w:t>- такая форма обслуживания инвалидов законодательством не предусмотрена</w:t>
      </w:r>
    </w:p>
    <w:p w:rsidR="008A0A05" w:rsidRDefault="008A0A05" w:rsidP="008A0A05">
      <w:pPr>
        <w:pStyle w:val="aff8"/>
        <w:ind w:firstLine="0"/>
      </w:pPr>
    </w:p>
    <w:p w:rsidR="008A0A05" w:rsidRPr="00BD1DEC" w:rsidRDefault="008A0A05" w:rsidP="008A0A05">
      <w:pPr>
        <w:pStyle w:val="aff8"/>
        <w:ind w:firstLine="0"/>
      </w:pPr>
      <w:r>
        <w:t>29</w:t>
      </w:r>
      <w:r w:rsidRPr="00BD1DEC">
        <w:t>.</w:t>
      </w:r>
      <w:r>
        <w:t xml:space="preserve"> </w:t>
      </w:r>
      <w:r w:rsidRPr="00BD1DEC">
        <w:t>Организации социального обслуживания должны обеспечить допуск к инвалидам, нуждающимся в соответствующей помощи</w:t>
      </w:r>
    </w:p>
    <w:p w:rsidR="008A0A05" w:rsidRPr="00BD1DEC" w:rsidRDefault="008A0A05" w:rsidP="008A0A05">
      <w:pPr>
        <w:pStyle w:val="aff8"/>
        <w:ind w:left="720" w:firstLine="0"/>
      </w:pPr>
      <w:r w:rsidRPr="00BD1DEC">
        <w:t xml:space="preserve"> -  тифлосурдопереводчика, </w:t>
      </w:r>
    </w:p>
    <w:p w:rsidR="008A0A05" w:rsidRPr="00BD1DEC" w:rsidRDefault="008A0A05" w:rsidP="008A0A05">
      <w:pPr>
        <w:pStyle w:val="aff8"/>
        <w:ind w:left="720" w:firstLine="0"/>
      </w:pPr>
      <w:r w:rsidRPr="00BD1DEC">
        <w:t xml:space="preserve">  -сурдопереводчика  </w:t>
      </w:r>
    </w:p>
    <w:p w:rsidR="008A0A05" w:rsidRPr="00BD1DEC" w:rsidRDefault="008A0A05" w:rsidP="008A0A05">
      <w:pPr>
        <w:pStyle w:val="aff8"/>
        <w:ind w:left="720" w:firstLine="0"/>
      </w:pPr>
      <w:r w:rsidRPr="00BD1DEC">
        <w:t xml:space="preserve">  -собак-проводников </w:t>
      </w:r>
    </w:p>
    <w:p w:rsidR="008A0A05" w:rsidRPr="003453E2" w:rsidRDefault="008A0A05" w:rsidP="008A0A05">
      <w:pPr>
        <w:pStyle w:val="aff8"/>
        <w:ind w:left="720" w:firstLine="0"/>
        <w:rPr>
          <w:b/>
        </w:rPr>
      </w:pPr>
      <w:r w:rsidRPr="003453E2">
        <w:rPr>
          <w:b/>
        </w:rPr>
        <w:t xml:space="preserve">  -всех (правильный ответ)</w:t>
      </w:r>
    </w:p>
    <w:p w:rsidR="008A0A05" w:rsidRPr="00BD1DEC" w:rsidRDefault="008A0A05" w:rsidP="008A0A05">
      <w:pPr>
        <w:pStyle w:val="aff8"/>
        <w:ind w:firstLine="0"/>
      </w:pPr>
    </w:p>
    <w:p w:rsidR="008A0A05" w:rsidRPr="00BD1DEC" w:rsidRDefault="008A0A05" w:rsidP="008A0A05">
      <w:pPr>
        <w:pStyle w:val="aff8"/>
        <w:ind w:firstLine="0"/>
      </w:pPr>
      <w:r>
        <w:t>30</w:t>
      </w:r>
      <w:r w:rsidRPr="00BD1DEC">
        <w:t>. Ширина пути движения на участке дома-интерната при встречном движении инвалидов на креслах-колясках должна составлять</w:t>
      </w:r>
    </w:p>
    <w:p w:rsidR="008A0A05" w:rsidRPr="00BD1DEC" w:rsidRDefault="008A0A05" w:rsidP="008A0A05">
      <w:pPr>
        <w:pStyle w:val="aff8"/>
        <w:ind w:left="720" w:firstLine="0"/>
      </w:pPr>
      <w:r w:rsidRPr="00BD1DEC">
        <w:t>-не менее 1, 1 метра</w:t>
      </w:r>
    </w:p>
    <w:p w:rsidR="008A0A05" w:rsidRPr="00BD1DEC" w:rsidRDefault="008A0A05" w:rsidP="008A0A05">
      <w:pPr>
        <w:pStyle w:val="aff8"/>
        <w:ind w:left="720" w:firstLine="0"/>
      </w:pPr>
      <w:r w:rsidRPr="00BD1DEC">
        <w:t xml:space="preserve">-не менее 2, </w:t>
      </w:r>
      <w:smartTag w:uri="urn:schemas-microsoft-com:office:smarttags" w:element="metricconverter">
        <w:smartTagPr>
          <w:attr w:name="ProductID" w:val="3 метра"/>
        </w:smartTagPr>
        <w:r w:rsidRPr="00BD1DEC">
          <w:t>3 метра</w:t>
        </w:r>
      </w:smartTag>
    </w:p>
    <w:p w:rsidR="008A0A05" w:rsidRPr="003453E2" w:rsidRDefault="008A0A05" w:rsidP="008A0A05">
      <w:pPr>
        <w:pStyle w:val="aff8"/>
        <w:ind w:left="720" w:firstLine="0"/>
        <w:rPr>
          <w:b/>
        </w:rPr>
      </w:pPr>
      <w:r w:rsidRPr="003453E2">
        <w:rPr>
          <w:b/>
        </w:rPr>
        <w:t>-не менее 1,8 метра (правильный ответ)</w:t>
      </w:r>
    </w:p>
    <w:p w:rsidR="008A0A05" w:rsidRDefault="008A0A05" w:rsidP="008A0A05">
      <w:pPr>
        <w:pStyle w:val="aff8"/>
        <w:ind w:firstLine="0"/>
      </w:pPr>
    </w:p>
    <w:p w:rsidR="008A0A05" w:rsidRPr="00BD1DEC" w:rsidRDefault="008A0A05" w:rsidP="008A0A05">
      <w:pPr>
        <w:pStyle w:val="aff8"/>
        <w:ind w:firstLine="0"/>
      </w:pPr>
      <w:r>
        <w:t>31</w:t>
      </w:r>
      <w:r w:rsidRPr="00BD1DEC">
        <w:t>. Специальные условия для получения общего образования обучающимися с ограниченными возможностями здоровья – это условия обучения, воспитания и развития, включающие в себя:</w:t>
      </w:r>
    </w:p>
    <w:p w:rsidR="008A0A05" w:rsidRPr="003453E2" w:rsidRDefault="008A0A05" w:rsidP="008A0A05">
      <w:pPr>
        <w:pStyle w:val="aff8"/>
        <w:ind w:left="720" w:firstLine="0"/>
        <w:rPr>
          <w:b/>
        </w:rPr>
      </w:pPr>
      <w:r w:rsidRPr="003453E2">
        <w:rPr>
          <w:b/>
        </w:rPr>
        <w:t xml:space="preserve"> -использование специальных образовательных программ и методов обучения (правильный ответ)</w:t>
      </w:r>
    </w:p>
    <w:p w:rsidR="008A0A05" w:rsidRPr="00BD1DEC" w:rsidRDefault="008A0A05" w:rsidP="008A0A05">
      <w:pPr>
        <w:pStyle w:val="aff8"/>
        <w:ind w:left="720" w:firstLine="0"/>
      </w:pPr>
      <w:r w:rsidRPr="00BD1DEC">
        <w:t>-проведение групповых и индивидуальных коррекционных занятий (правильный ответ)</w:t>
      </w:r>
    </w:p>
    <w:p w:rsidR="008A0A05" w:rsidRPr="00BD1DEC" w:rsidRDefault="008A0A05" w:rsidP="008A0A05">
      <w:pPr>
        <w:pStyle w:val="aff8"/>
        <w:ind w:left="720" w:firstLine="0"/>
      </w:pPr>
      <w:r w:rsidRPr="00BD1DEC">
        <w:t>-предоставление особого режима питания и отдыха для обучающихся с ограниченными возможностями здоровья</w:t>
      </w:r>
    </w:p>
    <w:p w:rsidR="008A0A05" w:rsidRPr="00BD1DEC" w:rsidRDefault="008A0A05" w:rsidP="008A0A05">
      <w:pPr>
        <w:pStyle w:val="aff8"/>
        <w:ind w:left="720" w:firstLine="0"/>
      </w:pPr>
      <w:r w:rsidRPr="00BD1DEC">
        <w:t>-обеспечение постоянного медицинского наблюдения в процессе обучения</w:t>
      </w:r>
    </w:p>
    <w:p w:rsidR="008A0A05" w:rsidRPr="00BD1DEC" w:rsidRDefault="008A0A05" w:rsidP="008A0A05">
      <w:pPr>
        <w:pStyle w:val="aff8"/>
        <w:ind w:left="720" w:firstLine="0"/>
      </w:pPr>
      <w:r w:rsidRPr="00BD1DEC">
        <w:t>-обеспечение доступа в здания организаций, осуществляющих образовательную деятельность (правильный ответ)</w:t>
      </w:r>
    </w:p>
    <w:p w:rsidR="008A0A05" w:rsidRPr="00BD1DEC" w:rsidRDefault="008A0A05" w:rsidP="008A0A05">
      <w:pPr>
        <w:pStyle w:val="aff8"/>
        <w:ind w:firstLine="0"/>
      </w:pPr>
    </w:p>
    <w:p w:rsidR="008A0A05" w:rsidRPr="00BD1DEC" w:rsidRDefault="008A0A05" w:rsidP="008A0A05">
      <w:pPr>
        <w:pStyle w:val="aff8"/>
        <w:ind w:firstLine="0"/>
      </w:pPr>
      <w:r>
        <w:t>3</w:t>
      </w:r>
      <w:r w:rsidRPr="00BD1DEC">
        <w:t xml:space="preserve">2. Дошкольное образование детей с ограниченными возможностями здоровья </w:t>
      </w:r>
    </w:p>
    <w:p w:rsidR="008A0A05" w:rsidRPr="003453E2" w:rsidRDefault="008A0A05" w:rsidP="008A0A05">
      <w:pPr>
        <w:pStyle w:val="aff8"/>
        <w:ind w:left="720" w:firstLine="0"/>
        <w:rPr>
          <w:b/>
        </w:rPr>
      </w:pPr>
      <w:r w:rsidRPr="003453E2">
        <w:rPr>
          <w:b/>
        </w:rPr>
        <w:t>-может быть организовано совместно с другими детьми, в отдельных группах или в отдельных образовательных организациях (правильный ответ)</w:t>
      </w:r>
    </w:p>
    <w:p w:rsidR="008A0A05" w:rsidRPr="00BD1DEC" w:rsidRDefault="008A0A05" w:rsidP="008A0A05">
      <w:pPr>
        <w:pStyle w:val="aff8"/>
        <w:ind w:left="720" w:firstLine="0"/>
      </w:pPr>
      <w:r w:rsidRPr="00BD1DEC">
        <w:t>-может осуществляться только в отдельных группах или отдельных образовательных организациях</w:t>
      </w:r>
    </w:p>
    <w:p w:rsidR="008A0A05" w:rsidRPr="00BD1DEC" w:rsidRDefault="008A0A05" w:rsidP="008A0A05">
      <w:pPr>
        <w:pStyle w:val="aff8"/>
        <w:ind w:left="720" w:firstLine="0"/>
      </w:pPr>
      <w:r w:rsidRPr="00BD1DEC">
        <w:t>-может быть организовано только в медицинских организациях, осуществляющих обучение</w:t>
      </w:r>
    </w:p>
    <w:p w:rsidR="008A0A05" w:rsidRDefault="008A0A05" w:rsidP="008A0A05">
      <w:pPr>
        <w:pStyle w:val="aff8"/>
        <w:ind w:firstLine="0"/>
      </w:pPr>
    </w:p>
    <w:p w:rsidR="008A0A05" w:rsidRPr="00BD1DEC" w:rsidRDefault="008A0A05" w:rsidP="008A0A05">
      <w:pPr>
        <w:pStyle w:val="aff8"/>
        <w:ind w:firstLine="0"/>
      </w:pPr>
      <w:r>
        <w:t>33</w:t>
      </w:r>
      <w:r w:rsidRPr="00BD1DEC">
        <w:t>. Имеют ли инвалиды право преимущественного приема для обучения по программе магистратуры</w:t>
      </w:r>
    </w:p>
    <w:p w:rsidR="008A0A05" w:rsidRPr="003453E2" w:rsidRDefault="008A0A05" w:rsidP="008A0A05">
      <w:pPr>
        <w:pStyle w:val="aff8"/>
        <w:ind w:left="720" w:firstLine="0"/>
        <w:rPr>
          <w:b/>
        </w:rPr>
      </w:pPr>
      <w:r w:rsidRPr="003453E2">
        <w:rPr>
          <w:b/>
        </w:rPr>
        <w:t>-нет (правильный ответ)</w:t>
      </w:r>
    </w:p>
    <w:p w:rsidR="008A0A05" w:rsidRPr="00BD1DEC" w:rsidRDefault="008A0A05" w:rsidP="008A0A05">
      <w:pPr>
        <w:pStyle w:val="aff8"/>
        <w:ind w:left="720" w:firstLine="0"/>
      </w:pPr>
      <w:r w:rsidRPr="00BD1DEC">
        <w:t>-да</w:t>
      </w:r>
    </w:p>
    <w:p w:rsidR="008A0A05" w:rsidRPr="00BD1DEC" w:rsidRDefault="008A0A05" w:rsidP="008A0A05">
      <w:pPr>
        <w:pStyle w:val="aff8"/>
        <w:ind w:firstLine="0"/>
      </w:pPr>
    </w:p>
    <w:p w:rsidR="008A0A05" w:rsidRPr="00BD1DEC" w:rsidRDefault="008A0A05" w:rsidP="008A0A05">
      <w:pPr>
        <w:pStyle w:val="aff8"/>
        <w:ind w:firstLine="0"/>
      </w:pPr>
      <w:r>
        <w:t>34</w:t>
      </w:r>
      <w:r w:rsidRPr="00BD1DEC">
        <w:t>. Обязан ли инвалид при поступлении на обучение в образовательную организацию, в заявлении о приеме указывать сведения о необходимости создания для него специальных условий при проведении вступительных испытаний, а также представлять документ, подтверждающий инвалидность</w:t>
      </w:r>
    </w:p>
    <w:p w:rsidR="008A0A05" w:rsidRPr="003453E2" w:rsidRDefault="008A0A05" w:rsidP="008A0A05">
      <w:pPr>
        <w:pStyle w:val="aff8"/>
        <w:ind w:left="720" w:firstLine="0"/>
        <w:rPr>
          <w:b/>
        </w:rPr>
      </w:pPr>
      <w:r w:rsidRPr="003453E2">
        <w:rPr>
          <w:b/>
        </w:rPr>
        <w:t>-да (правильный ответ)</w:t>
      </w:r>
    </w:p>
    <w:p w:rsidR="008A0A05" w:rsidRPr="00BD1DEC" w:rsidRDefault="008A0A05" w:rsidP="008A0A05">
      <w:pPr>
        <w:pStyle w:val="aff8"/>
        <w:ind w:left="720" w:firstLine="0"/>
      </w:pPr>
      <w:r w:rsidRPr="00BD1DEC">
        <w:t>-нет</w:t>
      </w:r>
    </w:p>
    <w:p w:rsidR="008A0A05" w:rsidRPr="00BD1DEC" w:rsidRDefault="008A0A05" w:rsidP="008A0A05">
      <w:pPr>
        <w:pStyle w:val="aff8"/>
        <w:ind w:left="720" w:firstLine="0"/>
      </w:pPr>
      <w:r w:rsidRPr="00BD1DEC">
        <w:t xml:space="preserve"> -обязан указывать только сведения о необходимости создания для него специальных условий при проведении вступительных испытаний</w:t>
      </w:r>
    </w:p>
    <w:p w:rsidR="008A0A05" w:rsidRDefault="008A0A05" w:rsidP="008A0A05">
      <w:pPr>
        <w:pStyle w:val="aff8"/>
        <w:ind w:left="720" w:firstLine="0"/>
      </w:pPr>
      <w:r w:rsidRPr="00BD1DEC">
        <w:t>-такие сведения запрашивает образовательная организация</w:t>
      </w:r>
    </w:p>
    <w:p w:rsidR="008A0A05" w:rsidRDefault="008A0A05" w:rsidP="008A0A05">
      <w:pPr>
        <w:pStyle w:val="aff8"/>
        <w:ind w:firstLine="0"/>
      </w:pPr>
    </w:p>
    <w:p w:rsidR="008A0A05" w:rsidRPr="00BD1DEC" w:rsidRDefault="008A0A05" w:rsidP="008A0A05">
      <w:pPr>
        <w:pStyle w:val="aff8"/>
        <w:ind w:firstLine="0"/>
      </w:pPr>
      <w:r>
        <w:t>35</w:t>
      </w:r>
      <w:r w:rsidRPr="00BD1DEC">
        <w:t>.</w:t>
      </w:r>
      <w:r>
        <w:t xml:space="preserve"> </w:t>
      </w:r>
      <w:r w:rsidRPr="00BD1DEC">
        <w:t>В целях обеспечения доступности для инвалидов физкультуры и спорта на придомовой территории рекомендовано</w:t>
      </w:r>
    </w:p>
    <w:p w:rsidR="008A0A05" w:rsidRPr="00BD1DEC" w:rsidRDefault="008A0A05" w:rsidP="008A0A05">
      <w:pPr>
        <w:pStyle w:val="aff8"/>
        <w:ind w:left="720" w:firstLine="0"/>
      </w:pPr>
      <w:r w:rsidRPr="00BD1DEC">
        <w:t>-создавать специальные спортивные объекты для инвалидов</w:t>
      </w:r>
    </w:p>
    <w:p w:rsidR="008A0A05" w:rsidRPr="003453E2" w:rsidRDefault="008A0A05" w:rsidP="008A0A05">
      <w:pPr>
        <w:pStyle w:val="aff8"/>
        <w:ind w:left="720" w:firstLine="0"/>
        <w:rPr>
          <w:b/>
        </w:rPr>
      </w:pPr>
      <w:r w:rsidRPr="003453E2">
        <w:rPr>
          <w:b/>
        </w:rPr>
        <w:t>-физкультурно-спортивные сооружения, используемые на придомовой территории, обеспечивать подъездами для инвалидов, либо пандусами</w:t>
      </w:r>
    </w:p>
    <w:p w:rsidR="008A0A05" w:rsidRPr="003453E2" w:rsidRDefault="008A0A05" w:rsidP="008A0A05">
      <w:pPr>
        <w:pStyle w:val="aff8"/>
        <w:ind w:left="720" w:firstLine="0"/>
        <w:rPr>
          <w:b/>
        </w:rPr>
      </w:pPr>
      <w:r w:rsidRPr="003453E2">
        <w:rPr>
          <w:b/>
        </w:rPr>
        <w:t>(правильный ответ)</w:t>
      </w:r>
    </w:p>
    <w:p w:rsidR="008A0A05" w:rsidRPr="00BD1DEC" w:rsidRDefault="008A0A05" w:rsidP="008A0A05">
      <w:pPr>
        <w:pStyle w:val="aff8"/>
        <w:ind w:left="720" w:firstLine="0"/>
      </w:pPr>
      <w:r w:rsidRPr="00BD1DEC">
        <w:t xml:space="preserve">-не использовать придомовые территории для занятий инвалидами физкультурой и спортом в целях предотвращения травматизма </w:t>
      </w:r>
    </w:p>
    <w:p w:rsidR="008A0A05" w:rsidRPr="00BD1DEC" w:rsidRDefault="008A0A05" w:rsidP="008A0A05">
      <w:pPr>
        <w:pStyle w:val="aff8"/>
        <w:ind w:firstLine="0"/>
      </w:pPr>
      <w:r w:rsidRPr="00BD1DEC">
        <w:tab/>
        <w:t xml:space="preserve"> </w:t>
      </w:r>
    </w:p>
    <w:p w:rsidR="008A0A05" w:rsidRPr="00BD1DEC" w:rsidRDefault="008A0A05" w:rsidP="008A0A05">
      <w:pPr>
        <w:pStyle w:val="aff8"/>
        <w:ind w:firstLine="0"/>
      </w:pPr>
      <w:r>
        <w:t>36</w:t>
      </w:r>
      <w:r w:rsidRPr="00BD1DEC">
        <w:t xml:space="preserve">. Сколько должно быть выделено мест для парковки специальных автотранспортных средств инвалидов около зданий, сооружений, в которых расположены физкультурно-спортивные организации </w:t>
      </w:r>
    </w:p>
    <w:p w:rsidR="008A0A05" w:rsidRPr="00BD1DEC" w:rsidRDefault="008A0A05" w:rsidP="008A0A05">
      <w:pPr>
        <w:pStyle w:val="aff8"/>
        <w:ind w:left="720" w:firstLine="0"/>
      </w:pPr>
      <w:r w:rsidRPr="00BD1DEC">
        <w:t xml:space="preserve"> -решается по усмотрению собственника зданий, сооружений, обязательных требований не предусмотрено</w:t>
      </w:r>
    </w:p>
    <w:p w:rsidR="008A0A05" w:rsidRPr="00BD1DEC" w:rsidRDefault="008A0A05" w:rsidP="008A0A05">
      <w:pPr>
        <w:pStyle w:val="aff8"/>
        <w:ind w:left="720" w:firstLine="0"/>
      </w:pPr>
      <w:r w:rsidRPr="00BD1DEC">
        <w:t xml:space="preserve">-количество мест определяется общественным объединением инвалидов, которое выиграло конкурс по транспортному обслуживанию инвалидов, проводимый органом государственной власти субъекта Российской Федерации, ответственного за социальную поддержку инвалидов </w:t>
      </w:r>
    </w:p>
    <w:p w:rsidR="008A0A05" w:rsidRPr="003453E2" w:rsidRDefault="008A0A05" w:rsidP="008A0A05">
      <w:pPr>
        <w:pStyle w:val="aff8"/>
        <w:ind w:left="720" w:firstLine="0"/>
        <w:rPr>
          <w:b/>
        </w:rPr>
      </w:pPr>
      <w:r w:rsidRPr="003453E2">
        <w:rPr>
          <w:b/>
        </w:rPr>
        <w:t>-не менее 10 процентов мест (но не менее одного места) (правильный ответ)</w:t>
      </w:r>
    </w:p>
    <w:p w:rsidR="008A0A05" w:rsidRDefault="008A0A05" w:rsidP="008A0A05">
      <w:pPr>
        <w:pStyle w:val="aff8"/>
        <w:ind w:left="720" w:firstLine="0"/>
      </w:pPr>
      <w:r w:rsidRPr="00BD1DEC">
        <w:t xml:space="preserve"> </w:t>
      </w:r>
      <w:r>
        <w:t>-не менее 10 мест</w:t>
      </w:r>
    </w:p>
    <w:p w:rsidR="008A0A05" w:rsidRDefault="008A0A05" w:rsidP="008A0A05">
      <w:pPr>
        <w:pStyle w:val="aff8"/>
        <w:ind w:firstLine="0"/>
      </w:pPr>
    </w:p>
    <w:p w:rsidR="008A0A05" w:rsidRDefault="008A0A05" w:rsidP="008A0A05">
      <w:pPr>
        <w:pStyle w:val="aff8"/>
        <w:ind w:firstLine="0"/>
      </w:pPr>
      <w:r>
        <w:t>37. Могут ли о</w:t>
      </w:r>
      <w:r w:rsidRPr="005260DA">
        <w:t>сужденные, являющиеся инвалидами первой или второй группы, привлека</w:t>
      </w:r>
      <w:r>
        <w:t>ться к работе без</w:t>
      </w:r>
      <w:r w:rsidRPr="005260DA">
        <w:t xml:space="preserve"> их желанию</w:t>
      </w:r>
    </w:p>
    <w:p w:rsidR="008A0A05" w:rsidRPr="000D194A" w:rsidRDefault="008A0A05" w:rsidP="008A0A05">
      <w:pPr>
        <w:pStyle w:val="aff8"/>
        <w:ind w:firstLine="720"/>
      </w:pPr>
      <w:r>
        <w:t>-да</w:t>
      </w:r>
    </w:p>
    <w:p w:rsidR="008A0A05" w:rsidRPr="003453E2" w:rsidRDefault="008A0A05" w:rsidP="008A0A05">
      <w:pPr>
        <w:pStyle w:val="aff8"/>
        <w:ind w:firstLine="720"/>
        <w:rPr>
          <w:b/>
        </w:rPr>
      </w:pPr>
      <w:r w:rsidRPr="003453E2">
        <w:rPr>
          <w:b/>
        </w:rPr>
        <w:t>-нет (правильный ответ)</w:t>
      </w:r>
    </w:p>
    <w:p w:rsidR="008A0A05" w:rsidRDefault="008A0A05" w:rsidP="008A0A05">
      <w:pPr>
        <w:pStyle w:val="aff8"/>
        <w:ind w:firstLine="0"/>
      </w:pPr>
    </w:p>
    <w:p w:rsidR="008A0A05" w:rsidRDefault="008A0A05" w:rsidP="008A0A05">
      <w:pPr>
        <w:pStyle w:val="aff8"/>
        <w:ind w:firstLine="0"/>
      </w:pPr>
      <w:r>
        <w:t>38.</w:t>
      </w:r>
      <w:r w:rsidRPr="0092227C">
        <w:t xml:space="preserve"> </w:t>
      </w:r>
      <w:r>
        <w:t>М</w:t>
      </w:r>
      <w:r w:rsidRPr="000065EA">
        <w:t xml:space="preserve">огут </w:t>
      </w:r>
      <w:r>
        <w:t>ли</w:t>
      </w:r>
      <w:r w:rsidRPr="00F71D2E">
        <w:t xml:space="preserve"> </w:t>
      </w:r>
      <w:r>
        <w:t>о</w:t>
      </w:r>
      <w:r w:rsidRPr="005260DA">
        <w:t>сужденные, являющиеся инвалидами первой или второй группы,</w:t>
      </w:r>
      <w:r>
        <w:t xml:space="preserve"> содержаться н</w:t>
      </w:r>
      <w:r w:rsidRPr="005260DA">
        <w:t>а строгом режиме</w:t>
      </w:r>
    </w:p>
    <w:p w:rsidR="008A0A05" w:rsidRDefault="008A0A05" w:rsidP="008A0A05">
      <w:pPr>
        <w:pStyle w:val="aff8"/>
        <w:ind w:left="720" w:firstLine="0"/>
      </w:pPr>
      <w:r>
        <w:t>-да</w:t>
      </w:r>
    </w:p>
    <w:p w:rsidR="008A0A05" w:rsidRPr="003453E2" w:rsidRDefault="008A0A05" w:rsidP="008A0A05">
      <w:pPr>
        <w:pStyle w:val="aff8"/>
        <w:ind w:left="720" w:firstLine="0"/>
        <w:rPr>
          <w:b/>
        </w:rPr>
      </w:pPr>
      <w:r w:rsidRPr="003453E2">
        <w:rPr>
          <w:b/>
        </w:rPr>
        <w:t>-нет (правильный ответ)</w:t>
      </w:r>
    </w:p>
    <w:p w:rsidR="008A0A05" w:rsidRDefault="008A0A05" w:rsidP="008A0A05">
      <w:pPr>
        <w:spacing w:after="0" w:line="240" w:lineRule="auto"/>
        <w:rPr>
          <w:rFonts w:ascii="Times New Roman" w:hAnsi="Times New Roman"/>
          <w:b/>
          <w:sz w:val="28"/>
          <w:szCs w:val="28"/>
        </w:rPr>
      </w:pPr>
      <w:r>
        <w:rPr>
          <w:rFonts w:ascii="Times New Roman" w:hAnsi="Times New Roman"/>
          <w:b/>
          <w:sz w:val="28"/>
          <w:szCs w:val="28"/>
        </w:rPr>
        <w:br w:type="page"/>
      </w:r>
    </w:p>
    <w:p w:rsidR="008A0A05" w:rsidRDefault="008A0A05" w:rsidP="008A0A05">
      <w:pPr>
        <w:rPr>
          <w:rFonts w:ascii="Times New Roman" w:hAnsi="Times New Roman"/>
          <w:b/>
          <w:sz w:val="28"/>
          <w:szCs w:val="28"/>
        </w:rPr>
      </w:pPr>
      <w:r>
        <w:rPr>
          <w:rFonts w:ascii="Times New Roman" w:hAnsi="Times New Roman"/>
          <w:b/>
          <w:sz w:val="28"/>
          <w:szCs w:val="28"/>
        </w:rPr>
        <w:t>Список рекомендуемой литературы</w:t>
      </w:r>
    </w:p>
    <w:p w:rsidR="008A0A05" w:rsidRDefault="008A0A05" w:rsidP="008A0A05">
      <w:pPr>
        <w:rPr>
          <w:rFonts w:ascii="Times New Roman" w:hAnsi="Times New Roman"/>
          <w:b/>
          <w:sz w:val="28"/>
          <w:szCs w:val="28"/>
        </w:rPr>
      </w:pP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Владимирова О.Н. Современная модель обеспечения инвалидов техническими средствами реабилитации в свете  биопсихосоциальной концепции инвалидности МКФ:</w:t>
      </w:r>
      <w:r w:rsidRPr="00650BEA">
        <w:rPr>
          <w:sz w:val="28"/>
          <w:szCs w:val="28"/>
        </w:rPr>
        <w:t xml:space="preserve"> </w:t>
      </w:r>
      <w:r w:rsidRPr="00650BEA">
        <w:rPr>
          <w:rFonts w:ascii="Times New Roman" w:hAnsi="Times New Roman"/>
          <w:sz w:val="28"/>
          <w:szCs w:val="28"/>
          <w:lang w:eastAsia="ru-RU"/>
        </w:rPr>
        <w:t xml:space="preserve">Актовая речь на расширенном заседании Учёного совета института 26 декабря 2013 года / Под ред. В.Г. Помникова, М.В. Коробова. – СПб.: СПБИУВЭК,  2014. – 40 с. </w:t>
      </w: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 xml:space="preserve"> </w:t>
      </w:r>
      <w:r w:rsidRPr="00650BEA">
        <w:rPr>
          <w:rFonts w:ascii="Times New Roman" w:hAnsi="Times New Roman"/>
          <w:sz w:val="28"/>
          <w:szCs w:val="28"/>
        </w:rPr>
        <w:t xml:space="preserve">К независимой жизни: пособие для инвалидов» </w:t>
      </w:r>
      <w:r>
        <w:rPr>
          <w:rFonts w:ascii="Times New Roman" w:hAnsi="Times New Roman"/>
          <w:sz w:val="28"/>
          <w:szCs w:val="28"/>
        </w:rPr>
        <w:t>// М.: РООИ «Перспектива», 2001</w:t>
      </w: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Международная классификация функционирования, ограничений жизнедеятельности и здоровья: основные положения: учебно - методическое пособие / М. В. Коробов. - СПб. : СПбИУВЭК, 2011. - 35 с.</w:t>
      </w: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категорий активности и участия: учебно-методическое пособие / М.В. Коробов. - СПб. : СПбИУВЭК, 2011. - 31 с.</w:t>
      </w: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факторов окружающей среды: учебно-методическое пособие / М. В. Коробов. - СПб. : СПбИУВЭК, 2011. - 31 с.</w:t>
      </w: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функций и структур организма: учебно-методическое пособие / М. В. Коробов. - СПб. : СПбИУВЭК, 2011. - 34 с.</w:t>
      </w:r>
    </w:p>
    <w:p w:rsidR="008A0A05" w:rsidRPr="00650BEA"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Прудинник</w:t>
      </w:r>
      <w:r>
        <w:rPr>
          <w:rFonts w:ascii="Times New Roman" w:hAnsi="Times New Roman"/>
          <w:sz w:val="28"/>
          <w:szCs w:val="28"/>
        </w:rPr>
        <w:t xml:space="preserve"> Татьяна.</w:t>
      </w:r>
      <w:r w:rsidRPr="00650BEA">
        <w:rPr>
          <w:rFonts w:ascii="Times New Roman" w:hAnsi="Times New Roman"/>
          <w:sz w:val="28"/>
          <w:szCs w:val="28"/>
        </w:rPr>
        <w:t xml:space="preserve"> Как правильно вести себя с инвалидом, </w:t>
      </w:r>
      <w:hyperlink r:id="rId255" w:history="1">
        <w:r w:rsidRPr="00650BEA">
          <w:rPr>
            <w:rStyle w:val="a8"/>
            <w:rFonts w:eastAsia="Calibri"/>
            <w:sz w:val="28"/>
            <w:szCs w:val="28"/>
          </w:rPr>
          <w:t>ttp://www.ihnterfax.by/article/56700</w:t>
        </w:r>
      </w:hyperlink>
      <w:r w:rsidRPr="00650BEA">
        <w:rPr>
          <w:rFonts w:ascii="Times New Roman" w:hAnsi="Times New Roman"/>
          <w:sz w:val="28"/>
          <w:szCs w:val="28"/>
        </w:rPr>
        <w:t xml:space="preserve"> </w:t>
      </w:r>
    </w:p>
    <w:p w:rsidR="008A0A05" w:rsidRPr="00650BEA"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Рабочая программа учебной дисциплины  «Деонтология в социальной работе</w:t>
      </w:r>
      <w:r w:rsidRPr="00650BEA">
        <w:rPr>
          <w:rFonts w:ascii="Times New Roman" w:hAnsi="Times New Roman"/>
          <w:color w:val="000000"/>
          <w:sz w:val="28"/>
          <w:szCs w:val="28"/>
        </w:rPr>
        <w:t>»</w:t>
      </w:r>
      <w:r w:rsidRPr="00650BEA">
        <w:rPr>
          <w:rFonts w:ascii="Times New Roman" w:hAnsi="Times New Roman"/>
          <w:sz w:val="28"/>
          <w:szCs w:val="28"/>
        </w:rPr>
        <w:t xml:space="preserve">/ </w:t>
      </w:r>
      <w:r w:rsidRPr="00650BEA">
        <w:rPr>
          <w:rFonts w:ascii="Times New Roman" w:hAnsi="Times New Roman"/>
          <w:color w:val="000000"/>
          <w:sz w:val="28"/>
          <w:szCs w:val="28"/>
        </w:rPr>
        <w:t>Е.Н.Поддубная. // М.:Московский государственный медико-стоматологический университет им. А.И.Евдокимова, 2014. – 108с.</w:t>
      </w:r>
    </w:p>
    <w:p w:rsidR="008A0A05" w:rsidRDefault="008A0A05" w:rsidP="00187EE6">
      <w:pPr>
        <w:pStyle w:val="a3"/>
        <w:numPr>
          <w:ilvl w:val="0"/>
          <w:numId w:val="21"/>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Справочник по медико-социальной экспертизе и реабилитации./под ред. М.В.Коробова, В.Г.Помникова. – СПб.:Гиппократ, 2010. – 1032с.</w:t>
      </w:r>
    </w:p>
    <w:p w:rsidR="008A0A05" w:rsidRDefault="008A0A05" w:rsidP="00187EE6">
      <w:pPr>
        <w:pStyle w:val="a3"/>
        <w:numPr>
          <w:ilvl w:val="0"/>
          <w:numId w:val="21"/>
        </w:numPr>
        <w:spacing w:after="0" w:line="360" w:lineRule="auto"/>
        <w:ind w:right="1368"/>
        <w:jc w:val="both"/>
        <w:rPr>
          <w:rFonts w:ascii="Times New Roman" w:hAnsi="Times New Roman"/>
          <w:sz w:val="28"/>
          <w:szCs w:val="28"/>
        </w:rPr>
      </w:pPr>
      <w:r w:rsidRPr="00650BEA">
        <w:rPr>
          <w:rFonts w:ascii="Times New Roman" w:hAnsi="Times New Roman"/>
          <w:sz w:val="28"/>
          <w:szCs w:val="28"/>
        </w:rPr>
        <w:t>Этика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 под ред. Морозовой Е.В.// Методическое пособие – М.: Минтруд России. - 2013.- 144 с.</w:t>
      </w:r>
    </w:p>
    <w:p w:rsidR="008A0A05" w:rsidRDefault="008A0A05" w:rsidP="008A0A05">
      <w:pPr>
        <w:spacing w:after="0" w:line="360" w:lineRule="auto"/>
        <w:ind w:right="1368"/>
        <w:jc w:val="both"/>
        <w:rPr>
          <w:rFonts w:ascii="Times New Roman" w:hAnsi="Times New Roman"/>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Default="008A0A05" w:rsidP="008A0A05">
      <w:pPr>
        <w:spacing w:after="0" w:line="240" w:lineRule="auto"/>
        <w:rPr>
          <w:rFonts w:ascii="Times New Roman" w:hAnsi="Times New Roman"/>
          <w:b/>
          <w:sz w:val="28"/>
          <w:szCs w:val="28"/>
        </w:rPr>
      </w:pPr>
    </w:p>
    <w:p w:rsidR="008A0A05" w:rsidRPr="00D14FBB" w:rsidRDefault="008A0A05" w:rsidP="008A0A05">
      <w:pPr>
        <w:spacing w:after="0" w:line="240" w:lineRule="auto"/>
        <w:rPr>
          <w:rFonts w:ascii="Times New Roman" w:hAnsi="Times New Roman"/>
          <w:sz w:val="28"/>
          <w:szCs w:val="28"/>
        </w:rPr>
      </w:pPr>
      <w:r>
        <w:rPr>
          <w:rFonts w:ascii="Times New Roman" w:hAnsi="Times New Roman"/>
          <w:b/>
          <w:sz w:val="28"/>
          <w:szCs w:val="28"/>
        </w:rPr>
        <w:t xml:space="preserve">Список </w:t>
      </w:r>
      <w:r w:rsidRPr="00EA49D1">
        <w:rPr>
          <w:rFonts w:ascii="Times New Roman" w:hAnsi="Times New Roman"/>
          <w:b/>
          <w:sz w:val="28"/>
          <w:szCs w:val="28"/>
        </w:rPr>
        <w:t xml:space="preserve">таблиц </w:t>
      </w:r>
    </w:p>
    <w:p w:rsidR="008A0A05" w:rsidRPr="00EA49D1" w:rsidRDefault="008A0A05" w:rsidP="008A0A05">
      <w:pPr>
        <w:spacing w:after="0" w:line="240" w:lineRule="auto"/>
        <w:rPr>
          <w:rFonts w:ascii="Times New Roman" w:hAnsi="Times New Roman"/>
          <w:b/>
          <w:sz w:val="28"/>
          <w:szCs w:val="28"/>
        </w:rPr>
      </w:pPr>
    </w:p>
    <w:p w:rsidR="008A0A05" w:rsidRPr="00EA49D1" w:rsidRDefault="008A0A05" w:rsidP="008A0A05">
      <w:pPr>
        <w:spacing w:after="0" w:line="240" w:lineRule="auto"/>
        <w:rPr>
          <w:rFonts w:ascii="Times New Roman" w:hAnsi="Times New Roman"/>
          <w:b/>
          <w:sz w:val="28"/>
          <w:szCs w:val="28"/>
        </w:rPr>
      </w:pPr>
    </w:p>
    <w:p w:rsidR="008A0A05" w:rsidRPr="00B24742" w:rsidRDefault="008A0A05" w:rsidP="008A0A05">
      <w:pPr>
        <w:pStyle w:val="aff8"/>
        <w:ind w:firstLine="284"/>
        <w:rPr>
          <w:snapToGrid w:val="0"/>
        </w:rPr>
      </w:pPr>
      <w:r w:rsidRPr="00B24742">
        <w:rPr>
          <w:snapToGrid w:val="0"/>
        </w:rPr>
        <w:t>Таблица 1 - Содержание категорий жизнедеятельности человека</w:t>
      </w:r>
      <w:r>
        <w:rPr>
          <w:snapToGrid w:val="0"/>
        </w:rPr>
        <w:t>……….…</w:t>
      </w:r>
      <w:r w:rsidRPr="00B24742">
        <w:rPr>
          <w:snapToGrid w:val="0"/>
        </w:rPr>
        <w:t>.12</w:t>
      </w:r>
    </w:p>
    <w:p w:rsidR="008A0A05" w:rsidRPr="00B24742" w:rsidRDefault="008A0A05" w:rsidP="008A0A05">
      <w:pPr>
        <w:pStyle w:val="aff8"/>
        <w:ind w:firstLine="284"/>
      </w:pPr>
      <w:r w:rsidRPr="00B24742">
        <w:t xml:space="preserve">Таблица 2 - Классификация форм инвалидности </w:t>
      </w:r>
      <w:r w:rsidRPr="00B24742">
        <w:rPr>
          <w:snapToGrid w:val="0"/>
        </w:rPr>
        <w:t>………………</w:t>
      </w:r>
      <w:r>
        <w:rPr>
          <w:snapToGrid w:val="0"/>
        </w:rPr>
        <w:t>………….</w:t>
      </w:r>
      <w:r w:rsidRPr="00B24742">
        <w:rPr>
          <w:snapToGrid w:val="0"/>
        </w:rPr>
        <w:t>.…15</w:t>
      </w:r>
    </w:p>
    <w:p w:rsidR="008A0A05" w:rsidRPr="00B24742" w:rsidRDefault="008A0A05" w:rsidP="008A0A05">
      <w:pPr>
        <w:pStyle w:val="aff8"/>
        <w:ind w:firstLine="284"/>
      </w:pPr>
      <w:r w:rsidRPr="00B24742">
        <w:t>Таблица 3 - Общие рекомендации по устранению барьеров окружающей среды для инвалидов с разными формами инвалидности</w:t>
      </w:r>
      <w:r w:rsidRPr="00B24742">
        <w:rPr>
          <w:snapToGrid w:val="0"/>
        </w:rPr>
        <w:t>……………</w:t>
      </w:r>
      <w:r>
        <w:rPr>
          <w:snapToGrid w:val="0"/>
        </w:rPr>
        <w:t>………</w:t>
      </w:r>
      <w:r w:rsidRPr="00B24742">
        <w:rPr>
          <w:snapToGrid w:val="0"/>
        </w:rPr>
        <w:t>.…18</w:t>
      </w:r>
    </w:p>
    <w:p w:rsidR="008A0A05" w:rsidRPr="00B24742" w:rsidRDefault="008A0A05" w:rsidP="008A0A05">
      <w:pPr>
        <w:pStyle w:val="aff8"/>
        <w:ind w:firstLine="284"/>
        <w:rPr>
          <w:lang w:eastAsia="ar-SA"/>
        </w:rPr>
      </w:pPr>
      <w:r w:rsidRPr="00B24742">
        <w:rPr>
          <w:lang w:eastAsia="ar-SA"/>
        </w:rPr>
        <w:t>Таблица 4 - Параметры окружающей среды (терминология МКФ, 2001)</w:t>
      </w:r>
      <w:r>
        <w:rPr>
          <w:snapToGrid w:val="0"/>
        </w:rPr>
        <w:t>…..</w:t>
      </w:r>
      <w:r w:rsidRPr="00B24742">
        <w:rPr>
          <w:snapToGrid w:val="0"/>
        </w:rPr>
        <w:t>3</w:t>
      </w:r>
      <w:r>
        <w:rPr>
          <w:snapToGrid w:val="0"/>
        </w:rPr>
        <w:t>7</w:t>
      </w:r>
    </w:p>
    <w:p w:rsidR="008A0A05" w:rsidRPr="004340F2" w:rsidRDefault="008A0A05" w:rsidP="008A0A05">
      <w:pPr>
        <w:pStyle w:val="aff8"/>
        <w:ind w:firstLine="284"/>
        <w:rPr>
          <w:snapToGrid w:val="0"/>
        </w:rPr>
      </w:pPr>
      <w:r w:rsidRPr="00B24742">
        <w:t>Таблица 5 - Соотношение понятий «универсальный дизайн» и «разумное приспособление»</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.…37</w:t>
      </w:r>
    </w:p>
    <w:p w:rsidR="008A0A05" w:rsidRPr="00B24742" w:rsidRDefault="008A0A05" w:rsidP="008A0A05">
      <w:pPr>
        <w:pStyle w:val="aff8"/>
        <w:ind w:firstLine="284"/>
      </w:pPr>
      <w:r w:rsidRPr="00B24742">
        <w:t>Таблица 6 - Основные структурно-функциональные зоны и элементы зданий и сооружений, подлежащие адаптации для инвалидов и других МГН</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4</w:t>
      </w:r>
      <w:r>
        <w:rPr>
          <w:snapToGrid w:val="0"/>
        </w:rPr>
        <w:t>7</w:t>
      </w:r>
    </w:p>
    <w:p w:rsidR="008A0A05" w:rsidRPr="00B24742" w:rsidRDefault="008A0A05" w:rsidP="008A0A05">
      <w:pPr>
        <w:pStyle w:val="aff8"/>
        <w:ind w:firstLine="284"/>
      </w:pPr>
      <w:r>
        <w:t>Таблица 7 – Общие требования к земельным участкам</w:t>
      </w:r>
      <w:r w:rsidRPr="00B24742">
        <w:t xml:space="preserve"> </w:t>
      </w:r>
      <w:r w:rsidRPr="00B24742">
        <w:rPr>
          <w:snapToGrid w:val="0"/>
        </w:rPr>
        <w:t>…………</w:t>
      </w:r>
      <w:r>
        <w:rPr>
          <w:snapToGrid w:val="0"/>
        </w:rPr>
        <w:t>……..</w:t>
      </w:r>
      <w:r w:rsidRPr="004340F2">
        <w:rPr>
          <w:snapToGrid w:val="0"/>
        </w:rPr>
        <w:t>.</w:t>
      </w:r>
      <w:r w:rsidRPr="00B24742">
        <w:rPr>
          <w:snapToGrid w:val="0"/>
        </w:rPr>
        <w:t>…...4</w:t>
      </w:r>
      <w:r>
        <w:rPr>
          <w:snapToGrid w:val="0"/>
        </w:rPr>
        <w:t>9</w:t>
      </w:r>
    </w:p>
    <w:p w:rsidR="008A0A05" w:rsidRPr="00B24742" w:rsidRDefault="008A0A05" w:rsidP="008A0A05">
      <w:pPr>
        <w:pStyle w:val="aff8"/>
        <w:ind w:firstLine="284"/>
      </w:pPr>
      <w:r>
        <w:t>Таблица 8 – Общие требования к входу</w:t>
      </w:r>
      <w:r w:rsidRPr="00B24742">
        <w:t xml:space="preserve"> (вход</w:t>
      </w:r>
      <w:r>
        <w:t>ам</w:t>
      </w:r>
      <w:r w:rsidRPr="00B24742">
        <w:t>) в здание</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….….5</w:t>
      </w:r>
      <w:r>
        <w:rPr>
          <w:snapToGrid w:val="0"/>
        </w:rPr>
        <w:t>9</w:t>
      </w:r>
    </w:p>
    <w:p w:rsidR="008A0A05" w:rsidRPr="00B24742" w:rsidRDefault="008A0A05" w:rsidP="008A0A05">
      <w:pPr>
        <w:pStyle w:val="aff8"/>
        <w:ind w:firstLine="284"/>
      </w:pPr>
      <w:r>
        <w:t>Таблица 9 – Общие требования к пути (путям) движения в здании (в т.ч. пути эвакуации)</w:t>
      </w:r>
      <w:r>
        <w:rPr>
          <w:snapToGrid w:val="0"/>
        </w:rPr>
        <w:t xml:space="preserve"> ………………………………………………………………………...63</w:t>
      </w:r>
    </w:p>
    <w:p w:rsidR="008A0A05" w:rsidRPr="00B24742" w:rsidRDefault="008A0A05" w:rsidP="008A0A05">
      <w:pPr>
        <w:pStyle w:val="aff8"/>
        <w:ind w:firstLine="284"/>
      </w:pPr>
      <w:r w:rsidRPr="00B24742">
        <w:t>Таблица 10</w:t>
      </w:r>
      <w:r>
        <w:t xml:space="preserve"> – Общие требования к внутреннему оборудованию и устройству, общие положения по специальным требованиям к местам обслуживания МГН в общественных зданиях</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…………………………………..77</w:t>
      </w:r>
    </w:p>
    <w:p w:rsidR="008A0A05" w:rsidRPr="00B24742" w:rsidRDefault="008A0A05" w:rsidP="008A0A05">
      <w:pPr>
        <w:pStyle w:val="aff8"/>
        <w:ind w:firstLine="284"/>
      </w:pPr>
      <w:r>
        <w:t>Таблица  11 – Общие требования к санитарно-бытовым помещениям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.85</w:t>
      </w:r>
    </w:p>
    <w:p w:rsidR="008A0A05" w:rsidRPr="00B24742" w:rsidRDefault="008A0A05" w:rsidP="008A0A05">
      <w:pPr>
        <w:pStyle w:val="aff8"/>
        <w:ind w:firstLine="284"/>
        <w:rPr>
          <w:spacing w:val="-6"/>
        </w:rPr>
      </w:pPr>
      <w:r w:rsidRPr="00B24742">
        <w:rPr>
          <w:spacing w:val="-6"/>
        </w:rPr>
        <w:t xml:space="preserve">Таблица  12 </w:t>
      </w:r>
      <w:r>
        <w:rPr>
          <w:spacing w:val="-6"/>
        </w:rPr>
        <w:t>–</w:t>
      </w:r>
      <w:r w:rsidRPr="00B24742">
        <w:rPr>
          <w:spacing w:val="-6"/>
        </w:rPr>
        <w:t xml:space="preserve"> </w:t>
      </w:r>
      <w:r>
        <w:rPr>
          <w:spacing w:val="-6"/>
        </w:rPr>
        <w:t>Общие требования к аудиовизуальным информационным системам</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…………..…….89</w:t>
      </w:r>
    </w:p>
    <w:p w:rsidR="008A0A05" w:rsidRPr="00B24742" w:rsidRDefault="008A0A05" w:rsidP="008A0A05">
      <w:pPr>
        <w:pStyle w:val="aff8"/>
        <w:ind w:firstLine="284"/>
      </w:pPr>
      <w:r w:rsidRPr="00B24742">
        <w:t>Таблица 13 - Итоговая оценка состояния доступности объекта социальной инфраструктуры</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……….....96</w:t>
      </w:r>
    </w:p>
    <w:p w:rsidR="008A0A05" w:rsidRPr="00636C29" w:rsidRDefault="008A0A05" w:rsidP="008A0A05">
      <w:pPr>
        <w:pStyle w:val="aff8"/>
        <w:ind w:firstLine="284"/>
      </w:pPr>
      <w:r w:rsidRPr="00B24742">
        <w:t>Таблица 14 - Доступность основных функциональных блоков музеев</w:t>
      </w:r>
      <w:r>
        <w:rPr>
          <w:snapToGrid w:val="0"/>
        </w:rPr>
        <w:t>…203</w:t>
      </w:r>
    </w:p>
    <w:p w:rsidR="008A0A05" w:rsidRPr="00636C29" w:rsidRDefault="008A0A05" w:rsidP="008A0A05">
      <w:pPr>
        <w:pStyle w:val="aff8"/>
        <w:ind w:firstLine="0"/>
        <w:sectPr w:rsidR="008A0A05" w:rsidRPr="00636C29" w:rsidSect="00F823FE">
          <w:pgSz w:w="11906" w:h="16838"/>
          <w:pgMar w:top="1134" w:right="851" w:bottom="1134" w:left="1418" w:header="708" w:footer="708" w:gutter="0"/>
          <w:cols w:space="708"/>
          <w:docGrid w:linePitch="360"/>
        </w:sectPr>
      </w:pPr>
    </w:p>
    <w:p w:rsidR="008A0A05" w:rsidRDefault="008A0A05" w:rsidP="008A0A05"/>
    <w:p w:rsidR="008A0A05" w:rsidRPr="00EA49D1" w:rsidRDefault="008A0A05" w:rsidP="008A0A05">
      <w:pPr>
        <w:spacing w:after="0" w:line="240" w:lineRule="auto"/>
        <w:rPr>
          <w:rFonts w:ascii="Times New Roman" w:hAnsi="Times New Roman"/>
          <w:b/>
          <w:sz w:val="28"/>
          <w:szCs w:val="28"/>
        </w:rPr>
      </w:pPr>
    </w:p>
    <w:p w:rsidR="008A0A05" w:rsidRPr="00EA49D1" w:rsidRDefault="008A0A05" w:rsidP="008A0A05">
      <w:pPr>
        <w:spacing w:after="0" w:line="240" w:lineRule="auto"/>
        <w:rPr>
          <w:rFonts w:ascii="Times New Roman" w:hAnsi="Times New Roman"/>
          <w:b/>
          <w:sz w:val="28"/>
          <w:szCs w:val="28"/>
        </w:rPr>
      </w:pPr>
    </w:p>
    <w:p w:rsidR="008A0A05" w:rsidRDefault="008A0A05" w:rsidP="008A0A05">
      <w:pPr>
        <w:pStyle w:val="a5"/>
        <w:spacing w:line="360" w:lineRule="auto"/>
        <w:ind w:firstLine="0"/>
        <w:rPr>
          <w:b/>
          <w:sz w:val="28"/>
          <w:szCs w:val="28"/>
        </w:rPr>
      </w:pPr>
      <w:r>
        <w:rPr>
          <w:b/>
          <w:sz w:val="28"/>
          <w:szCs w:val="28"/>
        </w:rPr>
        <w:t>Сведения об авторах</w:t>
      </w:r>
    </w:p>
    <w:p w:rsidR="008A0A05" w:rsidRDefault="008A0A05" w:rsidP="008A0A05">
      <w:pPr>
        <w:pStyle w:val="a5"/>
        <w:spacing w:line="360" w:lineRule="auto"/>
        <w:ind w:left="927"/>
        <w:rPr>
          <w:b/>
          <w:sz w:val="28"/>
          <w:szCs w:val="28"/>
        </w:rPr>
      </w:pPr>
    </w:p>
    <w:p w:rsidR="008A0A05" w:rsidRDefault="008A0A05" w:rsidP="008A0A05">
      <w:pPr>
        <w:pStyle w:val="a5"/>
        <w:spacing w:line="360" w:lineRule="auto"/>
        <w:ind w:firstLine="708"/>
        <w:rPr>
          <w:sz w:val="28"/>
          <w:szCs w:val="28"/>
        </w:rPr>
      </w:pPr>
      <w:r>
        <w:rPr>
          <w:sz w:val="28"/>
          <w:szCs w:val="28"/>
        </w:rPr>
        <w:t>Жаворонков Роман Николаевич – доцент кафедры трудового права и права социального обеспечения МГЮА им.О.Е.Кутафина</w:t>
      </w:r>
      <w:r>
        <w:rPr>
          <w:rStyle w:val="a7"/>
          <w:sz w:val="28"/>
          <w:szCs w:val="28"/>
        </w:rPr>
        <w:footnoteReference w:id="190"/>
      </w:r>
      <w:r>
        <w:rPr>
          <w:sz w:val="28"/>
          <w:szCs w:val="28"/>
        </w:rPr>
        <w:t>, доктор юридических наук</w:t>
      </w:r>
    </w:p>
    <w:p w:rsidR="008A0A05" w:rsidRDefault="008A0A05" w:rsidP="008A0A05">
      <w:pPr>
        <w:pStyle w:val="a5"/>
        <w:spacing w:line="360" w:lineRule="auto"/>
        <w:ind w:firstLine="708"/>
        <w:rPr>
          <w:sz w:val="28"/>
          <w:szCs w:val="28"/>
        </w:rPr>
      </w:pPr>
      <w:r>
        <w:rPr>
          <w:sz w:val="28"/>
          <w:szCs w:val="28"/>
        </w:rPr>
        <w:t>Путило Наталья Васильевна - заведующая отделом социального законодательства ИЗиСП</w:t>
      </w:r>
      <w:r>
        <w:rPr>
          <w:rStyle w:val="a7"/>
          <w:sz w:val="28"/>
          <w:szCs w:val="28"/>
        </w:rPr>
        <w:footnoteReference w:id="191"/>
      </w:r>
      <w:r>
        <w:rPr>
          <w:sz w:val="28"/>
          <w:szCs w:val="28"/>
        </w:rPr>
        <w:t>, кандидат юридических наук</w:t>
      </w:r>
    </w:p>
    <w:p w:rsidR="008A0A05" w:rsidRDefault="008A0A05" w:rsidP="008A0A05">
      <w:pPr>
        <w:pStyle w:val="a5"/>
        <w:spacing w:line="360" w:lineRule="auto"/>
        <w:ind w:firstLine="708"/>
        <w:rPr>
          <w:sz w:val="28"/>
          <w:szCs w:val="28"/>
        </w:rPr>
      </w:pPr>
      <w:r>
        <w:rPr>
          <w:sz w:val="28"/>
          <w:szCs w:val="28"/>
        </w:rPr>
        <w:t>Владимирова Оксана Николаевна – ученый секретарь Санкт-Петербургского</w:t>
      </w:r>
      <w:r w:rsidRPr="00155D54">
        <w:rPr>
          <w:sz w:val="28"/>
          <w:szCs w:val="28"/>
        </w:rPr>
        <w:t xml:space="preserve"> институт</w:t>
      </w:r>
      <w:r>
        <w:rPr>
          <w:sz w:val="28"/>
          <w:szCs w:val="28"/>
        </w:rPr>
        <w:t>а</w:t>
      </w:r>
      <w:r w:rsidRPr="00155D54">
        <w:rPr>
          <w:sz w:val="28"/>
          <w:szCs w:val="28"/>
        </w:rPr>
        <w:t xml:space="preserve"> усовершенствования врачей-экспертов</w:t>
      </w:r>
      <w:r>
        <w:rPr>
          <w:sz w:val="28"/>
          <w:szCs w:val="28"/>
        </w:rPr>
        <w:t xml:space="preserve"> Минтруда РФ, кандидат медицинских наук</w:t>
      </w:r>
    </w:p>
    <w:p w:rsidR="008A0A05" w:rsidRDefault="008A0A05" w:rsidP="008A0A05">
      <w:pPr>
        <w:pStyle w:val="a5"/>
        <w:spacing w:line="360" w:lineRule="auto"/>
        <w:ind w:firstLine="708"/>
        <w:rPr>
          <w:sz w:val="28"/>
          <w:szCs w:val="28"/>
        </w:rPr>
      </w:pPr>
      <w:r>
        <w:rPr>
          <w:sz w:val="28"/>
          <w:szCs w:val="28"/>
        </w:rPr>
        <w:t xml:space="preserve">Благодир Алла Леонтьевна - </w:t>
      </w:r>
      <w:r w:rsidRPr="00344CBD">
        <w:rPr>
          <w:sz w:val="28"/>
          <w:szCs w:val="28"/>
        </w:rPr>
        <w:t xml:space="preserve">доцент кафедры трудового и предпринимательского права Волго-Вятского </w:t>
      </w:r>
      <w:r>
        <w:rPr>
          <w:sz w:val="28"/>
          <w:szCs w:val="28"/>
        </w:rPr>
        <w:t>института (филиала) МГЮА</w:t>
      </w:r>
      <w:r w:rsidRPr="00344CBD">
        <w:rPr>
          <w:sz w:val="28"/>
          <w:szCs w:val="28"/>
        </w:rPr>
        <w:t xml:space="preserve"> имени О.Е.Кутафина</w:t>
      </w:r>
      <w:r>
        <w:rPr>
          <w:sz w:val="28"/>
          <w:szCs w:val="28"/>
        </w:rPr>
        <w:t>, доктор юридических наук</w:t>
      </w:r>
    </w:p>
    <w:p w:rsidR="008A0A05" w:rsidRDefault="008A0A05" w:rsidP="008A0A05">
      <w:pPr>
        <w:pStyle w:val="a5"/>
        <w:spacing w:line="360" w:lineRule="auto"/>
        <w:ind w:firstLine="708"/>
        <w:rPr>
          <w:sz w:val="28"/>
          <w:szCs w:val="28"/>
        </w:rPr>
      </w:pPr>
      <w:r>
        <w:rPr>
          <w:sz w:val="28"/>
          <w:szCs w:val="28"/>
        </w:rPr>
        <w:t>Волкова Наталья Сергеевна – ученый секретарь ИЗиСП, кандидат юридических наук</w:t>
      </w:r>
    </w:p>
    <w:p w:rsidR="008A0A05" w:rsidRDefault="008A0A05" w:rsidP="008A0A05">
      <w:pPr>
        <w:pStyle w:val="a5"/>
        <w:spacing w:line="360" w:lineRule="auto"/>
        <w:ind w:firstLine="708"/>
        <w:rPr>
          <w:sz w:val="28"/>
          <w:szCs w:val="28"/>
        </w:rPr>
      </w:pPr>
      <w:r>
        <w:rPr>
          <w:sz w:val="28"/>
          <w:szCs w:val="28"/>
        </w:rPr>
        <w:t>Пуляева Елена Валерьевна – ведущий научный сотрудник отдела социального законодательства ИЗиСП, кандидат юридических наук</w:t>
      </w:r>
    </w:p>
    <w:p w:rsidR="008A0A05" w:rsidRDefault="008A0A05" w:rsidP="008A0A05">
      <w:pPr>
        <w:pStyle w:val="a5"/>
        <w:spacing w:line="360" w:lineRule="auto"/>
        <w:ind w:firstLine="708"/>
        <w:rPr>
          <w:sz w:val="28"/>
          <w:szCs w:val="28"/>
        </w:rPr>
      </w:pPr>
      <w:r>
        <w:rPr>
          <w:sz w:val="28"/>
          <w:szCs w:val="28"/>
        </w:rPr>
        <w:t>Плюгина Инна Владимировна – старший научный сотрудник Центра публично-правовых исследований ИЗиСП, кандидат юридических наук</w:t>
      </w:r>
    </w:p>
    <w:p w:rsidR="008A0A05" w:rsidRDefault="008A0A05" w:rsidP="008A0A05">
      <w:pPr>
        <w:pStyle w:val="a5"/>
        <w:spacing w:line="360" w:lineRule="auto"/>
        <w:ind w:firstLine="708"/>
        <w:rPr>
          <w:sz w:val="28"/>
          <w:szCs w:val="28"/>
        </w:rPr>
      </w:pPr>
      <w:r>
        <w:rPr>
          <w:sz w:val="28"/>
          <w:szCs w:val="28"/>
        </w:rPr>
        <w:t>Шуплецова Юлия Игоревна – ведущий научный сотрудник отдела аграрного, экологического и природоресурсного права ИЗиСП, кандидат юридических наук</w:t>
      </w:r>
    </w:p>
    <w:p w:rsidR="008A0A05" w:rsidRDefault="008A0A05" w:rsidP="008A0A05">
      <w:pPr>
        <w:pStyle w:val="a5"/>
        <w:spacing w:line="360" w:lineRule="auto"/>
        <w:ind w:firstLine="708"/>
        <w:rPr>
          <w:sz w:val="28"/>
          <w:szCs w:val="28"/>
        </w:rPr>
      </w:pPr>
      <w:r>
        <w:rPr>
          <w:sz w:val="28"/>
          <w:szCs w:val="28"/>
        </w:rPr>
        <w:t>Баранков Владимир Леонидович – научный сотрудник отдела социального законодательства ИЗиСП</w:t>
      </w:r>
    </w:p>
    <w:p w:rsidR="008A0A05" w:rsidRDefault="008A0A05" w:rsidP="008A0A05">
      <w:pPr>
        <w:pStyle w:val="a5"/>
        <w:spacing w:line="360" w:lineRule="auto"/>
        <w:ind w:firstLine="708"/>
        <w:rPr>
          <w:sz w:val="28"/>
          <w:szCs w:val="28"/>
        </w:rPr>
      </w:pPr>
      <w:r>
        <w:rPr>
          <w:sz w:val="28"/>
          <w:szCs w:val="28"/>
        </w:rPr>
        <w:t>Глазырин Тимофей Сергеевич - научный сотрудник отдела административного законодательства и процесса ИЗиСП</w:t>
      </w:r>
    </w:p>
    <w:p w:rsidR="008A0A05" w:rsidRDefault="008A0A05" w:rsidP="008A0A05">
      <w:pPr>
        <w:pStyle w:val="a5"/>
        <w:spacing w:line="360" w:lineRule="auto"/>
        <w:ind w:firstLine="708"/>
        <w:rPr>
          <w:sz w:val="28"/>
          <w:szCs w:val="28"/>
        </w:rPr>
      </w:pPr>
      <w:r>
        <w:rPr>
          <w:sz w:val="28"/>
          <w:szCs w:val="28"/>
        </w:rPr>
        <w:t>Горяйнов Игорь Владимирович – руководитель бюро ФКУ «Главное бюро МСЭ по г.Санкт-Петербургу» Минтруда РФ</w:t>
      </w:r>
    </w:p>
    <w:p w:rsidR="008A0A05" w:rsidRDefault="008A0A05" w:rsidP="008A0A05">
      <w:pPr>
        <w:pStyle w:val="a5"/>
        <w:spacing w:line="360" w:lineRule="auto"/>
        <w:ind w:firstLine="708"/>
        <w:rPr>
          <w:sz w:val="28"/>
          <w:szCs w:val="28"/>
        </w:rPr>
      </w:pPr>
      <w:r>
        <w:rPr>
          <w:sz w:val="28"/>
          <w:szCs w:val="28"/>
        </w:rPr>
        <w:t>Еремина Ольга Юрьевна – старший научный сотрудник отдела социального законодательства ИЗиСП</w:t>
      </w:r>
    </w:p>
    <w:p w:rsidR="008A0A05" w:rsidRDefault="008A0A05" w:rsidP="008A0A05">
      <w:pPr>
        <w:pStyle w:val="a5"/>
        <w:spacing w:line="360" w:lineRule="auto"/>
        <w:ind w:firstLine="708"/>
        <w:rPr>
          <w:sz w:val="28"/>
          <w:szCs w:val="28"/>
        </w:rPr>
      </w:pPr>
      <w:r>
        <w:rPr>
          <w:sz w:val="28"/>
          <w:szCs w:val="28"/>
        </w:rPr>
        <w:t>Иваненко Елена Геннадьевна – руководитель экспертного состава ФКУ «Главное бюро МСЭ по Хабаровскому краю» Минтруда РФ</w:t>
      </w:r>
    </w:p>
    <w:p w:rsidR="008A0A05" w:rsidRDefault="008A0A05" w:rsidP="008A0A05">
      <w:pPr>
        <w:pStyle w:val="a5"/>
        <w:spacing w:line="360" w:lineRule="auto"/>
        <w:ind w:firstLine="708"/>
        <w:rPr>
          <w:sz w:val="28"/>
          <w:szCs w:val="28"/>
        </w:rPr>
      </w:pPr>
      <w:r>
        <w:rPr>
          <w:sz w:val="28"/>
          <w:szCs w:val="28"/>
        </w:rPr>
        <w:t>Мельник Тимур Евгеньевич – старший научный сотрудник отдела социального законодательства ИЗиСП</w:t>
      </w:r>
    </w:p>
    <w:p w:rsidR="008A0A05" w:rsidRDefault="008A0A05" w:rsidP="008A0A05">
      <w:pPr>
        <w:pStyle w:val="a5"/>
        <w:spacing w:line="360" w:lineRule="auto"/>
        <w:ind w:firstLine="708"/>
        <w:rPr>
          <w:sz w:val="28"/>
          <w:szCs w:val="28"/>
        </w:rPr>
      </w:pPr>
      <w:r>
        <w:rPr>
          <w:sz w:val="28"/>
          <w:szCs w:val="28"/>
        </w:rPr>
        <w:t>Цомартова Фатима Валерьевна – старший научный сотрудник отдела социального законодательства ИЗиСП</w:t>
      </w:r>
    </w:p>
    <w:p w:rsidR="008A0A05" w:rsidRDefault="008A0A05" w:rsidP="008A0A05">
      <w:pPr>
        <w:pStyle w:val="a5"/>
        <w:spacing w:line="360" w:lineRule="auto"/>
        <w:ind w:firstLine="708"/>
        <w:rPr>
          <w:sz w:val="28"/>
          <w:szCs w:val="28"/>
        </w:rPr>
      </w:pPr>
      <w:r>
        <w:rPr>
          <w:sz w:val="28"/>
          <w:szCs w:val="28"/>
        </w:rPr>
        <w:t>Махник Дмитрий Иванович – научный сотрудник отдела социального законодательства ИЗиСП</w:t>
      </w:r>
    </w:p>
    <w:p w:rsidR="008A0A05" w:rsidRDefault="008A0A05" w:rsidP="008A0A05">
      <w:pPr>
        <w:pStyle w:val="a5"/>
        <w:spacing w:line="360" w:lineRule="auto"/>
        <w:ind w:firstLine="708"/>
        <w:rPr>
          <w:sz w:val="28"/>
          <w:szCs w:val="28"/>
        </w:rPr>
      </w:pPr>
    </w:p>
    <w:p w:rsidR="008A0A05" w:rsidRDefault="008A0A05" w:rsidP="008A0A05">
      <w:pPr>
        <w:pStyle w:val="a5"/>
        <w:spacing w:line="360" w:lineRule="auto"/>
        <w:ind w:firstLine="708"/>
        <w:rPr>
          <w:sz w:val="28"/>
          <w:szCs w:val="28"/>
        </w:rPr>
      </w:pPr>
    </w:p>
    <w:p w:rsidR="008A0A05" w:rsidRPr="009408AD" w:rsidRDefault="008A0A05" w:rsidP="008A0A05">
      <w:pPr>
        <w:pStyle w:val="a5"/>
        <w:spacing w:line="360" w:lineRule="auto"/>
        <w:ind w:firstLine="708"/>
        <w:rPr>
          <w:sz w:val="24"/>
          <w:szCs w:val="24"/>
        </w:rPr>
      </w:pPr>
      <w:r>
        <w:rPr>
          <w:sz w:val="28"/>
          <w:szCs w:val="28"/>
        </w:rPr>
        <w:t xml:space="preserve"> </w:t>
      </w:r>
      <w:r>
        <w:rPr>
          <w:sz w:val="24"/>
          <w:szCs w:val="24"/>
        </w:rPr>
        <w:t xml:space="preserve">     </w:t>
      </w:r>
      <w:r w:rsidRPr="009408AD">
        <w:rPr>
          <w:sz w:val="24"/>
          <w:szCs w:val="24"/>
        </w:rPr>
        <w:t xml:space="preserve"> </w:t>
      </w:r>
    </w:p>
    <w:p w:rsidR="008A0A05" w:rsidRDefault="008A0A05" w:rsidP="008A0A05">
      <w:pPr>
        <w:spacing w:after="0" w:line="360" w:lineRule="auto"/>
        <w:ind w:firstLine="709"/>
        <w:jc w:val="both"/>
        <w:rPr>
          <w:rFonts w:ascii="Times New Roman" w:hAnsi="Times New Roman"/>
          <w:sz w:val="28"/>
          <w:szCs w:val="28"/>
        </w:rPr>
      </w:pPr>
    </w:p>
    <w:p w:rsidR="008A0A05" w:rsidRDefault="008A0A05" w:rsidP="008A0A05">
      <w:pPr>
        <w:spacing w:after="0" w:line="360" w:lineRule="auto"/>
        <w:ind w:firstLine="709"/>
        <w:jc w:val="both"/>
        <w:rPr>
          <w:rFonts w:ascii="Times New Roman" w:hAnsi="Times New Roman"/>
          <w:sz w:val="28"/>
          <w:szCs w:val="28"/>
        </w:rPr>
      </w:pPr>
    </w:p>
    <w:p w:rsidR="008A0A05" w:rsidRDefault="008A0A05" w:rsidP="008A0A05">
      <w:pPr>
        <w:spacing w:after="0" w:line="360" w:lineRule="auto"/>
        <w:ind w:firstLine="709"/>
        <w:jc w:val="both"/>
        <w:rPr>
          <w:rFonts w:ascii="Times New Roman" w:hAnsi="Times New Roman"/>
          <w:sz w:val="28"/>
          <w:szCs w:val="28"/>
        </w:rPr>
      </w:pPr>
    </w:p>
    <w:p w:rsidR="008A0A05" w:rsidRPr="00E767CA" w:rsidRDefault="008A0A05" w:rsidP="008A0A05">
      <w:pPr>
        <w:pStyle w:val="a9"/>
        <w:spacing w:line="360" w:lineRule="auto"/>
        <w:jc w:val="both"/>
        <w:rPr>
          <w:rFonts w:ascii="Times New Roman" w:hAnsi="Times New Roman"/>
          <w:noProof/>
          <w:sz w:val="28"/>
          <w:szCs w:val="28"/>
        </w:rPr>
      </w:pPr>
    </w:p>
    <w:p w:rsidR="008A0A05" w:rsidRPr="00267422" w:rsidRDefault="008A0A05" w:rsidP="008A0A05">
      <w:pPr>
        <w:spacing w:line="240" w:lineRule="auto"/>
        <w:contextualSpacing/>
        <w:jc w:val="both"/>
        <w:rPr>
          <w:rFonts w:ascii="Times New Roman" w:hAnsi="Times New Roman"/>
          <w:sz w:val="28"/>
          <w:szCs w:val="28"/>
          <w:lang w:eastAsia="ru-RU"/>
        </w:rPr>
      </w:pPr>
    </w:p>
    <w:p w:rsidR="008A0A05" w:rsidRPr="005828E4" w:rsidRDefault="008A0A05" w:rsidP="008A0A05">
      <w:pPr>
        <w:spacing w:after="0" w:line="360" w:lineRule="auto"/>
        <w:ind w:firstLine="708"/>
        <w:contextualSpacing/>
        <w:jc w:val="both"/>
        <w:rPr>
          <w:rFonts w:ascii="Times New Roman" w:hAnsi="Times New Roman"/>
          <w:sz w:val="28"/>
          <w:szCs w:val="28"/>
          <w:lang w:eastAsia="ru-RU"/>
        </w:rPr>
      </w:pPr>
    </w:p>
    <w:p w:rsidR="008A0A05" w:rsidRDefault="008A0A05" w:rsidP="008A0A05">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
    <w:p w:rsidR="008A0A05" w:rsidRDefault="008A0A05" w:rsidP="008A0A05">
      <w:pPr>
        <w:spacing w:after="0" w:line="360" w:lineRule="auto"/>
        <w:ind w:firstLine="708"/>
        <w:contextualSpacing/>
        <w:jc w:val="both"/>
        <w:rPr>
          <w:rFonts w:ascii="Times New Roman" w:hAnsi="Times New Roman"/>
          <w:sz w:val="28"/>
          <w:szCs w:val="28"/>
          <w:lang w:eastAsia="ru-RU"/>
        </w:rPr>
      </w:pPr>
    </w:p>
    <w:p w:rsidR="008A0A05" w:rsidRDefault="008A0A05" w:rsidP="008A0A05">
      <w:pPr>
        <w:spacing w:after="0" w:line="360" w:lineRule="auto"/>
        <w:ind w:firstLine="709"/>
        <w:contextualSpacing/>
        <w:jc w:val="both"/>
        <w:rPr>
          <w:rFonts w:ascii="Times New Roman" w:hAnsi="Times New Roman"/>
          <w:sz w:val="28"/>
          <w:szCs w:val="28"/>
        </w:rPr>
      </w:pPr>
    </w:p>
    <w:p w:rsidR="008A0A05" w:rsidRDefault="008A0A05" w:rsidP="008A0A05">
      <w:pPr>
        <w:autoSpaceDE w:val="0"/>
        <w:autoSpaceDN w:val="0"/>
        <w:adjustRightInd w:val="0"/>
        <w:spacing w:after="0" w:line="360" w:lineRule="auto"/>
        <w:ind w:firstLine="540"/>
        <w:jc w:val="both"/>
        <w:rPr>
          <w:rFonts w:ascii="Times New Roman" w:hAnsi="Times New Roman"/>
          <w:sz w:val="28"/>
          <w:szCs w:val="28"/>
        </w:rPr>
      </w:pPr>
    </w:p>
    <w:p w:rsidR="008A0A05" w:rsidRDefault="008A0A05" w:rsidP="008A0A05">
      <w:pPr>
        <w:autoSpaceDE w:val="0"/>
        <w:autoSpaceDN w:val="0"/>
        <w:adjustRightInd w:val="0"/>
        <w:spacing w:after="0" w:line="360" w:lineRule="auto"/>
        <w:ind w:left="540"/>
        <w:jc w:val="both"/>
        <w:rPr>
          <w:rFonts w:ascii="Times New Roman" w:hAnsi="Times New Roman"/>
          <w:sz w:val="28"/>
          <w:szCs w:val="28"/>
        </w:rPr>
      </w:pPr>
    </w:p>
    <w:p w:rsidR="008A0A05" w:rsidRDefault="008A0A05" w:rsidP="008A0A05"/>
    <w:p w:rsidR="008A0A05" w:rsidRPr="00495DAA" w:rsidRDefault="008A0A05" w:rsidP="008A0A05">
      <w:pPr>
        <w:spacing w:after="0" w:line="360" w:lineRule="auto"/>
        <w:ind w:left="-57" w:right="57" w:firstLine="709"/>
        <w:jc w:val="both"/>
        <w:rPr>
          <w:rFonts w:ascii="Times New Roman" w:hAnsi="Times New Roman"/>
          <w:sz w:val="28"/>
          <w:szCs w:val="28"/>
        </w:rPr>
      </w:pPr>
    </w:p>
    <w:p w:rsidR="008A0A05" w:rsidRPr="0076634A" w:rsidRDefault="008A0A05" w:rsidP="008A0A05">
      <w:pPr>
        <w:spacing w:line="360" w:lineRule="auto"/>
        <w:contextualSpacing/>
        <w:jc w:val="both"/>
        <w:rPr>
          <w:rFonts w:ascii="Times New Roman" w:hAnsi="Times New Roman"/>
          <w:sz w:val="28"/>
          <w:szCs w:val="28"/>
        </w:rPr>
      </w:pPr>
    </w:p>
    <w:p w:rsidR="00FE570E" w:rsidRDefault="00FE570E">
      <w:bookmarkStart w:id="69" w:name="_GoBack"/>
      <w:bookmarkEnd w:id="69"/>
    </w:p>
    <w:sectPr w:rsidR="00FE570E" w:rsidSect="00F823FE">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7EE6" w:rsidRDefault="00187EE6" w:rsidP="008A0A05">
      <w:pPr>
        <w:spacing w:after="0" w:line="240" w:lineRule="auto"/>
      </w:pPr>
      <w:r>
        <w:separator/>
      </w:r>
    </w:p>
  </w:endnote>
  <w:endnote w:type="continuationSeparator" w:id="0">
    <w:p w:rsidR="00187EE6" w:rsidRDefault="00187EE6" w:rsidP="008A0A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7EE6" w:rsidRDefault="00187EE6" w:rsidP="008A0A05">
      <w:pPr>
        <w:spacing w:after="0" w:line="240" w:lineRule="auto"/>
      </w:pPr>
      <w:r>
        <w:separator/>
      </w:r>
    </w:p>
  </w:footnote>
  <w:footnote w:type="continuationSeparator" w:id="0">
    <w:p w:rsidR="00187EE6" w:rsidRDefault="00187EE6" w:rsidP="008A0A05">
      <w:pPr>
        <w:spacing w:after="0" w:line="240" w:lineRule="auto"/>
      </w:pPr>
      <w:r>
        <w:continuationSeparator/>
      </w:r>
    </w:p>
  </w:footnote>
  <w:footnote w:id="1">
    <w:p w:rsidR="008A0A05" w:rsidRPr="00D50184" w:rsidRDefault="008A0A05" w:rsidP="008A0A05">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8A0A05" w:rsidRPr="00423C48" w:rsidRDefault="008A0A05" w:rsidP="008A0A05">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8A0A05" w:rsidRPr="00423C48" w:rsidRDefault="008A0A05" w:rsidP="008A0A05">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4">
    <w:p w:rsidR="008A0A05" w:rsidRPr="00C654CB" w:rsidRDefault="008A0A05" w:rsidP="008A0A05">
      <w:pPr>
        <w:pStyle w:val="a5"/>
        <w:rPr>
          <w:rFonts w:ascii="Calibri" w:eastAsia="Times New Roman" w:hAnsi="Calibri"/>
        </w:rPr>
      </w:pPr>
      <w:r w:rsidRPr="00C654CB">
        <w:rPr>
          <w:rStyle w:val="a7"/>
          <w:rFonts w:ascii="Calibri"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5">
    <w:p w:rsidR="008A0A05" w:rsidRPr="00C654CB" w:rsidRDefault="008A0A05" w:rsidP="008A0A05">
      <w:pPr>
        <w:pStyle w:val="a5"/>
        <w:rPr>
          <w:rFonts w:ascii="Calibri" w:eastAsia="Times New Roman" w:hAnsi="Calibri"/>
        </w:rPr>
      </w:pPr>
      <w:r w:rsidRPr="00C654CB">
        <w:rPr>
          <w:rStyle w:val="a7"/>
          <w:rFonts w:ascii="Calibri"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6">
    <w:p w:rsidR="008A0A05" w:rsidRPr="0023128F" w:rsidRDefault="008A0A05" w:rsidP="008A0A05">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7">
    <w:p w:rsidR="008A0A05" w:rsidRPr="00AD58BA" w:rsidRDefault="008A0A05" w:rsidP="008A0A05">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8">
    <w:p w:rsidR="008A0A05" w:rsidRPr="001D24CF" w:rsidRDefault="008A0A05" w:rsidP="008A0A05">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9">
    <w:p w:rsidR="008A0A05" w:rsidRPr="001324ED" w:rsidRDefault="008A0A05" w:rsidP="008A0A05">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0">
    <w:p w:rsidR="008A0A05" w:rsidRPr="007A0EC5" w:rsidRDefault="008A0A05" w:rsidP="008A0A05">
      <w:pPr>
        <w:spacing w:after="0"/>
        <w:jc w:val="both"/>
        <w:rPr>
          <w:rFonts w:ascii="Times New Roman" w:hAnsi="Times New Roman"/>
          <w:sz w:val="20"/>
          <w:szCs w:val="20"/>
        </w:rPr>
      </w:pPr>
      <w:r w:rsidRPr="007A0EC5">
        <w:rPr>
          <w:rStyle w:val="a7"/>
          <w:rFonts w:ascii="Times New Roman" w:hAnsi="Times New Roman"/>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1">
    <w:p w:rsidR="008A0A05" w:rsidRPr="007A0EC5" w:rsidRDefault="008A0A05" w:rsidP="008A0A05">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2">
    <w:p w:rsidR="008A0A05" w:rsidRPr="007A0EC5" w:rsidRDefault="008A0A05" w:rsidP="008A0A05">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3">
    <w:p w:rsidR="008A0A05" w:rsidRPr="00D20B85" w:rsidRDefault="008A0A05" w:rsidP="008A0A05">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8A0A05" w:rsidRDefault="008A0A05" w:rsidP="008A0A05">
      <w:pPr>
        <w:pStyle w:val="a5"/>
      </w:pPr>
    </w:p>
  </w:footnote>
  <w:footnote w:id="14">
    <w:p w:rsidR="008A0A05" w:rsidRPr="001324ED" w:rsidRDefault="008A0A05" w:rsidP="008A0A05">
      <w:pPr>
        <w:pStyle w:val="a5"/>
      </w:pPr>
      <w:r w:rsidRPr="001324ED">
        <w:rPr>
          <w:rStyle w:val="a7"/>
        </w:rPr>
        <w:footnoteRef/>
      </w:r>
      <w:r w:rsidRPr="001324ED">
        <w:t xml:space="preserve"> К независимой жизни: пособие для инвалидов» // М.: РООИ «Перспектива», 2001.</w:t>
      </w:r>
    </w:p>
  </w:footnote>
  <w:footnote w:id="15">
    <w:p w:rsidR="008A0A05" w:rsidRPr="003F7076" w:rsidRDefault="008A0A05" w:rsidP="008A0A05">
      <w:pPr>
        <w:pStyle w:val="a5"/>
      </w:pPr>
      <w:r w:rsidRPr="003F7076">
        <w:rPr>
          <w:rStyle w:val="a7"/>
        </w:rPr>
        <w:footnoteRef/>
      </w:r>
      <w:r w:rsidRPr="003F7076">
        <w:t xml:space="preserve"> Сформулированы Норманом Кюнком</w:t>
      </w:r>
    </w:p>
  </w:footnote>
  <w:footnote w:id="16">
    <w:p w:rsidR="008A0A05" w:rsidRDefault="008A0A05" w:rsidP="008A0A05">
      <w:pPr>
        <w:pStyle w:val="a5"/>
        <w:ind w:firstLine="567"/>
      </w:pPr>
      <w:r w:rsidRPr="00396ECD">
        <w:rPr>
          <w:rStyle w:val="a7"/>
        </w:rPr>
        <w:footnoteRef/>
      </w:r>
      <w:r w:rsidRPr="00396ECD">
        <w:t xml:space="preserve"> "10 общих правил этикета" составлены Карен Мейер</w:t>
      </w:r>
    </w:p>
    <w:p w:rsidR="008A0A05" w:rsidRPr="007A16D6" w:rsidRDefault="008A0A05" w:rsidP="008A0A05">
      <w:pPr>
        <w:pStyle w:val="a5"/>
        <w:ind w:firstLine="567"/>
      </w:pPr>
    </w:p>
  </w:footnote>
  <w:footnote w:id="17">
    <w:p w:rsidR="008A0A05" w:rsidRPr="00AA7F98" w:rsidRDefault="008A0A05" w:rsidP="008A0A05">
      <w:pPr>
        <w:pStyle w:val="a5"/>
        <w:ind w:firstLine="0"/>
      </w:pPr>
      <w:r w:rsidRPr="00E54E3C">
        <w:rPr>
          <w:rStyle w:val="a7"/>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8"/>
          </w:rPr>
          <w:t>http://www.interfax.by/article/56700</w:t>
        </w:r>
      </w:hyperlink>
      <w:r w:rsidRPr="00AA7F98">
        <w:t xml:space="preserve"> .</w:t>
      </w:r>
    </w:p>
    <w:p w:rsidR="008A0A05" w:rsidRPr="00AA7F98" w:rsidRDefault="008A0A05" w:rsidP="008A0A05">
      <w:pPr>
        <w:pStyle w:val="a5"/>
        <w:ind w:firstLine="567"/>
      </w:pPr>
    </w:p>
  </w:footnote>
  <w:footnote w:id="18">
    <w:p w:rsidR="008A0A05" w:rsidRPr="00E43B0B" w:rsidRDefault="008A0A05" w:rsidP="008A0A05">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8A0A05" w:rsidRPr="002F476B" w:rsidRDefault="008A0A05" w:rsidP="008A0A05">
      <w:pPr>
        <w:pStyle w:val="a5"/>
      </w:pPr>
    </w:p>
  </w:footnote>
  <w:footnote w:id="19">
    <w:p w:rsidR="008A0A05" w:rsidRPr="00D54639" w:rsidRDefault="008A0A05" w:rsidP="008A0A05">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0">
    <w:p w:rsidR="008A0A05" w:rsidRPr="002F476B" w:rsidRDefault="008A0A05" w:rsidP="008A0A05">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1">
    <w:p w:rsidR="008A0A05" w:rsidRPr="00F160AF" w:rsidRDefault="008A0A05" w:rsidP="008A0A05">
      <w:pPr>
        <w:pStyle w:val="a5"/>
        <w:ind w:firstLine="567"/>
      </w:pPr>
      <w:r w:rsidRPr="00F160AF">
        <w:rPr>
          <w:rStyle w:val="a7"/>
        </w:rPr>
        <w:footnoteRef/>
      </w:r>
      <w:r>
        <w:t xml:space="preserve"> Ст. 2</w:t>
      </w:r>
      <w:r w:rsidRPr="00F160AF">
        <w:t xml:space="preserve"> Кон</w:t>
      </w:r>
      <w:r>
        <w:t>венции о правах инвалидов</w:t>
      </w:r>
    </w:p>
  </w:footnote>
  <w:footnote w:id="22">
    <w:p w:rsidR="008A0A05" w:rsidRPr="00F160AF" w:rsidRDefault="008A0A05" w:rsidP="008A0A05">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8A0A05" w:rsidRPr="00D65C79" w:rsidRDefault="008A0A05" w:rsidP="008A0A05">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4">
    <w:p w:rsidR="008A0A05" w:rsidRPr="00B062C3" w:rsidRDefault="008A0A05" w:rsidP="008A0A05">
      <w:pPr>
        <w:pStyle w:val="a5"/>
      </w:pPr>
      <w:r w:rsidRPr="00B062C3">
        <w:rPr>
          <w:rStyle w:val="a7"/>
        </w:rPr>
        <w:footnoteRef/>
      </w:r>
      <w:r w:rsidRPr="00B062C3">
        <w:t xml:space="preserve"> Ст. 15 Федерального закона «О социальной защите инвалидов в РФ».</w:t>
      </w:r>
    </w:p>
  </w:footnote>
  <w:footnote w:id="25">
    <w:p w:rsidR="008A0A05" w:rsidRPr="00B062C3" w:rsidRDefault="008A0A05" w:rsidP="008A0A05">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8A0A05" w:rsidRPr="00B062C3" w:rsidRDefault="008A0A05" w:rsidP="008A0A05">
      <w:pPr>
        <w:pStyle w:val="a5"/>
      </w:pPr>
      <w:r w:rsidRPr="00B062C3">
        <w:rPr>
          <w:rStyle w:val="a7"/>
        </w:rPr>
        <w:footnoteRef/>
      </w:r>
      <w:r w:rsidRPr="00B062C3">
        <w:t xml:space="preserve"> Ст. 9.13  Кодекса РФ об административных правонарушениях.</w:t>
      </w:r>
    </w:p>
  </w:footnote>
  <w:footnote w:id="27">
    <w:p w:rsidR="008A0A05" w:rsidRPr="00B062C3" w:rsidRDefault="008A0A05" w:rsidP="008A0A05">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8">
    <w:p w:rsidR="008A0A05" w:rsidRPr="00B062C3" w:rsidRDefault="008A0A05" w:rsidP="008A0A05">
      <w:pPr>
        <w:pStyle w:val="a5"/>
      </w:pPr>
      <w:r w:rsidRPr="00B062C3">
        <w:rPr>
          <w:rStyle w:val="a7"/>
        </w:rPr>
        <w:footnoteRef/>
      </w:r>
      <w:r w:rsidRPr="00B062C3">
        <w:t xml:space="preserve"> Ст. 13.27 Кодекса РФ об административных правонарушениях.</w:t>
      </w:r>
    </w:p>
  </w:footnote>
  <w:footnote w:id="29">
    <w:p w:rsidR="008A0A05" w:rsidRPr="00B062C3" w:rsidRDefault="008A0A05" w:rsidP="008A0A05">
      <w:pPr>
        <w:pStyle w:val="a5"/>
      </w:pPr>
      <w:r w:rsidRPr="00B062C3">
        <w:rPr>
          <w:rStyle w:val="a7"/>
        </w:rPr>
        <w:footnoteRef/>
      </w:r>
      <w:r w:rsidRPr="00B062C3">
        <w:t xml:space="preserve"> Ст. 5.43  Кодекса РФ об административных правонарушениях.</w:t>
      </w:r>
    </w:p>
  </w:footnote>
  <w:footnote w:id="30">
    <w:p w:rsidR="008A0A05" w:rsidRPr="00B062C3" w:rsidRDefault="008A0A05" w:rsidP="008A0A05">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1">
    <w:p w:rsidR="008A0A05" w:rsidRPr="00B062C3" w:rsidRDefault="008A0A05" w:rsidP="008A0A05">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2">
    <w:p w:rsidR="008A0A05" w:rsidRPr="00B062C3" w:rsidRDefault="008A0A05" w:rsidP="008A0A05">
      <w:pPr>
        <w:spacing w:after="0" w:line="240" w:lineRule="auto"/>
        <w:jc w:val="both"/>
        <w:rPr>
          <w:rFonts w:ascii="Times New Roman" w:hAnsi="Times New Roman"/>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w:t>
      </w:r>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3">
    <w:p w:rsidR="008A0A05" w:rsidRPr="00B062C3" w:rsidRDefault="008A0A05" w:rsidP="008A0A05">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4">
    <w:p w:rsidR="008A0A05" w:rsidRPr="008A105E" w:rsidRDefault="008A0A05" w:rsidP="008A0A05">
      <w:pPr>
        <w:pStyle w:val="a5"/>
        <w:ind w:firstLine="567"/>
      </w:pPr>
      <w:r w:rsidRPr="008A105E">
        <w:rPr>
          <w:rStyle w:val="a7"/>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5">
    <w:p w:rsidR="008A0A05" w:rsidRPr="00463594" w:rsidRDefault="008A0A05" w:rsidP="008A0A05">
      <w:pPr>
        <w:autoSpaceDE w:val="0"/>
        <w:autoSpaceDN w:val="0"/>
        <w:adjustRightInd w:val="0"/>
        <w:jc w:val="both"/>
        <w:rPr>
          <w:rFonts w:ascii="Times New Roman" w:hAnsi="Times New Roman"/>
          <w:sz w:val="20"/>
          <w:szCs w:val="20"/>
        </w:rPr>
      </w:pPr>
      <w:r>
        <w:rPr>
          <w:rStyle w:val="a7"/>
        </w:rPr>
        <w:footnoteRef/>
      </w:r>
      <w:r>
        <w:t xml:space="preserve"> </w:t>
      </w:r>
      <w:r w:rsidRPr="00463594">
        <w:rPr>
          <w:rFonts w:ascii="Times New Roman" w:hAnsi="Times New Roman"/>
          <w:sz w:val="20"/>
          <w:szCs w:val="20"/>
        </w:rPr>
        <w:t>Все параметры ширины и высоты коммуникационных путей здесь и в других пунктах приводятся в чистоте (в свету).</w:t>
      </w:r>
    </w:p>
    <w:p w:rsidR="008A0A05" w:rsidRDefault="008A0A05" w:rsidP="008A0A05">
      <w:pPr>
        <w:pStyle w:val="a5"/>
      </w:pPr>
    </w:p>
  </w:footnote>
  <w:footnote w:id="36">
    <w:p w:rsidR="008A0A05" w:rsidRPr="003658B0" w:rsidRDefault="008A0A05" w:rsidP="008A0A05">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7">
    <w:p w:rsidR="008A0A05" w:rsidRPr="00787821" w:rsidRDefault="008A0A05" w:rsidP="008A0A05">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8">
    <w:p w:rsidR="008A0A05" w:rsidRPr="006B4540" w:rsidRDefault="008A0A05" w:rsidP="008A0A05">
      <w:pPr>
        <w:pStyle w:val="a5"/>
        <w:ind w:firstLine="567"/>
      </w:pPr>
      <w:r w:rsidRPr="006B4540">
        <w:rPr>
          <w:rStyle w:val="a7"/>
        </w:rPr>
        <w:footnoteRef/>
      </w:r>
      <w:r w:rsidRPr="006B4540">
        <w:t>Не входят в данное методическое пособие</w:t>
      </w:r>
    </w:p>
  </w:footnote>
  <w:footnote w:id="39">
    <w:p w:rsidR="008A0A05" w:rsidRPr="004F6B4B" w:rsidRDefault="008A0A05" w:rsidP="008A0A05">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0">
    <w:p w:rsidR="008A0A05" w:rsidRPr="00857E4B" w:rsidRDefault="008A0A05" w:rsidP="008A0A05">
      <w:pPr>
        <w:autoSpaceDE w:val="0"/>
        <w:autoSpaceDN w:val="0"/>
        <w:adjustRightInd w:val="0"/>
        <w:rPr>
          <w:rFonts w:ascii="Times New Roman" w:hAnsi="Times New Roman"/>
          <w:bCs/>
          <w:sz w:val="20"/>
          <w:szCs w:val="20"/>
        </w:rPr>
      </w:pPr>
      <w:r w:rsidRPr="00857E4B">
        <w:rPr>
          <w:rStyle w:val="a7"/>
        </w:rPr>
        <w:footnoteRef/>
      </w:r>
      <w:r w:rsidRPr="00857E4B">
        <w:rPr>
          <w:sz w:val="20"/>
          <w:szCs w:val="20"/>
        </w:rPr>
        <w:t xml:space="preserve"> </w:t>
      </w:r>
      <w:r w:rsidRPr="00857E4B">
        <w:rPr>
          <w:rFonts w:ascii="Times New Roman" w:hAnsi="Times New Roman"/>
          <w:sz w:val="20"/>
          <w:szCs w:val="20"/>
        </w:rPr>
        <w:t>В таблицу включены только</w:t>
      </w:r>
      <w:r w:rsidRPr="00857E4B">
        <w:rPr>
          <w:rFonts w:ascii="Times New Roman" w:eastAsia="Times New Roman" w:hAnsi="Times New Roman"/>
          <w:sz w:val="20"/>
          <w:szCs w:val="20"/>
          <w:lang w:eastAsia="ru-RU"/>
        </w:rPr>
        <w:t xml:space="preserve"> общие требования к  </w:t>
      </w:r>
      <w:r w:rsidRPr="00857E4B">
        <w:rPr>
          <w:rFonts w:ascii="Times New Roman" w:hAnsi="Times New Roman"/>
          <w:bCs/>
          <w:sz w:val="20"/>
          <w:szCs w:val="20"/>
        </w:rPr>
        <w:t>внутреннему оборудованию и устройству</w:t>
      </w:r>
      <w:r w:rsidRPr="00857E4B">
        <w:rPr>
          <w:rFonts w:ascii="Times New Roman" w:hAnsi="Times New Roman"/>
          <w:sz w:val="20"/>
          <w:szCs w:val="20"/>
        </w:rPr>
        <w:t xml:space="preserve">, а также общие положения по </w:t>
      </w:r>
      <w:r w:rsidRPr="00857E4B">
        <w:rPr>
          <w:rFonts w:ascii="Times New Roman" w:hAnsi="Times New Roman"/>
          <w:bCs/>
          <w:sz w:val="20"/>
          <w:szCs w:val="20"/>
        </w:rPr>
        <w:t xml:space="preserve">специальным требованиям к местам обслуживания  МГН в общественных зданиях;  подробнее  излагается в </w:t>
      </w:r>
      <w:r w:rsidRPr="00857E4B">
        <w:rPr>
          <w:rFonts w:ascii="Times New Roman" w:eastAsia="Times New Roman" w:hAnsi="Times New Roman"/>
          <w:sz w:val="20"/>
          <w:szCs w:val="20"/>
          <w:lang w:eastAsia="ru-RU"/>
        </w:rPr>
        <w:t xml:space="preserve">СП 59.13330.2012  </w:t>
      </w:r>
    </w:p>
  </w:footnote>
  <w:footnote w:id="41">
    <w:p w:rsidR="008A0A05" w:rsidRPr="00823D56" w:rsidRDefault="008A0A05" w:rsidP="008A0A05">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2">
    <w:p w:rsidR="008A0A05" w:rsidRPr="003E470B" w:rsidRDefault="008A0A05" w:rsidP="008A0A05">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8A0A05" w:rsidRPr="00E00AB9" w:rsidRDefault="008A0A05" w:rsidP="008A0A05">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4">
    <w:p w:rsidR="008A0A05" w:rsidRPr="00E00AB9" w:rsidRDefault="008A0A05" w:rsidP="008A0A05">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5">
    <w:p w:rsidR="008A0A05" w:rsidRPr="005504F8" w:rsidRDefault="008A0A05" w:rsidP="008A0A05">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6">
    <w:p w:rsidR="008A0A05" w:rsidRPr="00CF44FA" w:rsidRDefault="008A0A05" w:rsidP="008A0A05">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8A0A05" w:rsidRDefault="008A0A05" w:rsidP="008A0A05">
      <w:pPr>
        <w:pStyle w:val="a5"/>
      </w:pPr>
    </w:p>
  </w:footnote>
  <w:footnote w:id="47">
    <w:p w:rsidR="008A0A05" w:rsidRPr="00D30F31" w:rsidRDefault="008A0A05" w:rsidP="008A0A05">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8">
    <w:p w:rsidR="008A0A05" w:rsidRPr="00B07D35" w:rsidRDefault="008A0A05" w:rsidP="008A0A05">
      <w:pPr>
        <w:pStyle w:val="a5"/>
        <w:ind w:firstLine="567"/>
      </w:pPr>
      <w:r w:rsidRPr="00B07D35">
        <w:rPr>
          <w:rStyle w:val="a7"/>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49">
    <w:p w:rsidR="008A0A05" w:rsidRPr="0096561A" w:rsidRDefault="008A0A05" w:rsidP="008A0A05">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0">
    <w:p w:rsidR="008A0A05" w:rsidRPr="003D0133" w:rsidRDefault="008A0A05" w:rsidP="008A0A05">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1">
    <w:p w:rsidR="008A0A05" w:rsidRPr="00657703" w:rsidRDefault="008A0A05" w:rsidP="008A0A05">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2">
    <w:p w:rsidR="008A0A05" w:rsidRPr="00D30F31" w:rsidRDefault="008A0A05" w:rsidP="008A0A05">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 w:id="53">
    <w:p w:rsidR="008A0A05" w:rsidRPr="007E526F" w:rsidRDefault="008A0A05" w:rsidP="008A0A05">
      <w:pPr>
        <w:pStyle w:val="a5"/>
        <w:tabs>
          <w:tab w:val="left" w:pos="709"/>
        </w:tabs>
        <w:ind w:firstLine="0"/>
      </w:pPr>
      <w:r w:rsidRPr="007E526F">
        <w:rPr>
          <w:rStyle w:val="a7"/>
        </w:rPr>
        <w:footnoteRef/>
      </w:r>
      <w:r w:rsidRPr="007E526F">
        <w:t xml:space="preserve"> Пенсионный фонд России, Фонд социального страхования Российской Федерации, Федеральный фонд обязательного медицинского страхования, территориальные фонды обязательного медицинского страхования (на уровне субъектов Российской Федерации).</w:t>
      </w:r>
    </w:p>
  </w:footnote>
  <w:footnote w:id="54">
    <w:p w:rsidR="008A0A05" w:rsidRDefault="008A0A05" w:rsidP="008A0A05">
      <w:pPr>
        <w:pStyle w:val="a5"/>
        <w:ind w:firstLine="0"/>
      </w:pPr>
      <w:r>
        <w:rPr>
          <w:rStyle w:val="a7"/>
        </w:rPr>
        <w:footnoteRef/>
      </w:r>
      <w:r>
        <w:t xml:space="preserve"> </w:t>
      </w:r>
      <w:r w:rsidRPr="002416A2">
        <w:t>п. 2 ст. 2 Закона № 210-ФЗ</w:t>
      </w:r>
      <w:r>
        <w:t>.</w:t>
      </w:r>
    </w:p>
  </w:footnote>
  <w:footnote w:id="55">
    <w:p w:rsidR="008A0A05" w:rsidRDefault="008A0A05" w:rsidP="008A0A05">
      <w:pPr>
        <w:pStyle w:val="a5"/>
        <w:ind w:firstLine="0"/>
      </w:pPr>
      <w:r>
        <w:rPr>
          <w:rStyle w:val="a7"/>
        </w:rPr>
        <w:footnoteRef/>
      </w:r>
      <w:r>
        <w:t xml:space="preserve"> п. 3 ст. 2 Закона № 210-ФЗ.</w:t>
      </w:r>
    </w:p>
  </w:footnote>
  <w:footnote w:id="56">
    <w:p w:rsidR="008A0A05" w:rsidRDefault="008A0A05" w:rsidP="008A0A05">
      <w:pPr>
        <w:pStyle w:val="a5"/>
        <w:ind w:firstLine="0"/>
      </w:pPr>
      <w:r>
        <w:rPr>
          <w:rStyle w:val="a7"/>
        </w:rPr>
        <w:footnoteRef/>
      </w:r>
      <w:r>
        <w:t xml:space="preserve"> </w:t>
      </w:r>
      <w:r w:rsidRPr="00786C0A">
        <w:t>п. 6 ст. 2 Закона № 210-ФЗ</w:t>
      </w:r>
      <w:r>
        <w:t>.</w:t>
      </w:r>
    </w:p>
  </w:footnote>
  <w:footnote w:id="57">
    <w:p w:rsidR="008A0A05" w:rsidRPr="007E526F" w:rsidRDefault="008A0A05" w:rsidP="008A0A05">
      <w:pPr>
        <w:pStyle w:val="a5"/>
        <w:tabs>
          <w:tab w:val="left" w:pos="709"/>
        </w:tabs>
        <w:ind w:firstLine="0"/>
      </w:pPr>
      <w:r w:rsidRPr="007E526F">
        <w:rPr>
          <w:rStyle w:val="a7"/>
        </w:rPr>
        <w:footnoteRef/>
      </w:r>
      <w:r>
        <w:t> </w:t>
      </w:r>
      <w:r w:rsidRPr="007E526F">
        <w:t xml:space="preserve">За исключением государственных органов и их территориальных органов, органов государственных внебюджетных фондов и их территориальных органов, </w:t>
      </w:r>
      <w:r>
        <w:t>органов местного самоуправления.</w:t>
      </w:r>
    </w:p>
  </w:footnote>
  <w:footnote w:id="58">
    <w:p w:rsidR="008A0A05" w:rsidRDefault="008A0A05" w:rsidP="008A0A05">
      <w:pPr>
        <w:pStyle w:val="a5"/>
        <w:ind w:firstLine="0"/>
      </w:pPr>
      <w:r>
        <w:rPr>
          <w:rStyle w:val="a7"/>
        </w:rPr>
        <w:footnoteRef/>
      </w:r>
      <w:r>
        <w:t xml:space="preserve"> </w:t>
      </w:r>
      <w:r w:rsidRPr="00786C0A">
        <w:t>п. 3 ст. 2 Закона № 210-ФЗ</w:t>
      </w:r>
      <w:r>
        <w:t>.</w:t>
      </w:r>
    </w:p>
  </w:footnote>
  <w:footnote w:id="59">
    <w:p w:rsidR="008A0A05" w:rsidRDefault="008A0A05" w:rsidP="008A0A05">
      <w:pPr>
        <w:pStyle w:val="a5"/>
        <w:tabs>
          <w:tab w:val="left" w:pos="709"/>
        </w:tabs>
        <w:ind w:firstLine="0"/>
      </w:pPr>
      <w:r>
        <w:rPr>
          <w:rStyle w:val="a7"/>
        </w:rPr>
        <w:footnoteRef/>
      </w:r>
      <w:r>
        <w:t xml:space="preserve"> Уровень нормативно-правового регулирования зависит от того, кем оказывается соответствующая услуга.</w:t>
      </w:r>
    </w:p>
  </w:footnote>
  <w:footnote w:id="60">
    <w:p w:rsidR="008A0A05" w:rsidRDefault="008A0A05" w:rsidP="008A0A05">
      <w:pPr>
        <w:pStyle w:val="a5"/>
        <w:ind w:firstLine="0"/>
      </w:pPr>
      <w:r>
        <w:rPr>
          <w:rStyle w:val="a7"/>
        </w:rPr>
        <w:footnoteRef/>
      </w:r>
      <w:r>
        <w:t xml:space="preserve"> Например</w:t>
      </w:r>
      <w:r w:rsidRPr="00B14C4A">
        <w:t>, Закон № 210-ФЗ, Федеральный закон от 24.11.1995 № 181-ФЗ «О социальной защите инвалидов в Российской Федерации», Федеральный закон «Технический регламент о требованиях пожарной безопасности», Федеральный закон «Технический регламент о безопасности зданий и сооружений»</w:t>
      </w:r>
      <w:r>
        <w:t>.</w:t>
      </w:r>
    </w:p>
  </w:footnote>
  <w:footnote w:id="61">
    <w:p w:rsidR="008A0A05" w:rsidRDefault="008A0A05" w:rsidP="008A0A05">
      <w:pPr>
        <w:pStyle w:val="a5"/>
        <w:ind w:firstLine="0"/>
      </w:pPr>
      <w:r>
        <w:rPr>
          <w:rStyle w:val="a7"/>
        </w:rPr>
        <w:footnoteRef/>
      </w:r>
      <w:r>
        <w:t xml:space="preserve"> Например., Правила деятельности МФЦ.</w:t>
      </w:r>
    </w:p>
  </w:footnote>
  <w:footnote w:id="62">
    <w:p w:rsidR="008A0A05" w:rsidRDefault="008A0A05" w:rsidP="008A0A05">
      <w:pPr>
        <w:pStyle w:val="a5"/>
        <w:tabs>
          <w:tab w:val="left" w:pos="709"/>
        </w:tabs>
        <w:ind w:firstLine="0"/>
      </w:pPr>
      <w:r>
        <w:rPr>
          <w:rStyle w:val="a7"/>
        </w:rPr>
        <w:footnoteRef/>
      </w:r>
      <w:r>
        <w:t xml:space="preserve"> </w:t>
      </w:r>
      <w:r w:rsidRPr="007161E7">
        <w:t>Например., Свод правил СП 59.13330.2012 «СНиП 35-01-2001. Доступность зданий и сооружений для маломобильных групп населения».</w:t>
      </w:r>
    </w:p>
  </w:footnote>
  <w:footnote w:id="63">
    <w:p w:rsidR="008A0A05" w:rsidRDefault="008A0A05" w:rsidP="008A0A05">
      <w:pPr>
        <w:pStyle w:val="a5"/>
        <w:tabs>
          <w:tab w:val="left" w:pos="709"/>
        </w:tabs>
        <w:ind w:firstLine="0"/>
      </w:pPr>
      <w:r>
        <w:rPr>
          <w:rStyle w:val="a7"/>
        </w:rPr>
        <w:footnoteRef/>
      </w:r>
      <w:r>
        <w:t xml:space="preserve"> Такое требование предусмотрено п. 12 ст. 14 Закона № 210-ФЗ </w:t>
      </w:r>
      <w:bookmarkStart w:id="19" w:name="_Hlk415514515"/>
      <w:r>
        <w:t xml:space="preserve">(в редакции Федерального закона </w:t>
      </w:r>
      <w:r w:rsidRPr="00FA586C">
        <w:t xml:space="preserve">от 01.12.2014 </w:t>
      </w:r>
      <w:r>
        <w:t>№</w:t>
      </w:r>
      <w:r w:rsidRPr="00FA586C">
        <w:t xml:space="preserve"> 419-ФЗ</w:t>
      </w:r>
      <w:r>
        <w:t>)</w:t>
      </w:r>
      <w:bookmarkEnd w:id="19"/>
      <w:r>
        <w:t xml:space="preserve"> и будет предъявляться с 1 января 2016 г. </w:t>
      </w:r>
    </w:p>
  </w:footnote>
  <w:footnote w:id="64">
    <w:p w:rsidR="008A0A05" w:rsidRDefault="008A0A05" w:rsidP="008A0A05">
      <w:pPr>
        <w:pStyle w:val="a5"/>
        <w:tabs>
          <w:tab w:val="left" w:pos="709"/>
        </w:tabs>
        <w:ind w:firstLine="0"/>
      </w:pPr>
      <w:r>
        <w:rPr>
          <w:rStyle w:val="a7"/>
        </w:rPr>
        <w:footnoteRef/>
      </w:r>
      <w:r>
        <w:t xml:space="preserve"> См. ч. 2 ст. 12 Закона № 210-ФЗ.</w:t>
      </w:r>
    </w:p>
  </w:footnote>
  <w:footnote w:id="65">
    <w:p w:rsidR="008A0A05" w:rsidRDefault="008A0A05" w:rsidP="008A0A05">
      <w:pPr>
        <w:pStyle w:val="a5"/>
        <w:ind w:firstLine="0"/>
      </w:pPr>
      <w:r>
        <w:rPr>
          <w:rStyle w:val="a7"/>
        </w:rPr>
        <w:footnoteRef/>
      </w:r>
      <w:r>
        <w:t xml:space="preserve"> </w:t>
      </w:r>
      <w:r w:rsidRPr="007A1047">
        <w:t>ч. 1 ст. 15 Закона № 210-ФЗ</w:t>
      </w:r>
      <w:r>
        <w:t>.</w:t>
      </w:r>
    </w:p>
  </w:footnote>
  <w:footnote w:id="66">
    <w:p w:rsidR="008A0A05" w:rsidRDefault="008A0A05" w:rsidP="008A0A05">
      <w:pPr>
        <w:pStyle w:val="a5"/>
        <w:ind w:firstLine="0"/>
      </w:pPr>
      <w:r>
        <w:rPr>
          <w:rStyle w:val="a7"/>
        </w:rPr>
        <w:footnoteRef/>
      </w:r>
      <w:r>
        <w:t xml:space="preserve"> Пункты 13 - 15 Правил деятельности МФЦ.</w:t>
      </w:r>
    </w:p>
  </w:footnote>
  <w:footnote w:id="67">
    <w:p w:rsidR="008A0A05" w:rsidRDefault="008A0A05" w:rsidP="008A0A05">
      <w:pPr>
        <w:pStyle w:val="a5"/>
        <w:tabs>
          <w:tab w:val="left" w:pos="709"/>
        </w:tabs>
        <w:ind w:firstLine="0"/>
      </w:pPr>
      <w:r>
        <w:rPr>
          <w:rStyle w:val="a7"/>
        </w:rPr>
        <w:footnoteRef/>
      </w:r>
      <w:r>
        <w:t xml:space="preserve"> Пункт 16 Правил деятельности МФЦ. </w:t>
      </w:r>
    </w:p>
  </w:footnote>
  <w:footnote w:id="68">
    <w:p w:rsidR="008A0A05" w:rsidRDefault="008A0A05" w:rsidP="008A0A05">
      <w:pPr>
        <w:pStyle w:val="a5"/>
        <w:tabs>
          <w:tab w:val="left" w:pos="709"/>
        </w:tabs>
        <w:ind w:firstLine="0"/>
      </w:pPr>
      <w:r>
        <w:rPr>
          <w:rStyle w:val="a7"/>
        </w:rPr>
        <w:footnoteRef/>
      </w:r>
      <w:r>
        <w:t xml:space="preserve"> В Правилах деятельности МФЦ помимо размещения стендов предусматривается также применение иных источников информирования без расшифровки оных (пп. «а» п. 8 Правил деятельности МФЦ). </w:t>
      </w:r>
    </w:p>
  </w:footnote>
  <w:footnote w:id="69">
    <w:p w:rsidR="008A0A05" w:rsidRDefault="008A0A05" w:rsidP="008A0A05">
      <w:pPr>
        <w:pStyle w:val="a5"/>
        <w:ind w:firstLine="0"/>
      </w:pPr>
      <w:r>
        <w:rPr>
          <w:rStyle w:val="a7"/>
        </w:rPr>
        <w:footnoteRef/>
      </w:r>
      <w:r>
        <w:t xml:space="preserve"> П</w:t>
      </w:r>
      <w:r w:rsidRPr="00B03618">
        <w:t>. 12 ст. 14 Закона № 210-ФЗ (в ред. Федерального закона от 01.12.2014 № 419-ФЗ</w:t>
      </w:r>
      <w:r>
        <w:t>).</w:t>
      </w:r>
    </w:p>
  </w:footnote>
  <w:footnote w:id="70">
    <w:p w:rsidR="008A0A05" w:rsidRDefault="008A0A05" w:rsidP="008A0A05">
      <w:pPr>
        <w:pStyle w:val="a5"/>
        <w:ind w:firstLine="0"/>
      </w:pPr>
      <w:r>
        <w:rPr>
          <w:rStyle w:val="a7"/>
        </w:rPr>
        <w:footnoteRef/>
      </w:r>
      <w:r>
        <w:t xml:space="preserve"> О проведении экспертизы проектов административных регламентов – см. ст. 13 Закона № 210-ФЗ.</w:t>
      </w:r>
    </w:p>
  </w:footnote>
  <w:footnote w:id="71">
    <w:p w:rsidR="008A0A05" w:rsidRDefault="008A0A05" w:rsidP="008A0A05">
      <w:pPr>
        <w:pStyle w:val="a5"/>
        <w:ind w:firstLine="0"/>
      </w:pPr>
      <w:r w:rsidRPr="007161E7">
        <w:rPr>
          <w:rStyle w:val="a7"/>
        </w:rPr>
        <w:footnoteRef/>
      </w:r>
      <w:r w:rsidRPr="007161E7">
        <w:t xml:space="preserve"> По дан</w:t>
      </w:r>
      <w:r>
        <w:t>ному вопросу см., напр., СП 138.13330.2012 «Общественные здания и сооружения, доступные маломобильным группам населения. Правила проектирования».</w:t>
      </w:r>
    </w:p>
  </w:footnote>
  <w:footnote w:id="72">
    <w:p w:rsidR="008A0A05" w:rsidRDefault="008A0A05" w:rsidP="008A0A05">
      <w:pPr>
        <w:pStyle w:val="a5"/>
        <w:ind w:firstLine="0"/>
      </w:pPr>
      <w:r>
        <w:rPr>
          <w:rStyle w:val="a7"/>
        </w:rPr>
        <w:footnoteRef/>
      </w:r>
      <w:r>
        <w:t xml:space="preserve"> Утверждены приказом Министерства связи и массовых коммуникаций Российской Федерации от 25.04.2014 № 108.</w:t>
      </w:r>
    </w:p>
  </w:footnote>
  <w:footnote w:id="73">
    <w:p w:rsidR="008A0A05" w:rsidRDefault="008A0A05" w:rsidP="008A0A05">
      <w:pPr>
        <w:pStyle w:val="a5"/>
        <w:ind w:firstLine="0"/>
      </w:pPr>
      <w:r>
        <w:rPr>
          <w:rStyle w:val="a7"/>
        </w:rPr>
        <w:footnoteRef/>
      </w:r>
      <w:r>
        <w:t xml:space="preserve"> То есть </w:t>
      </w:r>
      <w:r>
        <w:rPr>
          <w:szCs w:val="28"/>
        </w:rPr>
        <w:t>заверенные должностным лицом МФЦ или предоставляющего услугу органа.</w:t>
      </w:r>
    </w:p>
  </w:footnote>
  <w:footnote w:id="74">
    <w:p w:rsidR="008A0A05" w:rsidRDefault="008A0A05" w:rsidP="008A0A05">
      <w:pPr>
        <w:pStyle w:val="a5"/>
        <w:ind w:firstLine="0"/>
      </w:pPr>
      <w:r>
        <w:rPr>
          <w:rStyle w:val="a7"/>
        </w:rPr>
        <w:footnoteRef/>
      </w:r>
      <w:r>
        <w:t xml:space="preserve"> Аналогия закона – один из общепризнанных способов восполнения пробелов в законодательстве</w:t>
      </w:r>
      <w:r w:rsidRPr="001C2816">
        <w:t>, необходимый для целей правоприменения.</w:t>
      </w:r>
      <w:r>
        <w:t xml:space="preserve"> Существо аналогии закона заключается в</w:t>
      </w:r>
      <w:r w:rsidRPr="001C2816">
        <w:t xml:space="preserve"> применени</w:t>
      </w:r>
      <w:r>
        <w:t>и</w:t>
      </w:r>
      <w:r w:rsidRPr="001C2816">
        <w:t xml:space="preserve"> к не урегулированному конкретной нормой правоотношению нормы закона, которая регламентирует сходные отношения. Необходимость применения данного приема обусловлена тем, что решение по любому делу обязательно должно иметь правовое основание. Поэтому в случае отсутствия нормы, прямо предусматривающей спорный случай, требуется отыскать норму, регулирующую возможно более сходные со спорным отношения.</w:t>
      </w:r>
    </w:p>
  </w:footnote>
  <w:footnote w:id="75">
    <w:p w:rsidR="008A0A05" w:rsidRPr="00696C13" w:rsidRDefault="008A0A05" w:rsidP="008A0A05">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76">
    <w:p w:rsidR="008A0A05" w:rsidRDefault="008A0A05" w:rsidP="008A0A05">
      <w:pPr>
        <w:pStyle w:val="a5"/>
      </w:pPr>
      <w:r>
        <w:rPr>
          <w:rStyle w:val="a7"/>
        </w:rPr>
        <w:footnoteRef/>
      </w:r>
      <w:r>
        <w:t xml:space="preserve"> </w:t>
      </w:r>
      <w:r w:rsidRPr="00B062C3">
        <w:rPr>
          <w:rStyle w:val="blk3"/>
          <w:color w:val="000000"/>
        </w:rPr>
        <w:t>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w:t>
      </w:r>
      <w:r>
        <w:rPr>
          <w:rStyle w:val="blk3"/>
          <w:color w:val="000000"/>
        </w:rPr>
        <w:t>сии от 27 декабря 2011 г. № 605.</w:t>
      </w:r>
    </w:p>
  </w:footnote>
  <w:footnote w:id="77">
    <w:p w:rsidR="008A0A05" w:rsidRPr="00323CE3" w:rsidRDefault="008A0A05" w:rsidP="008A0A05">
      <w:pPr>
        <w:pStyle w:val="a5"/>
        <w:rPr>
          <w:sz w:val="24"/>
          <w:szCs w:val="24"/>
        </w:rPr>
      </w:pPr>
      <w:r w:rsidRPr="00323CE3">
        <w:rPr>
          <w:rStyle w:val="a7"/>
          <w:sz w:val="24"/>
          <w:szCs w:val="24"/>
        </w:rPr>
        <w:footnoteRef/>
      </w:r>
      <w:r w:rsidRPr="00323CE3">
        <w:rPr>
          <w:sz w:val="24"/>
          <w:szCs w:val="24"/>
        </w:rPr>
        <w:t>СП 148.13330.2012 «Помещения в учреждениях социального и медицинского обслужи</w:t>
      </w:r>
      <w:r>
        <w:rPr>
          <w:sz w:val="24"/>
          <w:szCs w:val="24"/>
        </w:rPr>
        <w:t xml:space="preserve">вания. Правила проектирования», </w:t>
      </w:r>
      <w:r w:rsidRPr="00323CE3">
        <w:rPr>
          <w:sz w:val="24"/>
          <w:szCs w:val="24"/>
        </w:rPr>
        <w:t>утвержден</w:t>
      </w:r>
      <w:r>
        <w:rPr>
          <w:sz w:val="24"/>
          <w:szCs w:val="24"/>
        </w:rPr>
        <w:t>ный Приказом Госстроя РФ</w:t>
      </w:r>
      <w:r w:rsidRPr="00323CE3">
        <w:rPr>
          <w:sz w:val="24"/>
          <w:szCs w:val="24"/>
        </w:rPr>
        <w:t xml:space="preserve"> от 27 декабря </w:t>
      </w:r>
      <w:smartTag w:uri="urn:schemas-microsoft-com:office:smarttags" w:element="metricconverter">
        <w:smartTagPr>
          <w:attr w:name="ProductID" w:val="2012 г"/>
        </w:smartTagPr>
        <w:r w:rsidRPr="00323CE3">
          <w:rPr>
            <w:sz w:val="24"/>
            <w:szCs w:val="24"/>
          </w:rPr>
          <w:t>2012 г</w:t>
        </w:r>
      </w:smartTag>
      <w:r>
        <w:rPr>
          <w:sz w:val="24"/>
          <w:szCs w:val="24"/>
        </w:rPr>
        <w:t>. N 135/ГС.</w:t>
      </w:r>
    </w:p>
  </w:footnote>
  <w:footnote w:id="78">
    <w:p w:rsidR="008A0A05" w:rsidRPr="00323CE3" w:rsidRDefault="008A0A05" w:rsidP="008A0A05">
      <w:pPr>
        <w:pStyle w:val="a5"/>
        <w:rPr>
          <w:sz w:val="24"/>
          <w:szCs w:val="24"/>
        </w:rPr>
      </w:pPr>
      <w:r w:rsidRPr="00323CE3">
        <w:rPr>
          <w:rStyle w:val="a7"/>
          <w:sz w:val="24"/>
          <w:szCs w:val="24"/>
        </w:rPr>
        <w:footnoteRef/>
      </w:r>
      <w:r w:rsidRPr="00323CE3">
        <w:rPr>
          <w:sz w:val="24"/>
          <w:szCs w:val="24"/>
        </w:rPr>
        <w:t xml:space="preserve"> </w:t>
      </w:r>
      <w:r>
        <w:rPr>
          <w:sz w:val="24"/>
          <w:szCs w:val="24"/>
        </w:rPr>
        <w:t xml:space="preserve">См. </w:t>
      </w:r>
      <w:r w:rsidRPr="00323CE3">
        <w:rPr>
          <w:sz w:val="24"/>
          <w:szCs w:val="24"/>
        </w:rPr>
        <w:t>Административный регламент по предоставлению государственной услуги по проведению медико-социальной экспертизы, утвержденный Приказом Минтруда России от 29.01.2014 № 59н</w:t>
      </w:r>
    </w:p>
  </w:footnote>
  <w:footnote w:id="79">
    <w:p w:rsidR="008A0A05" w:rsidRPr="00253EAC" w:rsidRDefault="008A0A05" w:rsidP="008A0A05">
      <w:pPr>
        <w:pStyle w:val="a5"/>
      </w:pPr>
      <w:r>
        <w:rPr>
          <w:rStyle w:val="a7"/>
        </w:rPr>
        <w:footnoteRef/>
      </w:r>
      <w:r>
        <w:t xml:space="preserve"> </w:t>
      </w:r>
      <w:r w:rsidRPr="00253EAC">
        <w:t>В тексте представлены фотографии ФКУ «Главное бюро МСЭ по Республике Татарстан» Минтруда РФ.</w:t>
      </w:r>
    </w:p>
  </w:footnote>
  <w:footnote w:id="80">
    <w:p w:rsidR="008A0A05" w:rsidRPr="00B24918" w:rsidRDefault="008A0A05" w:rsidP="008A0A05">
      <w:pPr>
        <w:spacing w:after="0" w:line="240" w:lineRule="auto"/>
        <w:jc w:val="both"/>
        <w:rPr>
          <w:rFonts w:ascii="Times New Roman" w:eastAsia="Times New Roman" w:hAnsi="Times New Roman"/>
          <w:sz w:val="20"/>
          <w:szCs w:val="20"/>
          <w:lang w:eastAsia="ru-RU"/>
        </w:rPr>
      </w:pPr>
      <w:r w:rsidRPr="00B24918">
        <w:rPr>
          <w:rStyle w:val="a7"/>
          <w:rFonts w:ascii="Times New Roman" w:hAnsi="Times New Roman"/>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5.1 ст. 33 </w:t>
      </w:r>
      <w:r w:rsidRPr="00B24918">
        <w:rPr>
          <w:rFonts w:ascii="Times New Roman" w:eastAsia="Times New Roman" w:hAnsi="Times New Roman"/>
          <w:color w:val="000000"/>
          <w:sz w:val="20"/>
          <w:szCs w:val="20"/>
          <w:lang w:eastAsia="ru-RU"/>
        </w:rPr>
        <w:t xml:space="preserve">Федерального закона </w:t>
      </w:r>
      <w:r w:rsidRPr="00B24918">
        <w:rPr>
          <w:rFonts w:ascii="Times New Roman" w:eastAsia="Times New Roman" w:hAnsi="Times New Roman"/>
          <w:sz w:val="20"/>
          <w:szCs w:val="20"/>
          <w:lang w:eastAsia="ru-RU"/>
        </w:rPr>
        <w:t xml:space="preserve">от 12 июня 2002 г. № 67-ФЗ «Об основных гарантиях избирательных прав и права на участие в референдуме граждан Российской Федерации»; </w:t>
      </w:r>
      <w:r w:rsidRPr="00B24918">
        <w:rPr>
          <w:rFonts w:ascii="Times New Roman" w:eastAsia="Times New Roman" w:hAnsi="Times New Roman"/>
          <w:color w:val="000000"/>
          <w:sz w:val="20"/>
          <w:szCs w:val="20"/>
          <w:lang w:eastAsia="ru-RU"/>
        </w:rPr>
        <w:t>ч. 4.1 ст. 38 Федерального закона от 18 мая 2005 г. № 51-ФЗ «О выборах депутатов Государственной Думы Федерального Собрания Российской Федерации».</w:t>
      </w:r>
    </w:p>
  </w:footnote>
  <w:footnote w:id="81">
    <w:p w:rsidR="008A0A05" w:rsidRPr="00B24918" w:rsidRDefault="008A0A05" w:rsidP="008A0A05">
      <w:pPr>
        <w:pStyle w:val="a5"/>
      </w:pPr>
      <w:r w:rsidRPr="00B24918">
        <w:rPr>
          <w:rStyle w:val="a7"/>
        </w:rPr>
        <w:footnoteRef/>
      </w:r>
      <w:r w:rsidRPr="00B24918">
        <w:t xml:space="preserve"> П. </w:t>
      </w:r>
      <w:r w:rsidRPr="00B24918">
        <w:rPr>
          <w:rFonts w:eastAsia="Times New Roman"/>
          <w:lang w:eastAsia="ru-RU"/>
        </w:rPr>
        <w:t>16.1 ст. 20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2">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Подп. л.2) п. 10 ст. 23 указанного Федерального закона.</w:t>
      </w:r>
    </w:p>
  </w:footnote>
  <w:footnote w:id="83">
    <w:p w:rsidR="008A0A05" w:rsidRPr="00B24918" w:rsidRDefault="008A0A05" w:rsidP="008A0A05">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П. 3 ст. 45 </w:t>
      </w:r>
      <w:r w:rsidRPr="00B24918">
        <w:rPr>
          <w:rFonts w:ascii="Times New Roman" w:eastAsia="Times New Roman" w:hAnsi="Times New Roman"/>
          <w:sz w:val="20"/>
          <w:szCs w:val="20"/>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1 ст. 52 </w:t>
      </w:r>
      <w:r w:rsidRPr="00B24918">
        <w:rPr>
          <w:rFonts w:ascii="Times New Roman" w:eastAsia="Times New Roman" w:hAnsi="Times New Roman"/>
          <w:color w:val="000000"/>
          <w:sz w:val="20"/>
          <w:szCs w:val="20"/>
          <w:lang w:eastAsia="ru-RU"/>
        </w:rPr>
        <w:t xml:space="preserve">Федерального закона от 18 мая 2005 г. № 51-ФЗ «О выборах депутатов Государственной Думы Федерального Собрания Российской Федерации»; п. 3 ст. 46 Федерального закона от 10 января 2003 г. № 19-ФЗ «О выборах Президента Российской Федерации». </w:t>
      </w:r>
    </w:p>
  </w:footnote>
  <w:footnote w:id="84">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П. 7.1 ст. 61 Федерального закона</w:t>
      </w:r>
      <w:r w:rsidRPr="00B24918">
        <w:rPr>
          <w:rFonts w:eastAsia="Times New Roman"/>
          <w:lang w:eastAsia="ru-RU"/>
        </w:rPr>
        <w:t xml:space="preserve"> от 12 июня 2002 г. № 67-ФЗ «Об основных гарантиях избирательных прав и права на участие в референдуме граждан Российской Федерации».</w:t>
      </w:r>
    </w:p>
  </w:footnote>
  <w:footnote w:id="85">
    <w:p w:rsidR="008A0A05" w:rsidRPr="00B24918" w:rsidRDefault="008A0A05" w:rsidP="008A0A05">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Ч. 9.1 ст. 72 Федерального закона от 18 мая 2005 г. № 51-ФЗ «О выборах депутатов Государственной Думы Федерального Собрания Российской Федерации». </w:t>
      </w:r>
    </w:p>
  </w:footnote>
  <w:footnote w:id="86">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Ч. 9.1 ст. 66 Федерального закона от 10 января 2003 г. № 19-ФЗ «О выборах Президента Российской Федерации».</w:t>
      </w:r>
    </w:p>
  </w:footnote>
  <w:footnote w:id="87">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 xml:space="preserve">П. 7.1 ст. 61 </w:t>
      </w:r>
      <w:r w:rsidRPr="00B24918">
        <w:rPr>
          <w:rFonts w:eastAsia="Times New Roman"/>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9.1 ст. 72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9.1 ст. 66 Федерального закона от 10 января 2003 г. № 19-ФЗ «О выборах Президента Российской Федерации»</w:t>
      </w:r>
      <w:r w:rsidRPr="00B24918">
        <w:rPr>
          <w:rFonts w:eastAsia="Times New Roman"/>
          <w:lang w:eastAsia="ru-RU"/>
        </w:rPr>
        <w:t>.</w:t>
      </w:r>
    </w:p>
  </w:footnote>
  <w:footnote w:id="88">
    <w:p w:rsidR="008A0A05" w:rsidRPr="00B24918" w:rsidRDefault="008A0A05" w:rsidP="008A0A05">
      <w:pPr>
        <w:pStyle w:val="a5"/>
      </w:pPr>
      <w:r w:rsidRPr="00B24918">
        <w:rPr>
          <w:rStyle w:val="a7"/>
        </w:rPr>
        <w:footnoteRef/>
      </w:r>
      <w:r w:rsidRPr="00B24918">
        <w:t xml:space="preserve"> </w:t>
      </w:r>
      <w:r w:rsidRPr="00B24918">
        <w:rPr>
          <w:rFonts w:eastAsia="Times New Roman"/>
          <w:lang w:eastAsia="ru-RU"/>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9">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 xml:space="preserve">Ст. 15 Федерального закона от 24 ноября 1995 г. № 181-ФЗ «О социальной защите инвалидов в Российской Федерации»; СП </w:t>
      </w:r>
      <w:r w:rsidRPr="00B24918">
        <w:rPr>
          <w:color w:val="000000"/>
        </w:rPr>
        <w:t xml:space="preserve">«Общественные здания и сооружения, доступные маломобильным группам населения. Правила проектирования», утвержденные </w:t>
      </w:r>
      <w:hyperlink r:id="rId3" w:history="1">
        <w:r w:rsidRPr="00B24918">
          <w:rPr>
            <w:rStyle w:val="a8"/>
            <w:color w:val="000000"/>
            <w:spacing w:val="2"/>
            <w:shd w:val="clear" w:color="auto" w:fill="FFFFFF"/>
          </w:rPr>
          <w:t>Приказом Федерального агентства по строительству и жилищно-коммунальному хозяйству  от 27 декабря 2012 г. № 124/ГС</w:t>
        </w:r>
      </w:hyperlink>
      <w:r w:rsidRPr="00B24918">
        <w:t>.</w:t>
      </w:r>
    </w:p>
  </w:footnote>
  <w:footnote w:id="90">
    <w:p w:rsidR="008A0A05" w:rsidRPr="00B24918" w:rsidRDefault="008A0A05" w:rsidP="008A0A05">
      <w:pPr>
        <w:spacing w:after="0" w:line="240" w:lineRule="auto"/>
        <w:ind w:firstLine="709"/>
        <w:jc w:val="both"/>
        <w:rPr>
          <w:rFonts w:ascii="Times New Roman" w:eastAsia="Times New Roman" w:hAnsi="Times New Roman"/>
          <w:sz w:val="20"/>
          <w:szCs w:val="20"/>
          <w:lang w:eastAsia="ru-RU"/>
        </w:rPr>
      </w:pPr>
      <w:r w:rsidRPr="00B24918">
        <w:rPr>
          <w:rStyle w:val="a7"/>
          <w:rFonts w:ascii="Times New Roman" w:hAnsi="Times New Roman"/>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12 ст. 61 Федерального закона от 12 июня 2002 г. № 67-ФЗ «Об основных гарантиях избирательных прав и права на участие в референдуме граждан Российской Федерации»; ч. 14 ст. 72 Федерального закона </w:t>
      </w:r>
      <w:r w:rsidRPr="00B24918">
        <w:rPr>
          <w:rFonts w:ascii="Times New Roman" w:eastAsia="Times New Roman" w:hAnsi="Times New Roman"/>
          <w:color w:val="000000"/>
          <w:sz w:val="20"/>
          <w:szCs w:val="20"/>
          <w:lang w:eastAsia="ru-RU"/>
        </w:rPr>
        <w:t>от 18 мая 2005 г. № 51-ФЗ «О выборах депутатов Государственной Думы Федерального Собрания Российской Федерации»; ч. 13 ст. 66 Федеральный закон от 10 января 2003 г. № 19-ФЗ «О выборах Президента Российской Федерации».</w:t>
      </w:r>
    </w:p>
  </w:footnote>
  <w:footnote w:id="91">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 xml:space="preserve">П. 2.1 ст. 63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 ч.</w:t>
      </w:r>
      <w:r w:rsidRPr="00B24918">
        <w:rPr>
          <w:rFonts w:eastAsia="Times New Roman"/>
          <w:color w:val="000000"/>
          <w:lang w:eastAsia="ru-RU"/>
        </w:rPr>
        <w:t xml:space="preserve"> 2.1 ст. 73 </w:t>
      </w:r>
      <w:r w:rsidRPr="00B24918">
        <w:rPr>
          <w:rFonts w:eastAsia="Times New Roman"/>
          <w:lang w:eastAsia="ru-RU"/>
        </w:rPr>
        <w:t xml:space="preserve">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2.1 ст. 67 Федерального закона от 10 января 2003 г. № 19-ФЗ «О выборах Президента Российской Федерации».</w:t>
      </w:r>
    </w:p>
  </w:footnote>
  <w:footnote w:id="92">
    <w:p w:rsidR="008A0A05" w:rsidRPr="00B24918" w:rsidRDefault="008A0A05" w:rsidP="008A0A05">
      <w:pPr>
        <w:pStyle w:val="a5"/>
      </w:pPr>
      <w:r w:rsidRPr="00B24918">
        <w:rPr>
          <w:rStyle w:val="a7"/>
        </w:rPr>
        <w:footnoteRef/>
      </w:r>
      <w:r w:rsidRPr="00B24918">
        <w:t xml:space="preserve"> </w:t>
      </w:r>
      <w:r w:rsidRPr="00B24918">
        <w:rPr>
          <w:rFonts w:eastAsia="Times New Roman"/>
          <w:color w:val="000000"/>
          <w:lang w:eastAsia="ru-RU"/>
        </w:rPr>
        <w:t xml:space="preserve">П. 10 ст. 64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3">
    <w:p w:rsidR="008A0A05" w:rsidRPr="00B24918" w:rsidRDefault="008A0A05" w:rsidP="008A0A05">
      <w:pPr>
        <w:pStyle w:val="a5"/>
      </w:pPr>
      <w:r w:rsidRPr="00B24918">
        <w:rPr>
          <w:rStyle w:val="a7"/>
        </w:rPr>
        <w:footnoteRef/>
      </w:r>
      <w:r w:rsidRPr="00B24918">
        <w:t xml:space="preserve"> </w:t>
      </w:r>
      <w:r w:rsidRPr="00B24918">
        <w:rPr>
          <w:rFonts w:eastAsia="Times New Roman"/>
          <w:lang w:eastAsia="ru-RU"/>
        </w:rPr>
        <w:t xml:space="preserve">Ст. 66 Федерального закона от 12 июня 2002 г. № 67-ФЗ «Об основных гарантиях избирательных прав и права на участие в референдуме граждан Российской Федерации»; </w:t>
      </w:r>
      <w:r w:rsidRPr="00B24918">
        <w:rPr>
          <w:rFonts w:eastAsia="Times New Roman"/>
          <w:color w:val="000000"/>
          <w:lang w:eastAsia="ru-RU"/>
        </w:rPr>
        <w:t>ч. 10 ст. 75 и ст. 77</w:t>
      </w:r>
      <w:r w:rsidRPr="00B24918">
        <w:rPr>
          <w:rFonts w:eastAsia="Times New Roman"/>
          <w:lang w:eastAsia="ru-RU"/>
        </w:rPr>
        <w:t xml:space="preserve">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ст. 71 Федерального закона от 10 января 2003 г. № 19-ФЗ «О выборах Президента Российской Федерации».</w:t>
      </w:r>
    </w:p>
  </w:footnote>
  <w:footnote w:id="94">
    <w:p w:rsidR="008A0A05" w:rsidRDefault="008A0A05" w:rsidP="008A0A05">
      <w:pPr>
        <w:pStyle w:val="a5"/>
      </w:pPr>
      <w:r w:rsidRPr="003C4EF4">
        <w:rPr>
          <w:rStyle w:val="a7"/>
        </w:rPr>
        <w:footnoteRef/>
      </w:r>
      <w:r>
        <w:t xml:space="preserve"> </w:t>
      </w:r>
      <w:r w:rsidRPr="00FA20CA">
        <w:t xml:space="preserve">статья 15 Федерального закона от 24 ноября </w:t>
      </w:r>
      <w:smartTag w:uri="urn:schemas-microsoft-com:office:smarttags" w:element="metricconverter">
        <w:smartTagPr>
          <w:attr w:name="ProductID" w:val="1995 г"/>
        </w:smartTagPr>
        <w:r w:rsidRPr="00FA20CA">
          <w:t>1995 г</w:t>
        </w:r>
      </w:smartTag>
      <w:r w:rsidRPr="00FA20CA">
        <w:t>. N 181-ФЗ «О социальной защите инвалидов в Российской Федерации»</w:t>
      </w:r>
    </w:p>
  </w:footnote>
  <w:footnote w:id="95">
    <w:p w:rsidR="008A0A05" w:rsidRPr="006318FC" w:rsidRDefault="008A0A05" w:rsidP="008A0A05">
      <w:pPr>
        <w:spacing w:after="0" w:line="240" w:lineRule="auto"/>
        <w:jc w:val="both"/>
        <w:rPr>
          <w:rFonts w:ascii="Times New Roman" w:hAnsi="Times New Roman"/>
          <w:sz w:val="20"/>
          <w:szCs w:val="20"/>
        </w:rPr>
      </w:pPr>
      <w:r w:rsidRPr="006318FC">
        <w:rPr>
          <w:rStyle w:val="a7"/>
        </w:rPr>
        <w:footnoteRef/>
      </w:r>
      <w:r w:rsidRPr="006318FC">
        <w:rPr>
          <w:rFonts w:ascii="Times New Roman" w:hAnsi="Times New Roman"/>
          <w:sz w:val="20"/>
          <w:szCs w:val="20"/>
        </w:rPr>
        <w:t xml:space="preserve"> 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6">
    <w:p w:rsidR="008A0A05" w:rsidRPr="006318FC" w:rsidRDefault="008A0A05" w:rsidP="008A0A05">
      <w:pPr>
        <w:pStyle w:val="a5"/>
      </w:pPr>
      <w:r w:rsidRPr="006318FC">
        <w:rPr>
          <w:rStyle w:val="a7"/>
        </w:rPr>
        <w:footnoteRef/>
      </w:r>
      <w:r w:rsidRPr="006318FC">
        <w:t xml:space="preserve"> Постановление Главного государственного санитарного врача РФ от 04.03.2003 N 12 (ред. от 16.06.2010) "О введении в действие "Санитарных правил по организации пассажирских перевозок на железнодорожном транспорте СП 2.5.1198-03".</w:t>
      </w:r>
    </w:p>
  </w:footnote>
  <w:footnote w:id="97">
    <w:p w:rsidR="008A0A05" w:rsidRDefault="008A0A05" w:rsidP="008A0A05">
      <w:pPr>
        <w:pStyle w:val="a5"/>
      </w:pPr>
      <w:r>
        <w:rPr>
          <w:rStyle w:val="a7"/>
        </w:rPr>
        <w:footnoteRef/>
      </w:r>
      <w:r>
        <w:t xml:space="preserve"> П 6.34, 6.35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98">
    <w:p w:rsidR="008A0A05" w:rsidRDefault="008A0A05" w:rsidP="008A0A05">
      <w:pPr>
        <w:pStyle w:val="a5"/>
      </w:pPr>
      <w:r>
        <w:rPr>
          <w:rStyle w:val="a7"/>
        </w:rPr>
        <w:footnoteRef/>
      </w:r>
      <w:r>
        <w:t xml:space="preserve"> </w:t>
      </w:r>
      <w:r w:rsidRPr="006318FC">
        <w:t>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9">
    <w:p w:rsidR="008A0A05" w:rsidRDefault="008A0A05" w:rsidP="008A0A05">
      <w:pPr>
        <w:pStyle w:val="a5"/>
      </w:pPr>
      <w:r w:rsidRPr="003C4EF4">
        <w:rPr>
          <w:rStyle w:val="a7"/>
        </w:rPr>
        <w:footnoteRef/>
      </w:r>
      <w:r>
        <w:t xml:space="preserve"> Распоряжение ОАО "РЖД" от 21.05.2013 N 1145р "Об утверждении перечня должностей и профессий работников пассажирского комплекса железнодорожного транспорта, связанных с обслуживанием пассажиров-инвалидов"</w:t>
      </w:r>
    </w:p>
  </w:footnote>
  <w:footnote w:id="100">
    <w:p w:rsidR="008A0A05" w:rsidRDefault="008A0A05" w:rsidP="008A0A05">
      <w:pPr>
        <w:pStyle w:val="a5"/>
      </w:pPr>
      <w:r w:rsidRPr="003C4EF4">
        <w:rPr>
          <w:rStyle w:val="a7"/>
        </w:rPr>
        <w:footnoteRef/>
      </w:r>
      <w:r>
        <w:t xml:space="preserve"> Распоряжение ОАО "РЖД" от 11.03.2014 N 622р "Об утверждении и вводе в действие Технологии резервирования мест и организации перевозки пассажиров на местах для инвалидов в поездах дальнего следования"</w:t>
      </w:r>
    </w:p>
  </w:footnote>
  <w:footnote w:id="101">
    <w:p w:rsidR="008A0A05" w:rsidRDefault="008A0A05" w:rsidP="008A0A05">
      <w:pPr>
        <w:pStyle w:val="a5"/>
      </w:pPr>
      <w:r w:rsidRPr="003C4EF4">
        <w:rPr>
          <w:rStyle w:val="a7"/>
        </w:rPr>
        <w:footnoteRef/>
      </w:r>
      <w:r>
        <w:t xml:space="preserve"> ИПР - </w:t>
      </w:r>
      <w:r w:rsidRPr="00DE0D43">
        <w:t>индивидуальная программа реабилитации инвалида, выдаваемая федеральным учреждением медико-социальной экспертизы</w:t>
      </w:r>
    </w:p>
  </w:footnote>
  <w:footnote w:id="102">
    <w:p w:rsidR="008A0A05" w:rsidRDefault="008A0A05" w:rsidP="008A0A05">
      <w:pPr>
        <w:pStyle w:val="a5"/>
      </w:pPr>
      <w:r w:rsidRPr="003C4EF4">
        <w:rPr>
          <w:rStyle w:val="a7"/>
        </w:rPr>
        <w:footnoteRef/>
      </w:r>
      <w:r>
        <w:t xml:space="preserve"> Распоряжение ОАО "РЖД" от 05.09.2007 N 1691р "Об утверждении стандарта ОАО "РЖД" "Обслуживание пассажиров проводниками вагонов формирования Федеральной пассажирской дирекции. Требования к качеству обслуживания"</w:t>
      </w:r>
    </w:p>
  </w:footnote>
  <w:footnote w:id="103">
    <w:p w:rsidR="008A0A05" w:rsidRDefault="008A0A05" w:rsidP="008A0A05">
      <w:pPr>
        <w:pStyle w:val="a5"/>
      </w:pPr>
      <w:r w:rsidRPr="003C4EF4">
        <w:rPr>
          <w:rStyle w:val="a7"/>
        </w:rPr>
        <w:footnoteRef/>
      </w:r>
      <w:r>
        <w:t xml:space="preserve"> Распоряжение ОАО "РЖД" от 24.05.2007 N 959р "Об утверждении Инструкции по охране труда для проводника пассажирского вагона"</w:t>
      </w:r>
    </w:p>
  </w:footnote>
  <w:footnote w:id="104">
    <w:p w:rsidR="008A0A05" w:rsidRDefault="008A0A05" w:rsidP="008A0A05">
      <w:pPr>
        <w:pStyle w:val="a5"/>
      </w:pPr>
      <w:r w:rsidRPr="003C4EF4">
        <w:rPr>
          <w:rStyle w:val="a7"/>
        </w:rPr>
        <w:footnoteRef/>
      </w:r>
      <w:r>
        <w:t>Распоряжение ОАО "РЖД" от 24.05.2007 N 959р "Об утверждении Инструкции по охране труда для проводника пассажирского вагона"</w:t>
      </w:r>
    </w:p>
  </w:footnote>
  <w:footnote w:id="105">
    <w:p w:rsidR="008A0A05" w:rsidRDefault="008A0A05" w:rsidP="008A0A05">
      <w:pPr>
        <w:pStyle w:val="a5"/>
      </w:pPr>
      <w:r w:rsidRPr="003C4EF4">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06">
    <w:p w:rsidR="008A0A05" w:rsidRDefault="008A0A05" w:rsidP="008A0A05">
      <w:pPr>
        <w:pStyle w:val="a5"/>
      </w:pPr>
      <w:r w:rsidRPr="003C4EF4">
        <w:rPr>
          <w:rStyle w:val="a7"/>
        </w:rPr>
        <w:footnoteRef/>
      </w:r>
      <w:r>
        <w:t xml:space="preserve"> Пункт 3 статьи 106.1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7">
    <w:p w:rsidR="008A0A05" w:rsidRDefault="008A0A05" w:rsidP="008A0A05">
      <w:pPr>
        <w:pStyle w:val="a5"/>
      </w:pPr>
      <w:r w:rsidRPr="003C4EF4">
        <w:rPr>
          <w:rStyle w:val="a7"/>
        </w:rPr>
        <w:footnoteRef/>
      </w:r>
      <w:r>
        <w:t xml:space="preserve"> Пункт 10 статьи 37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8">
    <w:p w:rsidR="008A0A05" w:rsidRPr="005E3380" w:rsidRDefault="008A0A05" w:rsidP="008A0A05">
      <w:pPr>
        <w:spacing w:after="0" w:line="240" w:lineRule="auto"/>
        <w:jc w:val="both"/>
        <w:rPr>
          <w:rFonts w:ascii="Times New Roman" w:hAnsi="Times New Roman"/>
          <w:color w:val="000000"/>
          <w:sz w:val="20"/>
          <w:szCs w:val="20"/>
        </w:rPr>
      </w:pPr>
      <w:r>
        <w:rPr>
          <w:rStyle w:val="a7"/>
        </w:rPr>
        <w:footnoteRef/>
      </w:r>
      <w:r>
        <w:t xml:space="preserve"> </w:t>
      </w:r>
      <w:r>
        <w:rPr>
          <w:sz w:val="20"/>
          <w:szCs w:val="20"/>
        </w:rPr>
        <w:t xml:space="preserve">П 6.36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footnote>
  <w:footnote w:id="109">
    <w:p w:rsidR="008A0A05" w:rsidRDefault="008A0A05" w:rsidP="008A0A05">
      <w:pPr>
        <w:pStyle w:val="a5"/>
      </w:pPr>
      <w:r>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0">
    <w:p w:rsidR="008A0A05" w:rsidRDefault="008A0A05" w:rsidP="008A0A05">
      <w:pPr>
        <w:pStyle w:val="a5"/>
      </w:pPr>
      <w:r>
        <w:rPr>
          <w:rStyle w:val="a7"/>
        </w:rPr>
        <w:footnoteRef/>
      </w:r>
      <w:r>
        <w:t xml:space="preserve"> Решение Верховного Суда РФ от 14.11.2012 N АКПИ12-1299 «Об оставлении без удовлетворения заявления о признании недействующим абзаца четвертого пункта 110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 утв. Приказом Минтранса России от 28.06.2007 N 82»</w:t>
      </w:r>
    </w:p>
  </w:footnote>
  <w:footnote w:id="111">
    <w:p w:rsidR="008A0A05" w:rsidRDefault="008A0A05" w:rsidP="008A0A05">
      <w:pPr>
        <w:pStyle w:val="a5"/>
      </w:pPr>
      <w:r w:rsidRPr="003C4EF4">
        <w:rPr>
          <w:rStyle w:val="a7"/>
        </w:rPr>
        <w:footnoteRef/>
      </w:r>
      <w:r>
        <w:t xml:space="preserve"> </w:t>
      </w:r>
      <w:r w:rsidRPr="009F665A">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2">
    <w:p w:rsidR="008A0A05" w:rsidRDefault="008A0A05" w:rsidP="008A0A05">
      <w:pPr>
        <w:pStyle w:val="a5"/>
      </w:pPr>
      <w:r w:rsidRPr="003C4EF4">
        <w:rPr>
          <w:rStyle w:val="a7"/>
        </w:rPr>
        <w:footnoteRef/>
      </w:r>
      <w:r>
        <w:t xml:space="preserve"> "Кодекс внутреннего водного транспорта Российской Федерации" от 07.03.2001 N 24-ФЗ (ред. от 04.11.2014, с изм. от 01.12.2014)</w:t>
      </w:r>
    </w:p>
  </w:footnote>
  <w:footnote w:id="113">
    <w:p w:rsidR="008A0A05" w:rsidRDefault="008A0A05" w:rsidP="008A0A05">
      <w:pPr>
        <w:pStyle w:val="a5"/>
      </w:pPr>
      <w:r w:rsidRPr="003C4EF4">
        <w:rPr>
          <w:rStyle w:val="a7"/>
        </w:rPr>
        <w:footnoteRef/>
      </w:r>
      <w:r>
        <w:t xml:space="preserve"> Федеральный закон от 08.11.2007 N 261-ФЗ (ред. от 04.11.2014, с изм. от 01.12.2014) "О морских портах в Российской Федерации и о внесении изменений в отдельные законодательные акты Российской Федерации"</w:t>
      </w:r>
    </w:p>
  </w:footnote>
  <w:footnote w:id="114">
    <w:p w:rsidR="008A0A05" w:rsidRDefault="008A0A05" w:rsidP="008A0A05">
      <w:pPr>
        <w:pStyle w:val="a5"/>
      </w:pPr>
      <w:r w:rsidRPr="003C4EF4">
        <w:rPr>
          <w:rStyle w:val="a7"/>
        </w:rPr>
        <w:footnoteRef/>
      </w:r>
      <w:r>
        <w:t xml:space="preserve"> См, например, </w:t>
      </w:r>
      <w:r w:rsidRPr="009D76A3">
        <w:t>Постановление Правительства Санкт-Петербурга от 20.09.2012 N 979 "Об утверждении Правил пользования водным транспортом Санкт-Петербурга, осуществляющим перевозки пассажиров и их багажа по городским маршрутам водного транспорта Санкт-Петербурга"</w:t>
      </w:r>
      <w:r>
        <w:t>; Постановление Администрации Костромской области от 30.04.2013 N 189-а (ред. от 10.06.2014) "Об обеспечении равной доступности услуг общественного транспорта для отдельных категорий граждан на пассажирском водном транспорте пригородного сообщения на территории Костромской области в период с 1 мая по 30 сентября 2014 года".</w:t>
      </w:r>
    </w:p>
  </w:footnote>
  <w:footnote w:id="115">
    <w:p w:rsidR="008A0A05" w:rsidRPr="00AF59A7" w:rsidRDefault="008A0A05" w:rsidP="008A0A05">
      <w:pPr>
        <w:spacing w:after="0" w:line="240" w:lineRule="auto"/>
        <w:jc w:val="both"/>
        <w:rPr>
          <w:rStyle w:val="blk3"/>
          <w:rFonts w:ascii="Times New Roman" w:hAnsi="Times New Roman"/>
          <w:color w:val="000000"/>
          <w:sz w:val="20"/>
          <w:szCs w:val="20"/>
        </w:rPr>
      </w:pPr>
      <w:r w:rsidRPr="00AF59A7">
        <w:rPr>
          <w:rStyle w:val="a7"/>
        </w:rPr>
        <w:footnoteRef/>
      </w:r>
      <w:r>
        <w:rPr>
          <w:sz w:val="20"/>
          <w:szCs w:val="20"/>
        </w:rPr>
        <w:t xml:space="preserve"> П 6.38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p w:rsidR="008A0A05" w:rsidRDefault="008A0A05" w:rsidP="008A0A05">
      <w:pPr>
        <w:pStyle w:val="a5"/>
      </w:pPr>
    </w:p>
  </w:footnote>
  <w:footnote w:id="116">
    <w:p w:rsidR="008A0A05" w:rsidRDefault="008A0A05" w:rsidP="008A0A05">
      <w:pPr>
        <w:pStyle w:val="a5"/>
      </w:pPr>
      <w:r w:rsidRPr="003C4EF4">
        <w:rPr>
          <w:rStyle w:val="a7"/>
        </w:rPr>
        <w:footnoteRef/>
      </w:r>
      <w:r>
        <w:t xml:space="preserve"> </w:t>
      </w:r>
      <w:r w:rsidRPr="001F1B51">
        <w:t>Федеральный закон от 08.11.2007 N 259-ФЗ (ред. от 03.02.2014, с изм. от 01.12.2014) "Устав автомобильного транспорта и городского наземного электрического транспорта</w:t>
      </w:r>
    </w:p>
  </w:footnote>
  <w:footnote w:id="117">
    <w:p w:rsidR="008A0A05" w:rsidRDefault="008A0A05" w:rsidP="008A0A05">
      <w:pPr>
        <w:pStyle w:val="a5"/>
      </w:pPr>
      <w:r w:rsidRPr="003C4EF4">
        <w:rPr>
          <w:rStyle w:val="a7"/>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 w:id="118">
    <w:p w:rsidR="008A0A05" w:rsidRDefault="008A0A05" w:rsidP="008A0A05">
      <w:pPr>
        <w:pStyle w:val="a5"/>
      </w:pPr>
      <w:r>
        <w:rPr>
          <w:rStyle w:val="a7"/>
        </w:rPr>
        <w:footnoteRef/>
      </w:r>
      <w:r>
        <w:t xml:space="preserve"> Утверждены Постановлением Правительства Москвы от 16 сентября </w:t>
      </w:r>
      <w:smartTag w:uri="urn:schemas-microsoft-com:office:smarttags" w:element="metricconverter">
        <w:smartTagPr>
          <w:attr w:name="ProductID" w:val="2008 г"/>
        </w:smartTagPr>
        <w:r>
          <w:t>2008 г</w:t>
        </w:r>
      </w:smartTag>
      <w:r>
        <w:t>. № 844-ПП.</w:t>
      </w:r>
    </w:p>
  </w:footnote>
  <w:footnote w:id="119">
    <w:p w:rsidR="008A0A05" w:rsidRDefault="008A0A05" w:rsidP="008A0A05">
      <w:pPr>
        <w:pStyle w:val="a5"/>
      </w:pPr>
      <w:r>
        <w:rPr>
          <w:rStyle w:val="a7"/>
        </w:rPr>
        <w:footnoteRef/>
      </w:r>
      <w:r>
        <w:t xml:space="preserve"> См. действующую редакцию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(Собрание законодательства РФ. 2003. № 28. Ст. 2895.).</w:t>
      </w:r>
    </w:p>
  </w:footnote>
  <w:footnote w:id="120">
    <w:p w:rsidR="008A0A05" w:rsidRPr="00E424E1" w:rsidRDefault="008A0A05" w:rsidP="008A0A05">
      <w:pPr>
        <w:pStyle w:val="a5"/>
      </w:pPr>
      <w:r>
        <w:rPr>
          <w:rStyle w:val="a7"/>
        </w:rPr>
        <w:footnoteRef/>
      </w:r>
      <w:r>
        <w:t xml:space="preserve"> Новая редакция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изложенная в соответствии с изменениями, внесенными Федеральным законом от 1 декабря </w:t>
      </w:r>
      <w:smartTag w:uri="urn:schemas-microsoft-com:office:smarttags" w:element="metricconverter">
        <w:smartTagPr>
          <w:attr w:name="ProductID" w:val="2014 г"/>
        </w:smartTagPr>
        <w:r>
          <w:t>2014 </w:t>
        </w:r>
        <w:r w:rsidRPr="006D611B">
          <w:t>г</w:t>
        </w:r>
      </w:smartTag>
      <w:r w:rsidRPr="006D611B">
        <w:t>. № 419-ФЗ</w:t>
      </w:r>
      <w: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121">
    <w:p w:rsidR="008A0A05" w:rsidRPr="0057195D" w:rsidRDefault="008A0A05" w:rsidP="008A0A05">
      <w:pPr>
        <w:autoSpaceDE w:val="0"/>
        <w:autoSpaceDN w:val="0"/>
        <w:adjustRightInd w:val="0"/>
        <w:rPr>
          <w:sz w:val="20"/>
          <w:szCs w:val="20"/>
        </w:rPr>
      </w:pPr>
      <w:r w:rsidRPr="0057195D">
        <w:rPr>
          <w:rStyle w:val="a7"/>
        </w:rPr>
        <w:footnoteRef/>
      </w:r>
      <w:r w:rsidRPr="0057195D">
        <w:rPr>
          <w:sz w:val="20"/>
          <w:szCs w:val="20"/>
        </w:rPr>
        <w:t xml:space="preserve"> Постановление Правительства Российской Федерации от 21 апреля </w:t>
      </w:r>
      <w:smartTag w:uri="urn:schemas-microsoft-com:office:smarttags" w:element="metricconverter">
        <w:smartTagPr>
          <w:attr w:name="ProductID" w:val="2005 г"/>
        </w:smartTagPr>
        <w:r w:rsidRPr="0057195D">
          <w:rPr>
            <w:sz w:val="20"/>
            <w:szCs w:val="20"/>
          </w:rPr>
          <w:t>2005 г</w:t>
        </w:r>
      </w:smartTag>
      <w:r w:rsidRPr="0057195D">
        <w:rPr>
          <w:sz w:val="20"/>
          <w:szCs w:val="20"/>
        </w:rPr>
        <w:t>. № 241 (ред. от 01.12.2014 г.).</w:t>
      </w:r>
    </w:p>
  </w:footnote>
  <w:footnote w:id="122">
    <w:p w:rsidR="008A0A05" w:rsidRDefault="008A0A05" w:rsidP="008A0A05">
      <w:pPr>
        <w:pStyle w:val="a5"/>
      </w:pPr>
      <w:r>
        <w:rPr>
          <w:rStyle w:val="a7"/>
        </w:rPr>
        <w:footnoteRef/>
      </w:r>
      <w:r>
        <w:t xml:space="preserve"> </w:t>
      </w:r>
      <w:r w:rsidRPr="004D2A60">
        <w:t>Кроме того, предусмотрены дополнительные методические рекомендации по обеспечению информационной доступности в сфере теле-, радиовещания, электронных и информационно-коммуникационных технологий в зависимости от категорий инвалидов: касающиеся инвалидов по зрению, инвалидов по слуху, инвалидов с нарушениями опорно-двигательных функций и инвалидов с когнитивными и возрастными нарушениями (с</w:t>
      </w:r>
      <w:r>
        <w:t xml:space="preserve">м. подробнее: </w:t>
      </w:r>
      <w:r w:rsidRPr="004D2A60">
        <w:t xml:space="preserve">Методические рекомендации об особенностях обеспечения информационной доступности в сфере теле-, радиовещания, электронных и информационно-коммуникационных технологий (утв. приказом Минкомсвязи России от 25 апреля </w:t>
      </w:r>
      <w:smartTag w:uri="urn:schemas-microsoft-com:office:smarttags" w:element="metricconverter">
        <w:smartTagPr>
          <w:attr w:name="ProductID" w:val="2014 г"/>
        </w:smartTagPr>
        <w:r w:rsidRPr="004D2A60">
          <w:t>2014 г</w:t>
        </w:r>
      </w:smartTag>
      <w:r w:rsidRPr="004D2A60">
        <w:t>. № 108).</w:t>
      </w:r>
    </w:p>
  </w:footnote>
  <w:footnote w:id="123">
    <w:p w:rsidR="008A0A05" w:rsidRPr="00B64CC8" w:rsidRDefault="008A0A05" w:rsidP="008A0A05">
      <w:pPr>
        <w:pStyle w:val="a5"/>
      </w:pPr>
      <w:r w:rsidRPr="00B64CC8">
        <w:rPr>
          <w:rStyle w:val="a7"/>
        </w:rPr>
        <w:footnoteRef/>
      </w:r>
      <w:r w:rsidRPr="00B64CC8">
        <w:t xml:space="preserve"> См., например: Федеральный закон от 30 декабря </w:t>
      </w:r>
      <w:smartTag w:uri="urn:schemas-microsoft-com:office:smarttags" w:element="metricconverter">
        <w:smartTagPr>
          <w:attr w:name="ProductID" w:val="2009 г"/>
        </w:smartTagPr>
        <w:r w:rsidRPr="00B64CC8">
          <w:t>2009 г</w:t>
        </w:r>
      </w:smartTag>
      <w:r w:rsidRPr="00B64CC8">
        <w:t xml:space="preserve">. № 384-ФЗ (в посл. ред. от 2 июля </w:t>
      </w:r>
      <w:smartTag w:uri="urn:schemas-microsoft-com:office:smarttags" w:element="metricconverter">
        <w:smartTagPr>
          <w:attr w:name="ProductID" w:val="2013 г"/>
        </w:smartTagPr>
        <w:r w:rsidRPr="00B64CC8">
          <w:t>2013 г</w:t>
        </w:r>
      </w:smartTag>
      <w:r w:rsidRPr="00B64CC8">
        <w:t xml:space="preserve">.) «Технический регламент о безопасности зданий и сооружений»;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t>2011 г</w:t>
        </w:r>
      </w:smartTag>
      <w:r w:rsidRPr="00B64CC8">
        <w:t xml:space="preserve">. № 605; СП 136.13330.2012 «Проектирование зданий и сооружений с учетом доступности для маломобильных групп населения. Общие положения»; СП 138.13330.2012 Общественные здания и сооружения, доступные маломобильным группам населения. Правила проектирования.»; СП 139.13330.2012 «Здания и помещения с местами труда для инвалидов. Правила проектирования»; СП 141.133330.2012 «Учреждения социального обслуживания маломобильных групп населения. Правила расчета и размещения» и др. Приказом Минтруда России от 25 декабря </w:t>
      </w:r>
      <w:smartTag w:uri="urn:schemas-microsoft-com:office:smarttags" w:element="metricconverter">
        <w:smartTagPr>
          <w:attr w:name="ProductID" w:val="2012 г"/>
        </w:smartTagPr>
        <w:r w:rsidRPr="00B64CC8">
          <w:t>2012 г</w:t>
        </w:r>
      </w:smartTag>
      <w:r w:rsidRPr="00B64CC8">
        <w:t>. № 627 утверждена методика, позволяющая объективизировать и систематизировать доступность объектов и слуг в приоритетных сферах жизнедеятельности для инвалидов и других маломобильных групп населения, с возможностью учета региональной специфики (вместе с ГОСТ Р 51079-2006 (ИСО 9999:2002) Группа Р20. Национальный стандарт Российской Федерации. Технические средства реабилитации людей с ограничениями жизнедеятельности).</w:t>
      </w:r>
    </w:p>
  </w:footnote>
  <w:footnote w:id="124">
    <w:p w:rsidR="008A0A05" w:rsidRPr="00B64CC8" w:rsidRDefault="008A0A05" w:rsidP="008A0A05">
      <w:pPr>
        <w:autoSpaceDE w:val="0"/>
        <w:autoSpaceDN w:val="0"/>
        <w:adjustRightInd w:val="0"/>
        <w:spacing w:line="240" w:lineRule="auto"/>
        <w:rPr>
          <w:sz w:val="20"/>
          <w:szCs w:val="20"/>
        </w:rPr>
      </w:pPr>
      <w:r w:rsidRPr="00B64CC8">
        <w:rPr>
          <w:rStyle w:val="a7"/>
        </w:rPr>
        <w:footnoteRef/>
      </w:r>
      <w:r w:rsidRPr="00B64CC8">
        <w:rPr>
          <w:sz w:val="20"/>
          <w:szCs w:val="20"/>
        </w:rPr>
        <w:t xml:space="preserve">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rPr>
            <w:sz w:val="20"/>
            <w:szCs w:val="20"/>
          </w:rPr>
          <w:t>2011 г</w:t>
        </w:r>
      </w:smartTag>
      <w:r w:rsidRPr="00B64CC8">
        <w:rPr>
          <w:sz w:val="20"/>
          <w:szCs w:val="20"/>
        </w:rPr>
        <w:t>. № 605 (Нормирование, стандартизация и сертификация в строительстве. 2012. № 2).</w:t>
      </w:r>
    </w:p>
  </w:footnote>
  <w:footnote w:id="125">
    <w:p w:rsidR="008A0A05" w:rsidRPr="00E409CE" w:rsidRDefault="008A0A05" w:rsidP="008A0A05">
      <w:pPr>
        <w:pStyle w:val="a5"/>
      </w:pPr>
      <w:r w:rsidRPr="00E409CE">
        <w:rPr>
          <w:rStyle w:val="a7"/>
        </w:rPr>
        <w:footnoteRef/>
      </w:r>
      <w:r w:rsidRPr="00E409CE">
        <w:t xml:space="preserve"> ГОСТ Р 51671-2000. Государственный стандарт Российской Федерации. Средства связи и информации технические общего пользования, доступные для инвалидов. Классификация. Требования доступности и безопасности (принят и введен в действие Постановлением Госстандарта России от 21 ноября </w:t>
      </w:r>
      <w:smartTag w:uri="urn:schemas-microsoft-com:office:smarttags" w:element="metricconverter">
        <w:smartTagPr>
          <w:attr w:name="ProductID" w:val="2000 г"/>
        </w:smartTagPr>
        <w:r w:rsidRPr="00E409CE">
          <w:t>2000 г</w:t>
        </w:r>
      </w:smartTag>
      <w:r w:rsidRPr="00E409CE">
        <w:t>. № 308-ст.</w:t>
      </w:r>
    </w:p>
  </w:footnote>
  <w:footnote w:id="126">
    <w:p w:rsidR="008A0A05" w:rsidRPr="00E409CE" w:rsidRDefault="008A0A05" w:rsidP="008A0A05">
      <w:pPr>
        <w:pStyle w:val="a5"/>
      </w:pPr>
      <w:r w:rsidRPr="00E409CE">
        <w:rPr>
          <w:rStyle w:val="a7"/>
        </w:rPr>
        <w:footnoteRef/>
      </w:r>
      <w:r w:rsidRPr="00E409CE">
        <w:t xml:space="preserve"> Соответствующие изменения внесены в ч. 1 ст. 15 Федерального закона от 24 ноября </w:t>
      </w:r>
      <w:smartTag w:uri="urn:schemas-microsoft-com:office:smarttags" w:element="metricconverter">
        <w:smartTagPr>
          <w:attr w:name="ProductID" w:val="1995 г"/>
        </w:smartTagPr>
        <w:r w:rsidRPr="00E409CE">
          <w:t>1995 г</w:t>
        </w:r>
      </w:smartTag>
      <w:r w:rsidRPr="00E409CE">
        <w:t xml:space="preserve">. № 181-ФЗ «О социальной защите инвалидов в Российской Федерации» (в ред. Федерального закона от 1 декабря </w:t>
      </w:r>
      <w:smartTag w:uri="urn:schemas-microsoft-com:office:smarttags" w:element="metricconverter">
        <w:smartTagPr>
          <w:attr w:name="ProductID" w:val="2014 г"/>
        </w:smartTagPr>
        <w:r w:rsidRPr="00E409CE">
          <w:t>2014 г</w:t>
        </w:r>
      </w:smartTag>
      <w:r w:rsidRPr="00E409CE">
        <w:t>. № 419-ФЗ ).</w:t>
      </w:r>
    </w:p>
  </w:footnote>
  <w:footnote w:id="127">
    <w:p w:rsidR="008A0A05" w:rsidRPr="00E409CE" w:rsidRDefault="008A0A05" w:rsidP="008A0A05">
      <w:pPr>
        <w:pStyle w:val="a5"/>
        <w:contextualSpacing/>
      </w:pPr>
      <w:r w:rsidRPr="00E409CE">
        <w:rPr>
          <w:rStyle w:val="a7"/>
        </w:rPr>
        <w:footnoteRef/>
      </w:r>
      <w:r w:rsidRPr="00E409CE">
        <w:t xml:space="preserve"> См. подп. «г» п. 24 постановления Правительства РФ от 22 декабря </w:t>
      </w:r>
      <w:smartTag w:uri="urn:schemas-microsoft-com:office:smarttags" w:element="metricconverter">
        <w:smartTagPr>
          <w:attr w:name="ProductID" w:val="2006 г"/>
        </w:smartTagPr>
        <w:r w:rsidRPr="00E409CE">
          <w:t>2006 г</w:t>
        </w:r>
      </w:smartTag>
      <w:r w:rsidRPr="00E409CE">
        <w:t xml:space="preserve">. № 785 (в посл. ред. от 19 февраля </w:t>
      </w:r>
      <w:smartTag w:uri="urn:schemas-microsoft-com:office:smarttags" w:element="metricconverter">
        <w:smartTagPr>
          <w:attr w:name="ProductID" w:val="2015 г"/>
        </w:smartTagPr>
        <w:r w:rsidRPr="00E409CE">
          <w:t>2015 г</w:t>
        </w:r>
      </w:smartTag>
      <w:r w:rsidRPr="00E409CE">
        <w:t>.) «Об утверждении Правил оказания услуг связи для целей телевизионного вещания и (или) радиовещания» (Собрание законодательства РФ. 2007. № 1. Ст. 249).</w:t>
      </w:r>
    </w:p>
  </w:footnote>
  <w:footnote w:id="128">
    <w:p w:rsidR="008A0A05" w:rsidRDefault="008A0A05" w:rsidP="008A0A05">
      <w:pPr>
        <w:pStyle w:val="a5"/>
        <w:contextualSpacing/>
      </w:pPr>
      <w:r w:rsidRPr="00E409CE">
        <w:rPr>
          <w:rStyle w:val="a7"/>
        </w:rPr>
        <w:footnoteRef/>
      </w:r>
      <w:r w:rsidRPr="00E409CE">
        <w:t xml:space="preserve"> См., например, определение ВАС РФ от 17 октября </w:t>
      </w:r>
      <w:smartTag w:uri="urn:schemas-microsoft-com:office:smarttags" w:element="metricconverter">
        <w:smartTagPr>
          <w:attr w:name="ProductID" w:val="2012 г"/>
        </w:smartTagPr>
        <w:r w:rsidRPr="00E409CE">
          <w:t>2012 г</w:t>
        </w:r>
      </w:smartTag>
      <w:r w:rsidRPr="00E409CE">
        <w:t>. № ВАС-10018/12.</w:t>
      </w:r>
    </w:p>
  </w:footnote>
  <w:footnote w:id="129">
    <w:p w:rsidR="008A0A05" w:rsidRDefault="008A0A05" w:rsidP="008A0A05">
      <w:pPr>
        <w:pStyle w:val="a5"/>
        <w:contextualSpacing/>
      </w:pPr>
      <w:r>
        <w:rPr>
          <w:rStyle w:val="a7"/>
        </w:rPr>
        <w:footnoteRef/>
      </w:r>
      <w:r>
        <w:t xml:space="preserve"> См., например, </w:t>
      </w:r>
      <w:r w:rsidRPr="00EB128E">
        <w:t xml:space="preserve">Постановление Пятнадцатого арбитражного апелляционного суда от 22 апреля </w:t>
      </w:r>
      <w:smartTag w:uri="urn:schemas-microsoft-com:office:smarttags" w:element="metricconverter">
        <w:smartTagPr>
          <w:attr w:name="ProductID" w:val="2014 г"/>
        </w:smartTagPr>
        <w:r w:rsidRPr="00EB128E">
          <w:t>2014 г</w:t>
        </w:r>
      </w:smartTag>
      <w:r w:rsidRPr="00EB128E">
        <w:t>. №</w:t>
      </w:r>
      <w:r>
        <w:t> </w:t>
      </w:r>
      <w:r w:rsidRPr="00EB128E">
        <w:t>15АП-3049/2014 по делу № А32-39406/2013</w:t>
      </w:r>
      <w:r>
        <w:t xml:space="preserve">, Постановление Четвертого арбитражного </w:t>
      </w:r>
      <w:r w:rsidRPr="00EB128E">
        <w:t>апелляционного суда от</w:t>
      </w:r>
      <w:r>
        <w:t xml:space="preserve"> 1 ноября </w:t>
      </w:r>
      <w:smartTag w:uri="urn:schemas-microsoft-com:office:smarttags" w:element="metricconverter">
        <w:smartTagPr>
          <w:attr w:name="ProductID" w:val="2013 г"/>
        </w:smartTagPr>
        <w:r>
          <w:t>2013 г</w:t>
        </w:r>
      </w:smartTag>
      <w:r>
        <w:t>. по делу № А19-8618/2013.</w:t>
      </w:r>
    </w:p>
  </w:footnote>
  <w:footnote w:id="130">
    <w:p w:rsidR="008A0A05" w:rsidRDefault="008A0A05" w:rsidP="008A0A05">
      <w:pPr>
        <w:pStyle w:val="a5"/>
        <w:contextualSpacing/>
      </w:pPr>
      <w:r>
        <w:rPr>
          <w:rStyle w:val="a7"/>
        </w:rPr>
        <w:footnoteRef/>
      </w:r>
      <w:r>
        <w:t xml:space="preserve"> </w:t>
      </w:r>
      <w:r w:rsidRPr="00D866CD">
        <w:t xml:space="preserve">Апелляционное определение Верховного суда Республики Коми от 6 марта </w:t>
      </w:r>
      <w:smartTag w:uri="urn:schemas-microsoft-com:office:smarttags" w:element="metricconverter">
        <w:smartTagPr>
          <w:attr w:name="ProductID" w:val="2014 г"/>
        </w:smartTagPr>
        <w:r w:rsidRPr="00D866CD">
          <w:t>2014 г</w:t>
        </w:r>
      </w:smartTag>
      <w:r w:rsidRPr="00D866CD">
        <w:t>. по делу № 33-1072/2014.</w:t>
      </w:r>
    </w:p>
  </w:footnote>
  <w:footnote w:id="131">
    <w:p w:rsidR="008A0A05" w:rsidRDefault="008A0A05" w:rsidP="008A0A05">
      <w:pPr>
        <w:pStyle w:val="a5"/>
      </w:pPr>
      <w:r>
        <w:rPr>
          <w:rStyle w:val="a7"/>
        </w:rPr>
        <w:footnoteRef/>
      </w:r>
      <w:r>
        <w:t xml:space="preserve"> </w:t>
      </w:r>
      <w:r w:rsidRPr="00243AB5">
        <w:t>Приказ Минтруда России от 25.12.2012 N 627 "Об утверждении методики, позволяющей объективизировать и систематизировать доступность объектов и услуг в приоритетных сферах жизнедеятельности для инвалидов и других маломобильных групп населения, с возможностью учета региональной специфики"</w:t>
      </w:r>
    </w:p>
  </w:footnote>
  <w:footnote w:id="132">
    <w:p w:rsidR="008A0A05" w:rsidRPr="007B6B76" w:rsidRDefault="008A0A05" w:rsidP="008A0A05">
      <w:pPr>
        <w:pStyle w:val="a5"/>
      </w:pPr>
      <w:r w:rsidRPr="007B6B76">
        <w:rPr>
          <w:rStyle w:val="a7"/>
        </w:rPr>
        <w:footnoteRef/>
      </w:r>
      <w:r w:rsidRPr="007B6B76">
        <w:t xml:space="preserve"> </w:t>
      </w:r>
      <w:r w:rsidRPr="007B6B76">
        <w:rPr>
          <w:rStyle w:val="blk3"/>
          <w:color w:val="000000"/>
        </w:rPr>
        <w:t>утвержденный Приказом Минрегиона России от 27 декабря 2011 г. № 605</w:t>
      </w:r>
    </w:p>
  </w:footnote>
  <w:footnote w:id="133">
    <w:p w:rsidR="008A0A05" w:rsidRPr="00FB0018" w:rsidRDefault="008A0A05" w:rsidP="008A0A05">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34">
    <w:p w:rsidR="008A0A05" w:rsidRDefault="008A0A05" w:rsidP="008A0A05">
      <w:pPr>
        <w:pStyle w:val="a5"/>
      </w:pPr>
      <w:r>
        <w:rPr>
          <w:rStyle w:val="a7"/>
        </w:rPr>
        <w:footnoteRef/>
      </w:r>
      <w:r>
        <w:t xml:space="preserve"> П 6.4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135">
    <w:p w:rsidR="008A0A05" w:rsidRDefault="008A0A05" w:rsidP="008A0A05">
      <w:pPr>
        <w:pStyle w:val="a5"/>
      </w:pPr>
      <w:r>
        <w:rPr>
          <w:rStyle w:val="a7"/>
        </w:rPr>
        <w:footnoteRef/>
      </w:r>
      <w:r>
        <w:t xml:space="preserve">  П. 6.5 </w:t>
      </w:r>
      <w:r w:rsidRPr="006E122F">
        <w:t>СП 138.13330.2012 «Общественные здания и сооружения, доступные маломобильным группам населения. Правила проектирования»</w:t>
      </w:r>
      <w:r>
        <w:t>.</w:t>
      </w:r>
    </w:p>
  </w:footnote>
  <w:footnote w:id="136">
    <w:p w:rsidR="008A0A05" w:rsidRDefault="008A0A05" w:rsidP="008A0A05">
      <w:pPr>
        <w:pStyle w:val="a5"/>
      </w:pPr>
      <w:r>
        <w:rPr>
          <w:rStyle w:val="a7"/>
        </w:rPr>
        <w:footnoteRef/>
      </w:r>
      <w:r>
        <w:t xml:space="preserve"> П. 6.6, 6.7 </w:t>
      </w:r>
      <w:r w:rsidRPr="006E122F">
        <w:t>СП 138.13330.2012 «Общественные здания и сооружения, доступные маломобильным группам населения. Правила проектирования»</w:t>
      </w:r>
      <w:r>
        <w:t>.</w:t>
      </w:r>
    </w:p>
  </w:footnote>
  <w:footnote w:id="137">
    <w:p w:rsidR="008A0A05" w:rsidRDefault="008A0A05" w:rsidP="008A0A05">
      <w:pPr>
        <w:pStyle w:val="a5"/>
      </w:pPr>
      <w:r>
        <w:rPr>
          <w:rStyle w:val="a7"/>
        </w:rPr>
        <w:footnoteRef/>
      </w:r>
      <w:r>
        <w:t xml:space="preserve"> П. 6.8 </w:t>
      </w:r>
      <w:r w:rsidRPr="006E122F">
        <w:t>СП 138.13330.2012 «Общественные здания и сооружения, доступные маломобильным группам населения. Правила проектирования»</w:t>
      </w:r>
      <w:r>
        <w:t>.</w:t>
      </w:r>
    </w:p>
  </w:footnote>
  <w:footnote w:id="138">
    <w:p w:rsidR="008A0A05" w:rsidRDefault="008A0A05" w:rsidP="008A0A05">
      <w:pPr>
        <w:pStyle w:val="a5"/>
      </w:pPr>
      <w:r>
        <w:rPr>
          <w:rStyle w:val="a7"/>
        </w:rPr>
        <w:footnoteRef/>
      </w:r>
      <w:r>
        <w:t xml:space="preserve"> П. 6.7, 6.9 </w:t>
      </w:r>
      <w:r w:rsidRPr="006E122F">
        <w:t>СП 138.13330.2012 «Общественные здания и сооружения, доступные маломобильным группам населения. Правила проектирования»</w:t>
      </w:r>
      <w:r>
        <w:t>.</w:t>
      </w:r>
    </w:p>
  </w:footnote>
  <w:footnote w:id="139">
    <w:p w:rsidR="008A0A05" w:rsidRDefault="008A0A05" w:rsidP="008A0A05">
      <w:pPr>
        <w:pStyle w:val="a5"/>
      </w:pPr>
      <w:r>
        <w:rPr>
          <w:rStyle w:val="a7"/>
        </w:rPr>
        <w:footnoteRef/>
      </w:r>
      <w:r>
        <w:t xml:space="preserve"> П. 6.10 </w:t>
      </w:r>
      <w:r w:rsidRPr="006E122F">
        <w:t>СП 138.13330.2012 «Общественные здания и сооружения, доступные маломобильным группам населения. Правила проектирования»</w:t>
      </w:r>
      <w:r>
        <w:t>.</w:t>
      </w:r>
    </w:p>
  </w:footnote>
  <w:footnote w:id="140">
    <w:p w:rsidR="008A0A05" w:rsidRDefault="008A0A05" w:rsidP="008A0A05">
      <w:pPr>
        <w:pStyle w:val="a5"/>
      </w:pPr>
      <w:r>
        <w:rPr>
          <w:rStyle w:val="a7"/>
        </w:rPr>
        <w:footnoteRef/>
      </w:r>
      <w:r>
        <w:t xml:space="preserve"> П. 6.12 - 6.16 </w:t>
      </w:r>
      <w:r w:rsidRPr="006E122F">
        <w:t>СП 138.13330.2012 «Общественные здания и сооружения, доступные маломобильным группам населения. Правила проектирования»</w:t>
      </w:r>
      <w:r>
        <w:t>.</w:t>
      </w:r>
    </w:p>
  </w:footnote>
  <w:footnote w:id="141">
    <w:p w:rsidR="008A0A05" w:rsidRDefault="008A0A05" w:rsidP="008A0A05">
      <w:pPr>
        <w:pStyle w:val="a5"/>
      </w:pPr>
      <w:r>
        <w:rPr>
          <w:rStyle w:val="a7"/>
        </w:rPr>
        <w:footnoteRef/>
      </w:r>
      <w:r>
        <w:t xml:space="preserve"> П. 6.17, 6.18 </w:t>
      </w:r>
      <w:r w:rsidRPr="006E122F">
        <w:t>СП 138.13330.2012 «Общественные здания и сооружения, доступные маломобильным группам населения. Правила проектирования»</w:t>
      </w:r>
      <w:r>
        <w:t>.</w:t>
      </w:r>
    </w:p>
  </w:footnote>
  <w:footnote w:id="142">
    <w:p w:rsidR="008A0A05" w:rsidRPr="00DB0BD9" w:rsidRDefault="008A0A05" w:rsidP="008A0A05">
      <w:pPr>
        <w:pStyle w:val="a5"/>
      </w:pPr>
      <w:r w:rsidRPr="001537CF">
        <w:rPr>
          <w:rStyle w:val="a7"/>
        </w:rPr>
        <w:footnoteRef/>
      </w:r>
      <w:r w:rsidRPr="001537CF">
        <w:t xml:space="preserve"> </w:t>
      </w:r>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
  </w:footnote>
  <w:footnote w:id="143">
    <w:p w:rsidR="008A0A05" w:rsidRPr="00493FDC" w:rsidRDefault="008A0A05" w:rsidP="008A0A05">
      <w:pPr>
        <w:pStyle w:val="a5"/>
      </w:pPr>
      <w:r>
        <w:rPr>
          <w:rStyle w:val="a7"/>
        </w:rPr>
        <w:footnoteRef/>
      </w:r>
      <w:r>
        <w:t xml:space="preserve"> </w:t>
      </w:r>
      <w:r>
        <w:rPr>
          <w:color w:val="000000"/>
        </w:rPr>
        <w:t>У</w:t>
      </w:r>
      <w:r>
        <w:rPr>
          <w:rStyle w:val="blk3"/>
          <w:color w:val="000000"/>
        </w:rPr>
        <w:t>твержден</w:t>
      </w:r>
      <w:r w:rsidRPr="00A745C5">
        <w:rPr>
          <w:color w:val="000000"/>
        </w:rPr>
        <w:t xml:space="preserve"> </w:t>
      </w:r>
      <w:r>
        <w:rPr>
          <w:rStyle w:val="blk3"/>
          <w:color w:val="000000"/>
        </w:rPr>
        <w:t>Приказом Госстроя от 27.12.2012 N 119/ГС.</w:t>
      </w:r>
    </w:p>
  </w:footnote>
  <w:footnote w:id="144">
    <w:p w:rsidR="008A0A05" w:rsidRPr="00DB0BD9" w:rsidRDefault="008A0A05" w:rsidP="008A0A05">
      <w:pPr>
        <w:pStyle w:val="a5"/>
      </w:pPr>
      <w:r w:rsidRPr="00A73416">
        <w:rPr>
          <w:rStyle w:val="a7"/>
        </w:rPr>
        <w:footnoteRef/>
      </w:r>
      <w:r w:rsidRPr="00A73416">
        <w:t xml:space="preserve"> См.: ГОСТ Р 52872-2007 «Интернет-ресурсы. Требования доступности для инвалидов по зрению»; ГОСТ Р 50918-96 «Устройства отображения информации по системе шрифта Брайля. Общие технические условия»; ГОСТ Р 51671-2000 «Средства связи и информации технические общего пользования, доступные для инвалидов. Классификация. Требования доступности и безопасности»; Письмо Минздравсоцразвития</w:t>
      </w:r>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маломобильных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я маломобильных групп населения.Актуализированная редакция СНиП 35-01-2001»</w:t>
      </w:r>
      <w:r w:rsidRPr="00A73416">
        <w:t>.</w:t>
      </w:r>
    </w:p>
  </w:footnote>
  <w:footnote w:id="145">
    <w:p w:rsidR="008A0A05" w:rsidRPr="00696C13" w:rsidRDefault="008A0A05" w:rsidP="008A0A05">
      <w:pPr>
        <w:pStyle w:val="a5"/>
      </w:pPr>
      <w:r w:rsidRPr="00696C13">
        <w:rPr>
          <w:rStyle w:val="a7"/>
        </w:rPr>
        <w:footnoteRef/>
      </w:r>
      <w:r w:rsidRPr="00696C13">
        <w:t xml:space="preserve"> Ст. 8 Федерального закона «О библиотечном деле».</w:t>
      </w:r>
    </w:p>
  </w:footnote>
  <w:footnote w:id="146">
    <w:p w:rsidR="008A0A05" w:rsidRPr="00696C13" w:rsidRDefault="008A0A05" w:rsidP="008A0A05">
      <w:pPr>
        <w:pStyle w:val="a5"/>
      </w:pPr>
      <w:r w:rsidRPr="00696C13">
        <w:rPr>
          <w:rStyle w:val="a7"/>
        </w:rPr>
        <w:footnoteRef/>
      </w:r>
      <w:r w:rsidRPr="00696C13">
        <w:t xml:space="preserve"> Ст. 14 Федерального закона «О социальной защите инвалидов в Российской Федерации».</w:t>
      </w:r>
    </w:p>
  </w:footnote>
  <w:footnote w:id="147">
    <w:p w:rsidR="008A0A05" w:rsidRPr="002F4EC0" w:rsidRDefault="008A0A05" w:rsidP="008A0A05">
      <w:pPr>
        <w:pStyle w:val="a5"/>
      </w:pPr>
      <w:r>
        <w:rPr>
          <w:rStyle w:val="a7"/>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148">
    <w:p w:rsidR="008A0A05" w:rsidRDefault="008A0A05" w:rsidP="008A0A05">
      <w:pPr>
        <w:pStyle w:val="a5"/>
      </w:pPr>
      <w:r>
        <w:rPr>
          <w:rStyle w:val="a7"/>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149">
    <w:p w:rsidR="008A0A05" w:rsidRDefault="008A0A05" w:rsidP="008A0A05">
      <w:pPr>
        <w:pStyle w:val="a5"/>
      </w:pPr>
      <w:r>
        <w:rPr>
          <w:rStyle w:val="a7"/>
        </w:rPr>
        <w:footnoteRef/>
      </w:r>
      <w:r>
        <w:t xml:space="preserve">Свод </w:t>
      </w:r>
      <w:r w:rsidRPr="002F4EC0">
        <w:t xml:space="preserve">правил СП 141.13330.2012 «Учреждения социального обслуживания маломобильных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150">
    <w:p w:rsidR="008A0A05" w:rsidRDefault="008A0A05" w:rsidP="008A0A05">
      <w:pPr>
        <w:pStyle w:val="a5"/>
      </w:pPr>
      <w:r>
        <w:rPr>
          <w:rStyle w:val="a7"/>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151">
    <w:p w:rsidR="008A0A05" w:rsidRDefault="008A0A05" w:rsidP="008A0A05">
      <w:pPr>
        <w:pStyle w:val="a5"/>
      </w:pPr>
      <w:r>
        <w:rPr>
          <w:rStyle w:val="a7"/>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152">
    <w:p w:rsidR="008A0A05" w:rsidRDefault="008A0A05" w:rsidP="008A0A05">
      <w:pPr>
        <w:pStyle w:val="a5"/>
      </w:pPr>
      <w:r>
        <w:rPr>
          <w:rStyle w:val="a7"/>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153">
    <w:p w:rsidR="008A0A05" w:rsidRDefault="008A0A05" w:rsidP="008A0A05">
      <w:pPr>
        <w:pStyle w:val="a5"/>
      </w:pPr>
      <w:r>
        <w:rPr>
          <w:rStyle w:val="a7"/>
        </w:rPr>
        <w:footnoteRef/>
      </w:r>
      <w:r>
        <w:t xml:space="preserve"> Свод правил СП 145.13330.2012</w:t>
      </w:r>
      <w:r w:rsidRPr="002F4EC0">
        <w:t xml:space="preserve"> «Дома-интернаты. 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
    <w:p w:rsidR="008A0A05" w:rsidRDefault="008A0A05" w:rsidP="008A0A05">
      <w:pPr>
        <w:pStyle w:val="a5"/>
      </w:pPr>
    </w:p>
  </w:footnote>
  <w:footnote w:id="154">
    <w:p w:rsidR="008A0A05" w:rsidRDefault="008A0A05" w:rsidP="008A0A05">
      <w:pPr>
        <w:pStyle w:val="a5"/>
      </w:pPr>
      <w:r>
        <w:rPr>
          <w:rStyle w:val="a7"/>
        </w:rPr>
        <w:footnoteRef/>
      </w:r>
      <w:r>
        <w:t xml:space="preserve"> </w:t>
      </w:r>
      <w:r w:rsidRPr="00542C27">
        <w:t xml:space="preserve">Свод правил СП 150.13330.2012 СП «Дома-интернаты для детей-инвалидов. 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
  </w:footnote>
  <w:footnote w:id="155">
    <w:p w:rsidR="008A0A05" w:rsidRDefault="008A0A05" w:rsidP="008A0A05">
      <w:pPr>
        <w:pStyle w:val="a5"/>
      </w:pPr>
      <w:r>
        <w:rPr>
          <w:rStyle w:val="a7"/>
        </w:rPr>
        <w:footnoteRef/>
      </w:r>
      <w:r>
        <w:t xml:space="preserve"> Ст. 2 </w:t>
      </w:r>
      <w:r w:rsidRPr="00BA0CD2">
        <w:t xml:space="preserve">Федерального закона от 29 декабря </w:t>
      </w:r>
      <w:smartTag w:uri="urn:schemas-microsoft-com:office:smarttags" w:element="metricconverter">
        <w:smartTagPr>
          <w:attr w:name="ProductID" w:val="2012 г"/>
        </w:smartTagPr>
        <w:r w:rsidRPr="00BA0CD2">
          <w:t>2012 г</w:t>
        </w:r>
      </w:smartTag>
      <w:r w:rsidRPr="00BA0CD2">
        <w:t>. № 273-ФЗ «Об образовании в Российской Федерации»</w:t>
      </w:r>
      <w:r>
        <w:t>.</w:t>
      </w:r>
    </w:p>
  </w:footnote>
  <w:footnote w:id="156">
    <w:p w:rsidR="008A0A05" w:rsidRPr="00AC4D32" w:rsidRDefault="008A0A05" w:rsidP="008A0A05">
      <w:pPr>
        <w:autoSpaceDE w:val="0"/>
        <w:autoSpaceDN w:val="0"/>
        <w:adjustRightInd w:val="0"/>
        <w:spacing w:after="0" w:line="240" w:lineRule="auto"/>
        <w:jc w:val="both"/>
        <w:rPr>
          <w:rFonts w:ascii="Times New Roman" w:hAnsi="Times New Roman"/>
        </w:rPr>
      </w:pPr>
      <w:r w:rsidRPr="00AC4D32">
        <w:rPr>
          <w:rStyle w:val="a7"/>
          <w:rFonts w:ascii="Times New Roman" w:hAnsi="Times New Roman"/>
        </w:rPr>
        <w:footnoteRef/>
      </w:r>
      <w:r w:rsidRPr="00AC4D32">
        <w:rPr>
          <w:rFonts w:ascii="Times New Roman" w:hAnsi="Times New Roman"/>
          <w:sz w:val="20"/>
          <w:szCs w:val="20"/>
        </w:rPr>
        <w:t xml:space="preserve"> Приказ Минобрнауки России от 30 августа </w:t>
      </w:r>
      <w:smartTag w:uri="urn:schemas-microsoft-com:office:smarttags" w:element="metricconverter">
        <w:smartTagPr>
          <w:attr w:name="ProductID" w:val="2013 г"/>
        </w:smartTagPr>
        <w:r w:rsidRPr="00AC4D32">
          <w:rPr>
            <w:rFonts w:ascii="Times New Roman" w:hAnsi="Times New Roman"/>
            <w:sz w:val="20"/>
            <w:szCs w:val="20"/>
          </w:rPr>
          <w:t>2013 г</w:t>
        </w:r>
      </w:smartTag>
      <w:r w:rsidRPr="00AC4D32">
        <w:rPr>
          <w:rFonts w:ascii="Times New Roman" w:hAnsi="Times New Roman"/>
          <w:sz w:val="20"/>
          <w:szCs w:val="20"/>
        </w:rPr>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 23)</w:t>
      </w:r>
      <w:r>
        <w:rPr>
          <w:rFonts w:ascii="Times New Roman" w:hAnsi="Times New Roman"/>
          <w:sz w:val="20"/>
          <w:szCs w:val="20"/>
        </w:rPr>
        <w:t xml:space="preserve">; </w:t>
      </w:r>
      <w:r>
        <w:rPr>
          <w:rFonts w:ascii="Times New Roman" w:hAnsi="Times New Roman"/>
        </w:rPr>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Pr>
            <w:rFonts w:ascii="Times New Roman" w:hAnsi="Times New Roman"/>
          </w:rPr>
          <w:t>2012 г</w:t>
        </w:r>
      </w:smartTag>
      <w:r>
        <w:rPr>
          <w:rFonts w:ascii="Times New Roman" w:hAnsi="Times New Roman"/>
        </w:rPr>
        <w:t>. № 124/ГС (п. 4.8, 4.10)</w:t>
      </w:r>
      <w:r w:rsidRPr="00AC4D32">
        <w:rPr>
          <w:rFonts w:ascii="Times New Roman" w:hAnsi="Times New Roman"/>
          <w:sz w:val="20"/>
          <w:szCs w:val="20"/>
        </w:rPr>
        <w:t>.</w:t>
      </w:r>
    </w:p>
  </w:footnote>
  <w:footnote w:id="157">
    <w:p w:rsidR="008A0A05" w:rsidRPr="00A1246C" w:rsidRDefault="008A0A05" w:rsidP="008A0A05">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w:t>
      </w:r>
      <w:r>
        <w:t xml:space="preserve">него общего образования (п. 23); </w:t>
      </w:r>
      <w:r w:rsidRPr="00A1246C">
        <w:t>Свод правил «Общественные здания и сооружения, доступные маломобильным группам населения. Правила проектирования», утвержденный приказом Госстроя от 27 д</w:t>
      </w:r>
      <w:r>
        <w:t xml:space="preserve">екабря </w:t>
      </w:r>
      <w:smartTag w:uri="urn:schemas-microsoft-com:office:smarttags" w:element="metricconverter">
        <w:smartTagPr>
          <w:attr w:name="ProductID" w:val="2012 г"/>
        </w:smartTagPr>
        <w:r>
          <w:t>2012 г</w:t>
        </w:r>
      </w:smartTag>
      <w:r>
        <w:t>. № 124/ГС (п. 4.8, 4.10).</w:t>
      </w:r>
    </w:p>
  </w:footnote>
  <w:footnote w:id="158">
    <w:p w:rsidR="008A0A05" w:rsidRDefault="008A0A05" w:rsidP="008A0A05">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23); Свод правил «</w:t>
      </w:r>
      <w:r w:rsidRPr="00B062C3">
        <w:rPr>
          <w:rStyle w:val="blk3"/>
          <w:color w:val="000000"/>
        </w:rPr>
        <w:t>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w:t>
      </w:r>
      <w:r>
        <w:rPr>
          <w:rStyle w:val="blk3"/>
          <w:color w:val="000000"/>
        </w:rPr>
        <w:t xml:space="preserve">; </w:t>
      </w:r>
      <w:r w:rsidRPr="00A1246C">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sidRPr="00A1246C">
          <w:t>2012 г</w:t>
        </w:r>
      </w:smartTag>
      <w:r w:rsidRPr="00A1246C">
        <w:t>. № 124/ГС (п. 4.</w:t>
      </w:r>
      <w:r>
        <w:t>7, 4.10, 4.13).</w:t>
      </w:r>
    </w:p>
  </w:footnote>
  <w:footnote w:id="159">
    <w:p w:rsidR="008A0A05" w:rsidRPr="000B5BDB" w:rsidRDefault="008A0A05" w:rsidP="008A0A05">
      <w:pPr>
        <w:pStyle w:val="a5"/>
      </w:pPr>
      <w:r>
        <w:rPr>
          <w:rStyle w:val="a7"/>
        </w:rPr>
        <w:footnoteRef/>
      </w:r>
      <w:r>
        <w:t xml:space="preserve"> </w:t>
      </w:r>
      <w:hyperlink r:id="rId4" w:history="1">
        <w:r w:rsidRPr="000B5BDB">
          <w:t>Часть 4 статьи 79</w:t>
        </w:r>
      </w:hyperlink>
      <w:r w:rsidRPr="000B5BDB">
        <w:t xml:space="preserve"> Федерального закона от 29 декабря </w:t>
      </w:r>
      <w:smartTag w:uri="urn:schemas-microsoft-com:office:smarttags" w:element="metricconverter">
        <w:smartTagPr>
          <w:attr w:name="ProductID" w:val="2012 г"/>
        </w:smartTagPr>
        <w:r w:rsidRPr="000B5BDB">
          <w:t>2012 г</w:t>
        </w:r>
      </w:smartTag>
      <w:r w:rsidRPr="000B5BDB">
        <w:t>. № 273-ФЗ «Об образовании в Российской Федерации»</w:t>
      </w:r>
    </w:p>
  </w:footnote>
  <w:footnote w:id="160">
    <w:p w:rsidR="008A0A05" w:rsidRPr="000B5BDB" w:rsidRDefault="008A0A05" w:rsidP="008A0A05">
      <w:pPr>
        <w:autoSpaceDE w:val="0"/>
        <w:autoSpaceDN w:val="0"/>
        <w:adjustRightInd w:val="0"/>
        <w:spacing w:after="0" w:line="240" w:lineRule="auto"/>
        <w:jc w:val="both"/>
        <w:rPr>
          <w:rFonts w:ascii="Times New Roman" w:hAnsi="Times New Roman"/>
          <w:sz w:val="20"/>
          <w:szCs w:val="20"/>
        </w:rPr>
      </w:pPr>
      <w:r w:rsidRPr="000B5BDB">
        <w:rPr>
          <w:rStyle w:val="a7"/>
          <w:rFonts w:ascii="Times New Roman" w:hAnsi="Times New Roman"/>
        </w:rPr>
        <w:footnoteRef/>
      </w:r>
      <w:r w:rsidRPr="000B5BDB">
        <w:rPr>
          <w:rFonts w:ascii="Times New Roman" w:hAnsi="Times New Roman"/>
          <w:sz w:val="20"/>
          <w:szCs w:val="20"/>
        </w:rPr>
        <w:t xml:space="preserve"> Приказ Минобрнауки России от 30</w:t>
      </w:r>
      <w:r>
        <w:rPr>
          <w:rFonts w:ascii="Times New Roman" w:hAnsi="Times New Roman"/>
          <w:sz w:val="20"/>
          <w:szCs w:val="20"/>
        </w:rPr>
        <w:t xml:space="preserve"> августа </w:t>
      </w:r>
      <w:smartTag w:uri="urn:schemas-microsoft-com:office:smarttags" w:element="metricconverter">
        <w:smartTagPr>
          <w:attr w:name="ProductID" w:val="2013 г"/>
        </w:smartTagPr>
        <w:r w:rsidRPr="000B5BD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0B5BDB">
        <w:rPr>
          <w:rFonts w:ascii="Times New Roman" w:hAnsi="Times New Roman"/>
          <w:sz w:val="20"/>
          <w:szCs w:val="20"/>
        </w:rPr>
        <w:t xml:space="preserve"> 1014</w:t>
      </w:r>
      <w:r>
        <w:rPr>
          <w:rFonts w:ascii="Times New Roman" w:hAnsi="Times New Roman"/>
          <w:sz w:val="20"/>
          <w:szCs w:val="20"/>
        </w:rPr>
        <w:t xml:space="preserve"> «</w:t>
      </w:r>
      <w:r w:rsidRPr="000B5BDB">
        <w:rPr>
          <w:rFonts w:ascii="Times New Roman" w:hAnsi="Times New Roman"/>
          <w:sz w:val="20"/>
          <w:szCs w:val="20"/>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sz w:val="20"/>
          <w:szCs w:val="20"/>
        </w:rPr>
        <w:t>»</w:t>
      </w:r>
    </w:p>
  </w:footnote>
  <w:footnote w:id="161">
    <w:p w:rsidR="008A0A05" w:rsidRDefault="008A0A05" w:rsidP="008A0A05">
      <w:pPr>
        <w:pStyle w:val="a5"/>
      </w:pPr>
      <w:r>
        <w:rPr>
          <w:rStyle w:val="a7"/>
        </w:rPr>
        <w:footnoteRef/>
      </w:r>
      <w:r>
        <w:t xml:space="preserve"> </w:t>
      </w:r>
      <w:r w:rsidRPr="00A1246C">
        <w:t xml:space="preserve">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25, 26, 27, 29).</w:t>
      </w:r>
    </w:p>
  </w:footnote>
  <w:footnote w:id="162">
    <w:p w:rsidR="008A0A05" w:rsidRPr="008C776A" w:rsidRDefault="008A0A05" w:rsidP="008A0A05">
      <w:pPr>
        <w:pStyle w:val="a5"/>
      </w:pPr>
      <w:r w:rsidRPr="008C776A">
        <w:rPr>
          <w:rStyle w:val="a7"/>
        </w:rPr>
        <w:footnoteRef/>
      </w:r>
      <w:r w:rsidRPr="008C776A">
        <w:t xml:space="preserve"> </w:t>
      </w:r>
      <w:hyperlink r:id="rId5" w:history="1">
        <w:r w:rsidRPr="008C776A">
          <w:t>Часть 1 статьи 79</w:t>
        </w:r>
      </w:hyperlink>
      <w:r w:rsidRPr="008C776A">
        <w:t xml:space="preserve"> Федерального закона от 29 декабря </w:t>
      </w:r>
      <w:smartTag w:uri="urn:schemas-microsoft-com:office:smarttags" w:element="metricconverter">
        <w:smartTagPr>
          <w:attr w:name="ProductID" w:val="2012 г"/>
        </w:smartTagPr>
        <w:r w:rsidRPr="008C776A">
          <w:t>2012 г</w:t>
        </w:r>
      </w:smartTag>
      <w:r w:rsidRPr="008C776A">
        <w:t xml:space="preserve">. </w:t>
      </w:r>
      <w:r>
        <w:t>№</w:t>
      </w:r>
      <w:r w:rsidRPr="008C776A">
        <w:t xml:space="preserve"> 273-ФЗ </w:t>
      </w:r>
      <w:r>
        <w:t>«</w:t>
      </w:r>
      <w:r w:rsidRPr="008C776A">
        <w:t>Об образовании в Российской Федерации</w:t>
      </w:r>
      <w:r>
        <w:t>»</w:t>
      </w:r>
    </w:p>
  </w:footnote>
  <w:footnote w:id="163">
    <w:p w:rsidR="008A0A05" w:rsidRPr="00147D1F" w:rsidRDefault="008A0A05" w:rsidP="008A0A05">
      <w:pPr>
        <w:pStyle w:val="a5"/>
      </w:pPr>
      <w:r w:rsidRPr="00147D1F">
        <w:rPr>
          <w:rStyle w:val="a7"/>
        </w:rPr>
        <w:footnoteRef/>
      </w:r>
      <w:r>
        <w:t xml:space="preserve"> Утвержден П</w:t>
      </w:r>
      <w:r w:rsidRPr="00147D1F">
        <w:t xml:space="preserve">риказом Минобрнауки России от 19 декабря </w:t>
      </w:r>
      <w:smartTag w:uri="urn:schemas-microsoft-com:office:smarttags" w:element="metricconverter">
        <w:smartTagPr>
          <w:attr w:name="ProductID" w:val="2014 г"/>
        </w:smartTagPr>
        <w:r w:rsidRPr="00147D1F">
          <w:t>2014 г</w:t>
        </w:r>
      </w:smartTag>
      <w:r w:rsidRPr="00147D1F">
        <w:t xml:space="preserve">. № 1598. Применяется к правоотношениям, возникшим с 1 сентября </w:t>
      </w:r>
      <w:smartTag w:uri="urn:schemas-microsoft-com:office:smarttags" w:element="metricconverter">
        <w:smartTagPr>
          <w:attr w:name="ProductID" w:val="2016 г"/>
        </w:smartTagPr>
        <w:r w:rsidRPr="00147D1F">
          <w:t>2016 г</w:t>
        </w:r>
      </w:smartTag>
      <w:r w:rsidRPr="00147D1F">
        <w:t xml:space="preserve">. </w:t>
      </w:r>
    </w:p>
  </w:footnote>
  <w:footnote w:id="164">
    <w:p w:rsidR="008A0A05" w:rsidRPr="00A15561" w:rsidRDefault="008A0A05" w:rsidP="008A0A05">
      <w:pPr>
        <w:autoSpaceDE w:val="0"/>
        <w:autoSpaceDN w:val="0"/>
        <w:adjustRightInd w:val="0"/>
        <w:spacing w:after="0" w:line="240" w:lineRule="auto"/>
        <w:jc w:val="both"/>
        <w:rPr>
          <w:rFonts w:ascii="Times New Roman" w:hAnsi="Times New Roman"/>
          <w:sz w:val="20"/>
          <w:szCs w:val="20"/>
        </w:rPr>
      </w:pPr>
      <w:r w:rsidRPr="00B52400">
        <w:rPr>
          <w:rStyle w:val="a7"/>
          <w:rFonts w:ascii="Times New Roman" w:hAnsi="Times New Roman"/>
        </w:rPr>
        <w:footnoteRef/>
      </w:r>
      <w:r w:rsidRPr="00B52400">
        <w:rPr>
          <w:rFonts w:ascii="Times New Roman" w:hAnsi="Times New Roman"/>
          <w:sz w:val="20"/>
          <w:szCs w:val="20"/>
        </w:rPr>
        <w:t xml:space="preserve"> Приказ Минобрнауки России от 17 декабря </w:t>
      </w:r>
      <w:smartTag w:uri="urn:schemas-microsoft-com:office:smarttags" w:element="metricconverter">
        <w:smartTagPr>
          <w:attr w:name="ProductID" w:val="2010 г"/>
        </w:smartTagPr>
        <w:r w:rsidRPr="00B52400">
          <w:rPr>
            <w:rFonts w:ascii="Times New Roman" w:hAnsi="Times New Roman"/>
            <w:sz w:val="20"/>
            <w:szCs w:val="20"/>
          </w:rPr>
          <w:t>2010 г</w:t>
        </w:r>
      </w:smartTag>
      <w:r w:rsidRPr="00B52400">
        <w:rPr>
          <w:rFonts w:ascii="Times New Roman" w:hAnsi="Times New Roman"/>
          <w:sz w:val="20"/>
          <w:szCs w:val="20"/>
        </w:rPr>
        <w:t>. № 1897 «Об утверждении федерального государственного образовательного стандарта основного общего образования» (п. 2)</w:t>
      </w:r>
    </w:p>
  </w:footnote>
  <w:footnote w:id="165">
    <w:p w:rsidR="008A0A05" w:rsidRPr="00D036BC" w:rsidRDefault="008A0A05" w:rsidP="008A0A05">
      <w:pPr>
        <w:autoSpaceDE w:val="0"/>
        <w:autoSpaceDN w:val="0"/>
        <w:adjustRightInd w:val="0"/>
        <w:spacing w:after="0" w:line="240" w:lineRule="auto"/>
        <w:jc w:val="both"/>
        <w:rPr>
          <w:rFonts w:ascii="Times New Roman" w:hAnsi="Times New Roman"/>
          <w:sz w:val="20"/>
          <w:szCs w:val="20"/>
        </w:rPr>
      </w:pPr>
      <w:r w:rsidRPr="00D036BC">
        <w:rPr>
          <w:rStyle w:val="a7"/>
          <w:rFonts w:ascii="Times New Roman" w:hAnsi="Times New Roman"/>
        </w:rPr>
        <w:footnoteRef/>
      </w:r>
      <w:r w:rsidRPr="00D036BC">
        <w:rPr>
          <w:rFonts w:ascii="Times New Roman" w:hAnsi="Times New Roman"/>
          <w:sz w:val="20"/>
          <w:szCs w:val="20"/>
        </w:rPr>
        <w:t xml:space="preserve"> Приказ Минобрнауки России от 17</w:t>
      </w:r>
      <w:r>
        <w:rPr>
          <w:rFonts w:ascii="Times New Roman" w:hAnsi="Times New Roman"/>
          <w:sz w:val="20"/>
          <w:szCs w:val="20"/>
        </w:rPr>
        <w:t xml:space="preserve"> мая </w:t>
      </w:r>
      <w:smartTag w:uri="urn:schemas-microsoft-com:office:smarttags" w:element="metricconverter">
        <w:smartTagPr>
          <w:attr w:name="ProductID" w:val="2012 г"/>
        </w:smartTagPr>
        <w:r w:rsidRPr="00D036BC">
          <w:rPr>
            <w:rFonts w:ascii="Times New Roman" w:hAnsi="Times New Roman"/>
            <w:sz w:val="20"/>
            <w:szCs w:val="20"/>
          </w:rPr>
          <w:t xml:space="preserve">2012 </w:t>
        </w:r>
        <w:r>
          <w:rPr>
            <w:rFonts w:ascii="Times New Roman" w:hAnsi="Times New Roman"/>
            <w:sz w:val="20"/>
            <w:szCs w:val="20"/>
          </w:rPr>
          <w:t>г</w:t>
        </w:r>
      </w:smartTag>
      <w:r>
        <w:rPr>
          <w:rFonts w:ascii="Times New Roman" w:hAnsi="Times New Roman"/>
          <w:sz w:val="20"/>
          <w:szCs w:val="20"/>
        </w:rPr>
        <w:t>. №</w:t>
      </w:r>
      <w:r w:rsidRPr="00D036BC">
        <w:rPr>
          <w:rFonts w:ascii="Times New Roman" w:hAnsi="Times New Roman"/>
          <w:sz w:val="20"/>
          <w:szCs w:val="20"/>
        </w:rPr>
        <w:t xml:space="preserve"> 413</w:t>
      </w:r>
      <w:r>
        <w:rPr>
          <w:rFonts w:ascii="Times New Roman" w:hAnsi="Times New Roman"/>
          <w:sz w:val="20"/>
          <w:szCs w:val="20"/>
        </w:rPr>
        <w:t xml:space="preserve"> «</w:t>
      </w:r>
      <w:r w:rsidRPr="00D036BC">
        <w:rPr>
          <w:rFonts w:ascii="Times New Roman" w:hAnsi="Times New Roman"/>
          <w:sz w:val="20"/>
          <w:szCs w:val="20"/>
        </w:rPr>
        <w:t>Об утверждении федерального государственного образовательного стандарта среднего общего образования</w:t>
      </w:r>
      <w:r>
        <w:rPr>
          <w:rFonts w:ascii="Times New Roman" w:hAnsi="Times New Roman"/>
          <w:sz w:val="20"/>
          <w:szCs w:val="20"/>
        </w:rPr>
        <w:t>»</w:t>
      </w:r>
    </w:p>
    <w:p w:rsidR="008A0A05" w:rsidRPr="00D036BC" w:rsidRDefault="008A0A05" w:rsidP="008A0A05">
      <w:pPr>
        <w:pStyle w:val="a5"/>
      </w:pPr>
    </w:p>
  </w:footnote>
  <w:footnote w:id="166">
    <w:p w:rsidR="008A0A05" w:rsidRPr="003F4C6B" w:rsidRDefault="008A0A05" w:rsidP="008A0A05">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rPr>
        <w:footnoteRef/>
      </w:r>
      <w:r w:rsidRPr="003F4C6B">
        <w:rPr>
          <w:rFonts w:ascii="Times New Roman" w:hAnsi="Times New Roman"/>
          <w:sz w:val="20"/>
          <w:szCs w:val="20"/>
        </w:rPr>
        <w:t xml:space="preserve"> Приказ Минобрнауки России от 25</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1394</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основного общего образования</w:t>
      </w:r>
      <w:r>
        <w:rPr>
          <w:rFonts w:ascii="Times New Roman" w:hAnsi="Times New Roman"/>
          <w:sz w:val="20"/>
          <w:szCs w:val="20"/>
        </w:rPr>
        <w:t>»</w:t>
      </w:r>
    </w:p>
    <w:p w:rsidR="008A0A05" w:rsidRDefault="008A0A05" w:rsidP="008A0A05">
      <w:pPr>
        <w:pStyle w:val="a5"/>
      </w:pPr>
    </w:p>
  </w:footnote>
  <w:footnote w:id="167">
    <w:p w:rsidR="008A0A05" w:rsidRPr="003F4C6B" w:rsidRDefault="008A0A05" w:rsidP="008A0A05">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rPr>
        <w:footnoteRef/>
      </w:r>
      <w:r w:rsidRPr="003F4C6B">
        <w:rPr>
          <w:rFonts w:ascii="Times New Roman" w:hAnsi="Times New Roman"/>
          <w:sz w:val="20"/>
          <w:szCs w:val="20"/>
        </w:rPr>
        <w:t xml:space="preserve"> Приказ Минобрнауки России от 26</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1400</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среднего общего образования</w:t>
      </w:r>
      <w:r>
        <w:rPr>
          <w:rFonts w:ascii="Times New Roman" w:hAnsi="Times New Roman"/>
          <w:sz w:val="20"/>
          <w:szCs w:val="20"/>
        </w:rPr>
        <w:t>»</w:t>
      </w:r>
    </w:p>
    <w:p w:rsidR="008A0A05" w:rsidRDefault="008A0A05" w:rsidP="008A0A05">
      <w:pPr>
        <w:pStyle w:val="a5"/>
      </w:pPr>
    </w:p>
  </w:footnote>
  <w:footnote w:id="168">
    <w:p w:rsidR="008A0A05" w:rsidRPr="00FB0018" w:rsidRDefault="008A0A05" w:rsidP="008A0A05">
      <w:pPr>
        <w:pStyle w:val="a5"/>
        <w:contextualSpacing/>
      </w:pPr>
      <w:r w:rsidRPr="00FB0018">
        <w:rPr>
          <w:rStyle w:val="a7"/>
        </w:rPr>
        <w:footnoteRef/>
      </w:r>
      <w:r w:rsidRPr="00FB0018">
        <w:t xml:space="preserve"> Ст. 19 Федерального закона от 24 ноября </w:t>
      </w:r>
      <w:smartTag w:uri="urn:schemas-microsoft-com:office:smarttags" w:element="metricconverter">
        <w:smartTagPr>
          <w:attr w:name="ProductID" w:val="1995 г"/>
        </w:smartTagPr>
        <w:r w:rsidRPr="00FB0018">
          <w:t>1995 г</w:t>
        </w:r>
      </w:smartTag>
      <w:r w:rsidRPr="00FB0018">
        <w:t>. № 181-ФЗ «О социальной защите инвалидов в Российской Федерации».</w:t>
      </w:r>
    </w:p>
  </w:footnote>
  <w:footnote w:id="169">
    <w:p w:rsidR="008A0A05" w:rsidRPr="00FB0018" w:rsidRDefault="008A0A05" w:rsidP="008A0A05">
      <w:pPr>
        <w:pStyle w:val="a5"/>
        <w:contextualSpacing/>
      </w:pPr>
      <w:r w:rsidRPr="00FB0018">
        <w:rPr>
          <w:rStyle w:val="a7"/>
        </w:rPr>
        <w:footnoteRef/>
      </w:r>
      <w:r w:rsidRPr="00FB0018">
        <w:t xml:space="preserve"> Ст. 71 Федерального закона от 29 декабря 2012 № 273-ФЗ «Об образовании в Российской Федерации».</w:t>
      </w:r>
    </w:p>
  </w:footnote>
  <w:footnote w:id="170">
    <w:p w:rsidR="008A0A05" w:rsidRPr="00FB0018" w:rsidRDefault="008A0A05" w:rsidP="008A0A05">
      <w:pPr>
        <w:pStyle w:val="a5"/>
        <w:contextualSpacing/>
      </w:pPr>
      <w:r w:rsidRPr="00FB0018">
        <w:rPr>
          <w:rStyle w:val="a7"/>
        </w:rPr>
        <w:footnoteRef/>
      </w:r>
      <w:r w:rsidRPr="00FB0018">
        <w:t xml:space="preserve"> Ч. 10 ст. 79</w:t>
      </w:r>
      <w:r>
        <w:t xml:space="preserve"> Федерального закона</w:t>
      </w:r>
      <w:r w:rsidRPr="00FB0018">
        <w:t xml:space="preserve"> «Об образовании в Российской Федерации».</w:t>
      </w:r>
    </w:p>
  </w:footnote>
  <w:footnote w:id="171">
    <w:p w:rsidR="008A0A05" w:rsidRPr="00FB0018" w:rsidRDefault="008A0A05" w:rsidP="008A0A05">
      <w:pPr>
        <w:pStyle w:val="a5"/>
        <w:contextualSpacing/>
      </w:pPr>
      <w:r w:rsidRPr="00FB0018">
        <w:rPr>
          <w:rStyle w:val="a7"/>
        </w:rPr>
        <w:footnoteRef/>
      </w:r>
      <w:r w:rsidRPr="00FB0018">
        <w:t xml:space="preserve"> Ч. 3 </w:t>
      </w:r>
      <w:r>
        <w:t>ст. 79 Федерального закона</w:t>
      </w:r>
      <w:r w:rsidRPr="00FB0018">
        <w:t xml:space="preserve"> «Об образовании в Российской Федерации».</w:t>
      </w:r>
    </w:p>
  </w:footnote>
  <w:footnote w:id="172">
    <w:p w:rsidR="008A0A05" w:rsidRPr="00FB0018" w:rsidRDefault="008A0A05" w:rsidP="008A0A05">
      <w:pPr>
        <w:pStyle w:val="a5"/>
        <w:contextualSpacing/>
      </w:pPr>
      <w:r w:rsidRPr="00FB0018">
        <w:rPr>
          <w:rStyle w:val="a7"/>
        </w:rPr>
        <w:footnoteRef/>
      </w:r>
      <w:r w:rsidRPr="00FB0018">
        <w:t xml:space="preserve"> Приказ Минобрнауки России от 23 января </w:t>
      </w:r>
      <w:smartTag w:uri="urn:schemas-microsoft-com:office:smarttags" w:element="metricconverter">
        <w:smartTagPr>
          <w:attr w:name="ProductID" w:val="2014 г"/>
        </w:smartTagPr>
        <w:r w:rsidRPr="00FB0018">
          <w:t>2014 г</w:t>
        </w:r>
      </w:smartTag>
      <w:r w:rsidRPr="00FB0018">
        <w:t xml:space="preserve">. № 36 «Об утверждении Порядка приема на обучение по образовательным программам среднего профессионального образования», Приказ Минобрнауки России от 28 июля </w:t>
      </w:r>
      <w:smartTag w:uri="urn:schemas-microsoft-com:office:smarttags" w:element="metricconverter">
        <w:smartTagPr>
          <w:attr w:name="ProductID" w:val="2014 г"/>
        </w:smartTagPr>
        <w:r w:rsidRPr="00FB0018">
          <w:t>2014 г</w:t>
        </w:r>
      </w:smartTag>
      <w:r w:rsidRPr="00FB0018">
        <w:t xml:space="preserve">. № 839 «Об утверждении Порядка приема на обучение по образовательным программам высшего образования - программам бакалавриата, программам специалитета, программам магистратуры на 2015/16 учебный год», Приказ Минобрнауки России от 26 марта </w:t>
      </w:r>
      <w:smartTag w:uri="urn:schemas-microsoft-com:office:smarttags" w:element="metricconverter">
        <w:smartTagPr>
          <w:attr w:name="ProductID" w:val="2014 г"/>
        </w:smartTagPr>
        <w:r w:rsidRPr="00FB0018">
          <w:t>2014 г</w:t>
        </w:r>
      </w:smartTag>
      <w:r w:rsidRPr="00FB0018">
        <w:t>. № 233 «Об утверждении Порядка приема на обучение по образовательным программам высшего образования - программам подготовки научно-педагогических кадров в аспирантуре».</w:t>
      </w:r>
    </w:p>
  </w:footnote>
  <w:footnote w:id="173">
    <w:p w:rsidR="008A0A05" w:rsidRPr="007B6B76" w:rsidRDefault="008A0A05" w:rsidP="008A0A05">
      <w:pPr>
        <w:pStyle w:val="a5"/>
      </w:pPr>
      <w:r w:rsidRPr="007B6B76">
        <w:rPr>
          <w:rStyle w:val="a7"/>
        </w:rPr>
        <w:footnoteRef/>
      </w:r>
      <w:r w:rsidRPr="007B6B76">
        <w:t xml:space="preserve"> </w:t>
      </w:r>
      <w:r w:rsidRPr="007B6B76">
        <w:rPr>
          <w:rStyle w:val="blk3"/>
          <w:color w:val="000000"/>
        </w:rPr>
        <w:t>утвержденный Приказом Минрегиона России от 27 декабря 2011 г. № 605</w:t>
      </w:r>
    </w:p>
  </w:footnote>
  <w:footnote w:id="174">
    <w:p w:rsidR="008A0A05" w:rsidRPr="00FB0018" w:rsidRDefault="008A0A05" w:rsidP="008A0A05">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75">
    <w:p w:rsidR="008A0A05" w:rsidRPr="00FB0018" w:rsidRDefault="008A0A05" w:rsidP="008A0A05">
      <w:pPr>
        <w:pStyle w:val="a5"/>
        <w:contextualSpacing/>
      </w:pPr>
      <w:r w:rsidRPr="00FB0018">
        <w:rPr>
          <w:rStyle w:val="a7"/>
        </w:rPr>
        <w:footnoteRef/>
      </w:r>
      <w:r>
        <w:t xml:space="preserve"> Ч. 1 ст.</w:t>
      </w:r>
      <w:r w:rsidRPr="00FB0018">
        <w:t xml:space="preserve"> 79 Федерально</w:t>
      </w:r>
      <w:r>
        <w:t>го закона</w:t>
      </w:r>
      <w:r w:rsidRPr="00FB0018">
        <w:t xml:space="preserve"> «Об образовании в Российской Федерации».</w:t>
      </w:r>
    </w:p>
  </w:footnote>
  <w:footnote w:id="176">
    <w:p w:rsidR="008A0A05" w:rsidRPr="00FB0018" w:rsidRDefault="008A0A05" w:rsidP="008A0A05">
      <w:pPr>
        <w:pStyle w:val="a5"/>
        <w:contextualSpacing/>
      </w:pPr>
      <w:r w:rsidRPr="00FB0018">
        <w:rPr>
          <w:rStyle w:val="a7"/>
        </w:rPr>
        <w:footnoteRef/>
      </w:r>
      <w:r>
        <w:t xml:space="preserve"> Ч. 8 ст.</w:t>
      </w:r>
      <w:r w:rsidRPr="00FB0018">
        <w:t xml:space="preserve"> 79 Федерально</w:t>
      </w:r>
      <w:r>
        <w:t>го закона</w:t>
      </w:r>
      <w:r w:rsidRPr="00FB0018">
        <w:t xml:space="preserve"> «Об образовании в Российской Федерации»</w:t>
      </w:r>
    </w:p>
  </w:footnote>
  <w:footnote w:id="177">
    <w:p w:rsidR="008A0A05" w:rsidRPr="00FB0018" w:rsidRDefault="008A0A05" w:rsidP="008A0A05">
      <w:pPr>
        <w:pStyle w:val="a5"/>
      </w:pPr>
      <w:r w:rsidRPr="00FB0018">
        <w:rPr>
          <w:rStyle w:val="a7"/>
        </w:rPr>
        <w:footnoteRef/>
      </w:r>
      <w:r w:rsidRPr="00FB0018">
        <w:t xml:space="preserve"> </w:t>
      </w:r>
      <w:r w:rsidRPr="00FB0018">
        <w:rPr>
          <w:rFonts w:eastAsia="Times New Roman"/>
          <w:lang w:eastAsia="ru-RU"/>
        </w:rPr>
        <w:t>Ч. 4 ст. 79 Федерального закон</w:t>
      </w:r>
      <w:r>
        <w:rPr>
          <w:rFonts w:eastAsia="Times New Roman"/>
          <w:lang w:eastAsia="ru-RU"/>
        </w:rPr>
        <w:t>а</w:t>
      </w:r>
      <w:r w:rsidRPr="00FB0018">
        <w:rPr>
          <w:rFonts w:eastAsia="Times New Roman"/>
          <w:lang w:eastAsia="ru-RU"/>
        </w:rPr>
        <w:t xml:space="preserve"> «Об образовании в Российской Федерации».</w:t>
      </w:r>
    </w:p>
  </w:footnote>
  <w:footnote w:id="178">
    <w:p w:rsidR="008A0A05" w:rsidRPr="00FB0018" w:rsidRDefault="008A0A05" w:rsidP="008A0A05">
      <w:pPr>
        <w:pStyle w:val="a5"/>
      </w:pPr>
      <w:r w:rsidRPr="00FB0018">
        <w:rPr>
          <w:rStyle w:val="a7"/>
        </w:rPr>
        <w:footnoteRef/>
      </w:r>
      <w:r w:rsidRPr="00FB0018">
        <w:t xml:space="preserve"> </w:t>
      </w:r>
      <w:r>
        <w:rPr>
          <w:rStyle w:val="blk3"/>
        </w:rPr>
        <w:t>Ч. 11 ст.</w:t>
      </w:r>
      <w:r w:rsidRPr="00FB0018">
        <w:rPr>
          <w:rStyle w:val="blk3"/>
        </w:rPr>
        <w:t xml:space="preserve"> 79 Фе</w:t>
      </w:r>
      <w:r>
        <w:rPr>
          <w:rStyle w:val="blk3"/>
        </w:rPr>
        <w:t>дерального закона</w:t>
      </w:r>
      <w:r w:rsidRPr="00FB0018">
        <w:rPr>
          <w:rStyle w:val="blk3"/>
        </w:rPr>
        <w:t xml:space="preserve"> «Об образовании в Российской Федерации»</w:t>
      </w:r>
    </w:p>
  </w:footnote>
  <w:footnote w:id="179">
    <w:p w:rsidR="008A0A05" w:rsidRPr="00FB0018" w:rsidRDefault="008A0A05" w:rsidP="008A0A05">
      <w:pPr>
        <w:pStyle w:val="a5"/>
        <w:contextualSpacing/>
      </w:pPr>
      <w:r w:rsidRPr="00FB0018">
        <w:rPr>
          <w:rStyle w:val="a7"/>
        </w:rPr>
        <w:footnoteRef/>
      </w:r>
      <w:r w:rsidRPr="00FB0018">
        <w:t xml:space="preserve"> Приказ Минобрнауки России от 14 июня </w:t>
      </w:r>
      <w:smartTag w:uri="urn:schemas-microsoft-com:office:smarttags" w:element="metricconverter">
        <w:smartTagPr>
          <w:attr w:name="ProductID" w:val="2013 г"/>
        </w:smartTagPr>
        <w:r w:rsidRPr="00FB0018">
          <w:t>2013 г</w:t>
        </w:r>
      </w:smartTag>
      <w:r w:rsidRPr="00FB0018">
        <w:t xml:space="preserve">.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Приказ Минобрнауки России от 19 декабря </w:t>
      </w:r>
      <w:smartTag w:uri="urn:schemas-microsoft-com:office:smarttags" w:element="metricconverter">
        <w:smartTagPr>
          <w:attr w:name="ProductID" w:val="2013 г"/>
        </w:smartTagPr>
        <w:r w:rsidRPr="00FB0018">
          <w:t>2013 г</w:t>
        </w:r>
      </w:smartTag>
      <w:r w:rsidRPr="00FB0018">
        <w:t xml:space="preserve">. № 1367 «Об утверждении Порядка организации и осуществления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1259 «Об утверждении Порядка организации и осуществления образовательной деятельности по образовательным программам высшего образования - программам подготовки научно-педагогических кадров в аспирантуре (адъюнктуре)», Приказ Минкультуры России от 12 января </w:t>
      </w:r>
      <w:smartTag w:uri="urn:schemas-microsoft-com:office:smarttags" w:element="metricconverter">
        <w:smartTagPr>
          <w:attr w:name="ProductID" w:val="2015 г"/>
        </w:smartTagPr>
        <w:r w:rsidRPr="00FB0018">
          <w:t>2015 г</w:t>
        </w:r>
      </w:smartTag>
      <w:r w:rsidRPr="00FB0018">
        <w:t>. № 1 «Об утверждении Порядка организации и осуществления образовательной деятельности по программам ассистентуры-стажировки, включающего в себя порядок приема на обучение по программам ассистентуры-стажировки».</w:t>
      </w:r>
    </w:p>
  </w:footnote>
  <w:footnote w:id="180">
    <w:p w:rsidR="008A0A05" w:rsidRPr="00FB0018" w:rsidRDefault="008A0A05" w:rsidP="008A0A05">
      <w:pPr>
        <w:pStyle w:val="a5"/>
        <w:contextualSpacing/>
      </w:pPr>
      <w:r w:rsidRPr="00FB0018">
        <w:rPr>
          <w:rStyle w:val="a7"/>
        </w:rPr>
        <w:footnoteRef/>
      </w:r>
      <w:r w:rsidRPr="00FB0018">
        <w:t xml:space="preserve"> </w:t>
      </w:r>
      <w:r>
        <w:t>Ст.</w:t>
      </w:r>
      <w:r w:rsidRPr="00FB0018">
        <w:t xml:space="preserve"> 16 Федерально</w:t>
      </w:r>
      <w:r>
        <w:t>го закона</w:t>
      </w:r>
      <w:r w:rsidRPr="00FB0018">
        <w:t xml:space="preserve"> «Об образовании в Российской Федерации».</w:t>
      </w:r>
    </w:p>
  </w:footnote>
  <w:footnote w:id="181">
    <w:p w:rsidR="008A0A05" w:rsidRPr="00696C13" w:rsidRDefault="008A0A05" w:rsidP="008A0A05">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182">
    <w:p w:rsidR="008A0A05" w:rsidRPr="00324FD8" w:rsidRDefault="008A0A05" w:rsidP="008A0A05">
      <w:pPr>
        <w:pStyle w:val="a5"/>
        <w:contextualSpacing/>
      </w:pPr>
      <w:r w:rsidRPr="00324FD8">
        <w:rPr>
          <w:rStyle w:val="a7"/>
        </w:rPr>
        <w:footnoteRef/>
      </w:r>
      <w:r w:rsidRPr="00324FD8">
        <w:t xml:space="preserve"> Пункт 6 Правил обеспечения безопасности при проведении официальных спортивных соревнований (утверждены постановлением Правительства Российской Федерации от 18.04.2014 № 353)</w:t>
      </w:r>
      <w:r>
        <w:t>.</w:t>
      </w:r>
    </w:p>
  </w:footnote>
  <w:footnote w:id="183">
    <w:p w:rsidR="008A0A05" w:rsidRPr="00324FD8" w:rsidRDefault="008A0A05" w:rsidP="008A0A05">
      <w:pPr>
        <w:pStyle w:val="a5"/>
        <w:contextualSpacing/>
      </w:pPr>
      <w:r w:rsidRPr="00324FD8">
        <w:rPr>
          <w:rStyle w:val="a7"/>
        </w:rPr>
        <w:footnoteRef/>
      </w:r>
      <w:r w:rsidRPr="00324FD8">
        <w:t xml:space="preserve"> Пункт 17 этих же Правил. </w:t>
      </w:r>
    </w:p>
  </w:footnote>
  <w:footnote w:id="184">
    <w:p w:rsidR="008A0A05" w:rsidRPr="00324FD8" w:rsidRDefault="008A0A05" w:rsidP="008A0A05">
      <w:pPr>
        <w:pStyle w:val="a5"/>
        <w:contextualSpacing/>
      </w:pPr>
      <w:r w:rsidRPr="00324FD8">
        <w:rPr>
          <w:rStyle w:val="a7"/>
        </w:rPr>
        <w:footnoteRef/>
      </w:r>
      <w:r w:rsidRPr="00324FD8">
        <w:t xml:space="preserve"> Пункт 6 Рекомендаций по использованию спортивной инфраструктуры (утверждены приказом Министерства спорта и туризма Российской Федерации от 14.09.2010 № 977)</w:t>
      </w:r>
      <w:r>
        <w:t xml:space="preserve">. </w:t>
      </w:r>
    </w:p>
  </w:footnote>
  <w:footnote w:id="185">
    <w:p w:rsidR="008A0A05" w:rsidRDefault="008A0A05" w:rsidP="008A0A05">
      <w:r>
        <w:rPr>
          <w:rStyle w:val="a7"/>
        </w:rPr>
        <w:footnoteRef/>
      </w:r>
      <w:r>
        <w:t xml:space="preserve"> </w:t>
      </w:r>
      <w:r w:rsidRPr="00C42488">
        <w:rPr>
          <w:rFonts w:ascii="Times New Roman" w:hAnsi="Times New Roman"/>
          <w:sz w:val="20"/>
          <w:szCs w:val="20"/>
        </w:rPr>
        <w:t>В тексте представлены фотографии с сайта http://sochi.snowrock.ru/Безбарьерная-сред</w:t>
      </w:r>
      <w:r w:rsidRPr="00012B8D">
        <w:t>а</w:t>
      </w:r>
    </w:p>
    <w:p w:rsidR="008A0A05" w:rsidRDefault="008A0A05" w:rsidP="008A0A05">
      <w:pPr>
        <w:pStyle w:val="a5"/>
        <w:ind w:firstLine="0"/>
      </w:pPr>
    </w:p>
  </w:footnote>
  <w:footnote w:id="186">
    <w:p w:rsidR="008A0A05" w:rsidRPr="00324FD8" w:rsidRDefault="008A0A05" w:rsidP="008A0A05">
      <w:pPr>
        <w:pStyle w:val="a5"/>
        <w:contextualSpacing/>
      </w:pPr>
      <w:r w:rsidRPr="00324FD8">
        <w:rPr>
          <w:rStyle w:val="a7"/>
        </w:rPr>
        <w:footnoteRef/>
      </w:r>
      <w:r w:rsidRPr="00324FD8">
        <w:t xml:space="preserve"> Письмо Федерального агентства по физической культуре и спорту от 21.03.2008 № ЮА-02-07/912. Данное письмо рекомендуется использовать в деятельности детско-юношеских спортивно-адаптивных школ, отделений и групп по адаптивному спорту в организациях дополнительного образования, осуществляющих деятельность в области физической культуры и спорта, школ высшего спортивного мастерства, училищ олимпийского резерва, центров спортивной подготовки, осуществляющих подготовку спортсменов высокого класса по адаптивному спорту, физкультурно-спортивных клубов инвалидов и других физкультурно-спортивных организаций, осуществляющих работу с инвалидами и лицами с ограниченными возможностями в развитии.</w:t>
      </w:r>
    </w:p>
  </w:footnote>
  <w:footnote w:id="187">
    <w:p w:rsidR="008A0A05" w:rsidRPr="0047749F" w:rsidRDefault="008A0A05" w:rsidP="008A0A05">
      <w:pPr>
        <w:pStyle w:val="a5"/>
        <w:contextualSpacing/>
      </w:pPr>
      <w:r w:rsidRPr="0047749F">
        <w:rPr>
          <w:rStyle w:val="a7"/>
        </w:rPr>
        <w:footnoteRef/>
      </w:r>
      <w:r w:rsidRPr="0047749F">
        <w:t xml:space="preserve"> </w:t>
      </w:r>
      <w:r>
        <w:t xml:space="preserve">П. 18 </w:t>
      </w:r>
      <w:r w:rsidRPr="0047749F">
        <w:t>Поряд</w:t>
      </w:r>
      <w:r>
        <w:t>ка</w:t>
      </w:r>
      <w:r w:rsidRPr="0047749F">
        <w:t xml:space="preserve"> организации и осуществления образовательной деятельности по дополнительным общеобразов</w:t>
      </w:r>
      <w:r>
        <w:t>ательным программам,</w:t>
      </w:r>
      <w:r w:rsidRPr="0047749F">
        <w:t xml:space="preserve"> утвержден</w:t>
      </w:r>
      <w:r>
        <w:t>ного П</w:t>
      </w:r>
      <w:r w:rsidRPr="0047749F">
        <w:t>приказом Министерства образования и науки Российской</w:t>
      </w:r>
      <w:r>
        <w:t xml:space="preserve"> Федерации от 29.08.2013 № 1008; п.</w:t>
      </w:r>
      <w:r w:rsidRPr="0047749F">
        <w:t xml:space="preserve"> 3.6 Методических рекомендаций по организации спортивной подготовки в Российской Федерации (разосланы письмом Министерства спорта Российской Федерации от 12.05.2014 № ВМ-04-10/2554).</w:t>
      </w:r>
      <w:r>
        <w:t xml:space="preserve"> </w:t>
      </w:r>
    </w:p>
  </w:footnote>
  <w:footnote w:id="188">
    <w:p w:rsidR="008A0A05" w:rsidRPr="0047749F" w:rsidRDefault="008A0A05" w:rsidP="008A0A05">
      <w:pPr>
        <w:pStyle w:val="a5"/>
        <w:contextualSpacing/>
      </w:pPr>
      <w:r w:rsidRPr="0047749F">
        <w:rPr>
          <w:rStyle w:val="a7"/>
        </w:rPr>
        <w:footnoteRef/>
      </w:r>
      <w:r w:rsidRPr="0047749F">
        <w:t xml:space="preserve"> </w:t>
      </w:r>
      <w:r>
        <w:t xml:space="preserve">См. письмо Министерства образования и науки Российской Федерации </w:t>
      </w:r>
      <w:r w:rsidRPr="0047749F">
        <w:t>от 18.10.2013 № ВК-710/09</w:t>
      </w:r>
      <w:r>
        <w:t xml:space="preserve">. </w:t>
      </w:r>
    </w:p>
  </w:footnote>
  <w:footnote w:id="189">
    <w:p w:rsidR="008A0A05" w:rsidRPr="0047749F" w:rsidRDefault="008A0A05" w:rsidP="008A0A05">
      <w:pPr>
        <w:pStyle w:val="a5"/>
        <w:contextualSpacing/>
      </w:pPr>
      <w:r w:rsidRPr="0047749F">
        <w:rPr>
          <w:rStyle w:val="a7"/>
        </w:rPr>
        <w:footnoteRef/>
      </w:r>
      <w:r w:rsidRPr="0047749F">
        <w:t xml:space="preserve"> </w:t>
      </w:r>
      <w:r>
        <w:t>М</w:t>
      </w:r>
      <w:r w:rsidRPr="0047749F">
        <w:t>ожно указать на письмо Министерства регионального развития Российской Федера</w:t>
      </w:r>
      <w:r>
        <w:t xml:space="preserve">ции от 14.12.2010 № 42053-ИБ/14. </w:t>
      </w:r>
    </w:p>
  </w:footnote>
  <w:footnote w:id="190">
    <w:p w:rsidR="008A0A05" w:rsidRDefault="008A0A05" w:rsidP="008A0A05">
      <w:pPr>
        <w:pStyle w:val="a5"/>
      </w:pPr>
      <w:r>
        <w:rPr>
          <w:rStyle w:val="a7"/>
        </w:rPr>
        <w:footnoteRef/>
      </w:r>
      <w:r>
        <w:t xml:space="preserve"> Московский государственный юридический университет имени О.Е.Кутафина (МГЮА)</w:t>
      </w:r>
    </w:p>
  </w:footnote>
  <w:footnote w:id="191">
    <w:p w:rsidR="008A0A05" w:rsidRDefault="008A0A05" w:rsidP="008A0A05">
      <w:pPr>
        <w:pStyle w:val="a5"/>
      </w:pPr>
      <w:r>
        <w:rPr>
          <w:rStyle w:val="a7"/>
        </w:rPr>
        <w:footnoteRef/>
      </w:r>
      <w:r>
        <w:t xml:space="preserve"> Институт законодательства и сравнительного правоведения при Правительстве РФ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0A05" w:rsidRDefault="008A0A05">
    <w:pPr>
      <w:pStyle w:val="aa"/>
      <w:jc w:val="center"/>
    </w:pPr>
    <w:r>
      <w:fldChar w:fldCharType="begin"/>
    </w:r>
    <w:r>
      <w:instrText>PAGE   \* MERGEFORMAT</w:instrText>
    </w:r>
    <w:r>
      <w:fldChar w:fldCharType="separate"/>
    </w:r>
    <w:r>
      <w:rPr>
        <w:noProof/>
      </w:rPr>
      <w:t>274</w:t>
    </w:r>
    <w:r>
      <w:fldChar w:fldCharType="end"/>
    </w:r>
  </w:p>
  <w:p w:rsidR="008A0A05" w:rsidRDefault="008A0A05">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535FE5"/>
    <w:multiLevelType w:val="hybridMultilevel"/>
    <w:tmpl w:val="32E61944"/>
    <w:lvl w:ilvl="0" w:tplc="2C5A06F2">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FC360E8"/>
    <w:multiLevelType w:val="hybridMultilevel"/>
    <w:tmpl w:val="605280EA"/>
    <w:lvl w:ilvl="0" w:tplc="4F222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8EA6494"/>
    <w:multiLevelType w:val="hybridMultilevel"/>
    <w:tmpl w:val="8EDE528A"/>
    <w:lvl w:ilvl="0" w:tplc="2C5A06F2">
      <w:start w:val="1"/>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2">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29">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04B0A98"/>
    <w:multiLevelType w:val="hybridMultilevel"/>
    <w:tmpl w:val="42762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F823B61"/>
    <w:multiLevelType w:val="hybridMultilevel"/>
    <w:tmpl w:val="881878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6">
    <w:nsid w:val="65721DD7"/>
    <w:multiLevelType w:val="multilevel"/>
    <w:tmpl w:val="73E6BD0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7">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CF40871"/>
    <w:multiLevelType w:val="hybridMultilevel"/>
    <w:tmpl w:val="4C5CC5CA"/>
    <w:lvl w:ilvl="0" w:tplc="63621D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9">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
  </w:num>
  <w:num w:numId="2">
    <w:abstractNumId w:val="5"/>
  </w:num>
  <w:num w:numId="3">
    <w:abstractNumId w:val="38"/>
  </w:num>
  <w:num w:numId="4">
    <w:abstractNumId w:val="36"/>
  </w:num>
  <w:num w:numId="5">
    <w:abstractNumId w:val="34"/>
  </w:num>
  <w:num w:numId="6">
    <w:abstractNumId w:val="0"/>
  </w:num>
  <w:num w:numId="7">
    <w:abstractNumId w:val="9"/>
  </w:num>
  <w:num w:numId="8">
    <w:abstractNumId w:val="39"/>
  </w:num>
  <w:num w:numId="9">
    <w:abstractNumId w:val="43"/>
  </w:num>
  <w:num w:numId="10">
    <w:abstractNumId w:val="1"/>
  </w:num>
  <w:num w:numId="11">
    <w:abstractNumId w:val="10"/>
  </w:num>
  <w:num w:numId="12">
    <w:abstractNumId w:val="41"/>
  </w:num>
  <w:num w:numId="13">
    <w:abstractNumId w:val="6"/>
  </w:num>
  <w:num w:numId="14">
    <w:abstractNumId w:val="7"/>
  </w:num>
  <w:num w:numId="15">
    <w:abstractNumId w:val="8"/>
  </w:num>
  <w:num w:numId="16">
    <w:abstractNumId w:val="37"/>
  </w:num>
  <w:num w:numId="17">
    <w:abstractNumId w:val="25"/>
  </w:num>
  <w:num w:numId="18">
    <w:abstractNumId w:val="24"/>
  </w:num>
  <w:num w:numId="19">
    <w:abstractNumId w:val="18"/>
  </w:num>
  <w:num w:numId="20">
    <w:abstractNumId w:val="40"/>
  </w:num>
  <w:num w:numId="21">
    <w:abstractNumId w:val="33"/>
  </w:num>
  <w:num w:numId="22">
    <w:abstractNumId w:val="2"/>
  </w:num>
  <w:num w:numId="23">
    <w:abstractNumId w:val="15"/>
  </w:num>
  <w:num w:numId="24">
    <w:abstractNumId w:val="14"/>
  </w:num>
  <w:num w:numId="25">
    <w:abstractNumId w:val="32"/>
  </w:num>
  <w:num w:numId="26">
    <w:abstractNumId w:val="27"/>
  </w:num>
  <w:num w:numId="27">
    <w:abstractNumId w:val="13"/>
  </w:num>
  <w:num w:numId="28">
    <w:abstractNumId w:val="22"/>
  </w:num>
  <w:num w:numId="29">
    <w:abstractNumId w:val="30"/>
  </w:num>
  <w:num w:numId="30">
    <w:abstractNumId w:val="29"/>
  </w:num>
  <w:num w:numId="31">
    <w:abstractNumId w:val="23"/>
  </w:num>
  <w:num w:numId="32">
    <w:abstractNumId w:val="26"/>
  </w:num>
  <w:num w:numId="33">
    <w:abstractNumId w:val="28"/>
  </w:num>
  <w:num w:numId="34">
    <w:abstractNumId w:val="12"/>
  </w:num>
  <w:num w:numId="35">
    <w:abstractNumId w:val="44"/>
  </w:num>
  <w:num w:numId="36">
    <w:abstractNumId w:val="31"/>
  </w:num>
  <w:num w:numId="37">
    <w:abstractNumId w:val="42"/>
  </w:num>
  <w:num w:numId="38">
    <w:abstractNumId w:val="17"/>
  </w:num>
  <w:num w:numId="39">
    <w:abstractNumId w:val="4"/>
  </w:num>
  <w:num w:numId="40">
    <w:abstractNumId w:val="3"/>
  </w:num>
  <w:num w:numId="41">
    <w:abstractNumId w:val="21"/>
  </w:num>
  <w:num w:numId="42">
    <w:abstractNumId w:val="16"/>
  </w:num>
  <w:num w:numId="43">
    <w:abstractNumId w:val="11"/>
  </w:num>
  <w:num w:numId="44">
    <w:abstractNumId w:val="35"/>
  </w:num>
  <w:num w:numId="45">
    <w:abstractNumId w:val="2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772B"/>
    <w:rsid w:val="0006772B"/>
    <w:rsid w:val="00187EE6"/>
    <w:rsid w:val="008A0A05"/>
    <w:rsid w:val="00FE57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0A05"/>
    <w:rPr>
      <w:rFonts w:ascii="Calibri" w:eastAsia="Calibri" w:hAnsi="Calibri" w:cs="Times New Roman"/>
    </w:rPr>
  </w:style>
  <w:style w:type="paragraph" w:styleId="1">
    <w:name w:val="heading 1"/>
    <w:basedOn w:val="a"/>
    <w:next w:val="a"/>
    <w:link w:val="10"/>
    <w:uiPriority w:val="9"/>
    <w:qFormat/>
    <w:rsid w:val="008A0A05"/>
    <w:pPr>
      <w:keepNext/>
      <w:keepLines/>
      <w:spacing w:before="480" w:after="0"/>
      <w:outlineLvl w:val="0"/>
    </w:pPr>
    <w:rPr>
      <w:rFonts w:ascii="Cambria" w:eastAsia="Times New Roman" w:hAnsi="Cambria"/>
      <w:b/>
      <w:bCs/>
      <w:color w:val="365F91"/>
      <w:sz w:val="28"/>
      <w:szCs w:val="28"/>
      <w:lang w:val="x-none"/>
    </w:rPr>
  </w:style>
  <w:style w:type="paragraph" w:styleId="2">
    <w:name w:val="heading 2"/>
    <w:basedOn w:val="a"/>
    <w:next w:val="a"/>
    <w:link w:val="20"/>
    <w:uiPriority w:val="9"/>
    <w:semiHidden/>
    <w:unhideWhenUsed/>
    <w:qFormat/>
    <w:rsid w:val="008A0A05"/>
    <w:pPr>
      <w:keepNext/>
      <w:keepLines/>
      <w:spacing w:before="200" w:after="0"/>
      <w:outlineLvl w:val="1"/>
    </w:pPr>
    <w:rPr>
      <w:rFonts w:ascii="Cambria" w:eastAsia="Times New Roman" w:hAnsi="Cambria"/>
      <w:b/>
      <w:bCs/>
      <w:color w:val="4F81BD"/>
      <w:sz w:val="26"/>
      <w:szCs w:val="26"/>
      <w:lang w:val="x-none"/>
    </w:rPr>
  </w:style>
  <w:style w:type="paragraph" w:styleId="3">
    <w:name w:val="heading 3"/>
    <w:basedOn w:val="a"/>
    <w:next w:val="a"/>
    <w:link w:val="30"/>
    <w:uiPriority w:val="9"/>
    <w:semiHidden/>
    <w:unhideWhenUsed/>
    <w:qFormat/>
    <w:rsid w:val="008A0A05"/>
    <w:pPr>
      <w:keepNext/>
      <w:keepLines/>
      <w:spacing w:before="200" w:after="0"/>
      <w:outlineLvl w:val="2"/>
    </w:pPr>
    <w:rPr>
      <w:rFonts w:ascii="Cambria" w:eastAsia="Times New Roman" w:hAnsi="Cambria"/>
      <w:b/>
      <w:bCs/>
      <w:color w:val="4F81BD"/>
      <w:lang w:val="x-none"/>
    </w:rPr>
  </w:style>
  <w:style w:type="paragraph" w:styleId="4">
    <w:name w:val="heading 4"/>
    <w:basedOn w:val="a"/>
    <w:next w:val="a"/>
    <w:link w:val="40"/>
    <w:uiPriority w:val="9"/>
    <w:semiHidden/>
    <w:unhideWhenUsed/>
    <w:qFormat/>
    <w:rsid w:val="008A0A05"/>
    <w:pPr>
      <w:keepNext/>
      <w:keepLines/>
      <w:spacing w:before="200" w:after="0"/>
      <w:outlineLvl w:val="3"/>
    </w:pPr>
    <w:rPr>
      <w:rFonts w:ascii="Cambria" w:eastAsia="Times New Roman" w:hAnsi="Cambria"/>
      <w:b/>
      <w:bCs/>
      <w:i/>
      <w:iCs/>
      <w:color w:val="4F81BD"/>
      <w:lang w:val="x-none"/>
    </w:rPr>
  </w:style>
  <w:style w:type="paragraph" w:styleId="5">
    <w:name w:val="heading 5"/>
    <w:basedOn w:val="a"/>
    <w:next w:val="a"/>
    <w:link w:val="50"/>
    <w:uiPriority w:val="9"/>
    <w:semiHidden/>
    <w:unhideWhenUsed/>
    <w:qFormat/>
    <w:rsid w:val="008A0A05"/>
    <w:pPr>
      <w:keepNext/>
      <w:keepLines/>
      <w:spacing w:before="200" w:after="0"/>
      <w:outlineLvl w:val="4"/>
    </w:pPr>
    <w:rPr>
      <w:rFonts w:ascii="Cambria" w:eastAsia="Times New Roman" w:hAnsi="Cambria"/>
      <w:color w:val="243F60"/>
      <w:lang w:val="x-none"/>
    </w:rPr>
  </w:style>
  <w:style w:type="paragraph" w:styleId="6">
    <w:name w:val="heading 6"/>
    <w:basedOn w:val="a"/>
    <w:next w:val="a"/>
    <w:link w:val="60"/>
    <w:uiPriority w:val="9"/>
    <w:semiHidden/>
    <w:unhideWhenUsed/>
    <w:qFormat/>
    <w:rsid w:val="008A0A05"/>
    <w:pPr>
      <w:keepNext/>
      <w:keepLines/>
      <w:spacing w:before="200" w:after="0"/>
      <w:outlineLvl w:val="5"/>
    </w:pPr>
    <w:rPr>
      <w:rFonts w:ascii="Cambria" w:eastAsia="Times New Roman" w:hAnsi="Cambria"/>
      <w:i/>
      <w:iCs/>
      <w:color w:val="243F60"/>
      <w:lang w:val="x-none"/>
    </w:rPr>
  </w:style>
  <w:style w:type="paragraph" w:styleId="7">
    <w:name w:val="heading 7"/>
    <w:basedOn w:val="a"/>
    <w:next w:val="a"/>
    <w:link w:val="70"/>
    <w:uiPriority w:val="9"/>
    <w:semiHidden/>
    <w:unhideWhenUsed/>
    <w:qFormat/>
    <w:rsid w:val="008A0A05"/>
    <w:pPr>
      <w:keepNext/>
      <w:keepLines/>
      <w:spacing w:before="200" w:after="0"/>
      <w:outlineLvl w:val="6"/>
    </w:pPr>
    <w:rPr>
      <w:rFonts w:ascii="Cambria" w:eastAsia="Times New Roman" w:hAnsi="Cambria"/>
      <w:i/>
      <w:iCs/>
      <w:color w:val="404040"/>
      <w:lang w:val="x-none"/>
    </w:rPr>
  </w:style>
  <w:style w:type="paragraph" w:styleId="8">
    <w:name w:val="heading 8"/>
    <w:basedOn w:val="a"/>
    <w:next w:val="a"/>
    <w:link w:val="80"/>
    <w:uiPriority w:val="9"/>
    <w:semiHidden/>
    <w:unhideWhenUsed/>
    <w:qFormat/>
    <w:rsid w:val="008A0A05"/>
    <w:pPr>
      <w:keepNext/>
      <w:keepLines/>
      <w:spacing w:before="200" w:after="0"/>
      <w:outlineLvl w:val="7"/>
    </w:pPr>
    <w:rPr>
      <w:rFonts w:ascii="Cambria" w:eastAsia="Times New Roman" w:hAnsi="Cambria"/>
      <w:color w:val="4F81BD"/>
      <w:sz w:val="20"/>
      <w:szCs w:val="20"/>
      <w:lang w:val="x-none"/>
    </w:rPr>
  </w:style>
  <w:style w:type="paragraph" w:styleId="9">
    <w:name w:val="heading 9"/>
    <w:basedOn w:val="a"/>
    <w:next w:val="a"/>
    <w:link w:val="90"/>
    <w:uiPriority w:val="9"/>
    <w:semiHidden/>
    <w:unhideWhenUsed/>
    <w:qFormat/>
    <w:rsid w:val="008A0A05"/>
    <w:pPr>
      <w:keepNext/>
      <w:keepLines/>
      <w:spacing w:before="200" w:after="0"/>
      <w:outlineLvl w:val="8"/>
    </w:pPr>
    <w:rPr>
      <w:rFonts w:ascii="Cambria" w:eastAsia="Times New Roman"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A0A05"/>
    <w:rPr>
      <w:rFonts w:ascii="Cambria" w:eastAsia="Times New Roman" w:hAnsi="Cambria" w:cs="Times New Roman"/>
      <w:b/>
      <w:bCs/>
      <w:color w:val="365F91"/>
      <w:sz w:val="28"/>
      <w:szCs w:val="28"/>
      <w:lang w:val="x-none"/>
    </w:rPr>
  </w:style>
  <w:style w:type="character" w:customStyle="1" w:styleId="20">
    <w:name w:val="Заголовок 2 Знак"/>
    <w:basedOn w:val="a0"/>
    <w:link w:val="2"/>
    <w:uiPriority w:val="9"/>
    <w:semiHidden/>
    <w:rsid w:val="008A0A05"/>
    <w:rPr>
      <w:rFonts w:ascii="Cambria" w:eastAsia="Times New Roman" w:hAnsi="Cambria" w:cs="Times New Roman"/>
      <w:b/>
      <w:bCs/>
      <w:color w:val="4F81BD"/>
      <w:sz w:val="26"/>
      <w:szCs w:val="26"/>
      <w:lang w:val="x-none"/>
    </w:rPr>
  </w:style>
  <w:style w:type="character" w:customStyle="1" w:styleId="30">
    <w:name w:val="Заголовок 3 Знак"/>
    <w:basedOn w:val="a0"/>
    <w:link w:val="3"/>
    <w:uiPriority w:val="9"/>
    <w:semiHidden/>
    <w:rsid w:val="008A0A05"/>
    <w:rPr>
      <w:rFonts w:ascii="Cambria" w:eastAsia="Times New Roman" w:hAnsi="Cambria" w:cs="Times New Roman"/>
      <w:b/>
      <w:bCs/>
      <w:color w:val="4F81BD"/>
      <w:lang w:val="x-none"/>
    </w:rPr>
  </w:style>
  <w:style w:type="character" w:customStyle="1" w:styleId="40">
    <w:name w:val="Заголовок 4 Знак"/>
    <w:basedOn w:val="a0"/>
    <w:link w:val="4"/>
    <w:uiPriority w:val="9"/>
    <w:semiHidden/>
    <w:rsid w:val="008A0A05"/>
    <w:rPr>
      <w:rFonts w:ascii="Cambria" w:eastAsia="Times New Roman" w:hAnsi="Cambria" w:cs="Times New Roman"/>
      <w:b/>
      <w:bCs/>
      <w:i/>
      <w:iCs/>
      <w:color w:val="4F81BD"/>
      <w:lang w:val="x-none"/>
    </w:rPr>
  </w:style>
  <w:style w:type="character" w:customStyle="1" w:styleId="50">
    <w:name w:val="Заголовок 5 Знак"/>
    <w:basedOn w:val="a0"/>
    <w:link w:val="5"/>
    <w:uiPriority w:val="9"/>
    <w:semiHidden/>
    <w:rsid w:val="008A0A05"/>
    <w:rPr>
      <w:rFonts w:ascii="Cambria" w:eastAsia="Times New Roman" w:hAnsi="Cambria" w:cs="Times New Roman"/>
      <w:color w:val="243F60"/>
      <w:lang w:val="x-none"/>
    </w:rPr>
  </w:style>
  <w:style w:type="character" w:customStyle="1" w:styleId="60">
    <w:name w:val="Заголовок 6 Знак"/>
    <w:basedOn w:val="a0"/>
    <w:link w:val="6"/>
    <w:uiPriority w:val="9"/>
    <w:semiHidden/>
    <w:rsid w:val="008A0A05"/>
    <w:rPr>
      <w:rFonts w:ascii="Cambria" w:eastAsia="Times New Roman" w:hAnsi="Cambria" w:cs="Times New Roman"/>
      <w:i/>
      <w:iCs/>
      <w:color w:val="243F60"/>
      <w:lang w:val="x-none"/>
    </w:rPr>
  </w:style>
  <w:style w:type="character" w:customStyle="1" w:styleId="70">
    <w:name w:val="Заголовок 7 Знак"/>
    <w:basedOn w:val="a0"/>
    <w:link w:val="7"/>
    <w:uiPriority w:val="9"/>
    <w:semiHidden/>
    <w:rsid w:val="008A0A05"/>
    <w:rPr>
      <w:rFonts w:ascii="Cambria" w:eastAsia="Times New Roman" w:hAnsi="Cambria" w:cs="Times New Roman"/>
      <w:i/>
      <w:iCs/>
      <w:color w:val="404040"/>
      <w:lang w:val="x-none"/>
    </w:rPr>
  </w:style>
  <w:style w:type="character" w:customStyle="1" w:styleId="80">
    <w:name w:val="Заголовок 8 Знак"/>
    <w:basedOn w:val="a0"/>
    <w:link w:val="8"/>
    <w:uiPriority w:val="9"/>
    <w:semiHidden/>
    <w:rsid w:val="008A0A05"/>
    <w:rPr>
      <w:rFonts w:ascii="Cambria" w:eastAsia="Times New Roman" w:hAnsi="Cambria" w:cs="Times New Roman"/>
      <w:color w:val="4F81BD"/>
      <w:sz w:val="20"/>
      <w:szCs w:val="20"/>
      <w:lang w:val="x-none"/>
    </w:rPr>
  </w:style>
  <w:style w:type="character" w:customStyle="1" w:styleId="90">
    <w:name w:val="Заголовок 9 Знак"/>
    <w:basedOn w:val="a0"/>
    <w:link w:val="9"/>
    <w:uiPriority w:val="9"/>
    <w:semiHidden/>
    <w:rsid w:val="008A0A05"/>
    <w:rPr>
      <w:rFonts w:ascii="Cambria" w:eastAsia="Times New Roman" w:hAnsi="Cambria" w:cs="Times New Roman"/>
      <w:i/>
      <w:iCs/>
      <w:color w:val="404040"/>
      <w:sz w:val="20"/>
      <w:szCs w:val="20"/>
      <w:lang w:val="x-none"/>
    </w:rPr>
  </w:style>
  <w:style w:type="character" w:customStyle="1" w:styleId="blk">
    <w:name w:val="blk"/>
    <w:basedOn w:val="a0"/>
    <w:rsid w:val="008A0A05"/>
  </w:style>
  <w:style w:type="paragraph" w:styleId="a3">
    <w:name w:val="List Paragraph"/>
    <w:basedOn w:val="a"/>
    <w:uiPriority w:val="34"/>
    <w:qFormat/>
    <w:rsid w:val="008A0A05"/>
    <w:pPr>
      <w:ind w:left="720"/>
      <w:contextualSpacing/>
    </w:pPr>
    <w:rPr>
      <w:rFonts w:eastAsia="Times New Roman"/>
    </w:rPr>
  </w:style>
  <w:style w:type="paragraph" w:styleId="a4">
    <w:name w:val="Normal (Web)"/>
    <w:basedOn w:val="a"/>
    <w:uiPriority w:val="99"/>
    <w:unhideWhenUsed/>
    <w:rsid w:val="008A0A05"/>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8A0A05"/>
    <w:pPr>
      <w:spacing w:after="0" w:line="240" w:lineRule="auto"/>
      <w:ind w:firstLine="709"/>
      <w:jc w:val="both"/>
    </w:pPr>
    <w:rPr>
      <w:rFonts w:ascii="Times New Roman" w:hAnsi="Times New Roman"/>
      <w:sz w:val="20"/>
      <w:szCs w:val="20"/>
      <w:lang w:val="x-none"/>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8A0A05"/>
    <w:rPr>
      <w:rFonts w:ascii="Times New Roman" w:eastAsia="Calibri" w:hAnsi="Times New Roman" w:cs="Times New Roman"/>
      <w:sz w:val="20"/>
      <w:szCs w:val="20"/>
      <w:lang w:val="x-none"/>
    </w:rPr>
  </w:style>
  <w:style w:type="character" w:styleId="a7">
    <w:name w:val="footnote reference"/>
    <w:aliases w:val="Знак сноски 1,Знак сноски-FN,Ciae niinee-FN,Referencia nota al pie,4_G"/>
    <w:uiPriority w:val="99"/>
    <w:unhideWhenUsed/>
    <w:rsid w:val="008A0A05"/>
    <w:rPr>
      <w:vertAlign w:val="superscript"/>
    </w:rPr>
  </w:style>
  <w:style w:type="paragraph" w:customStyle="1" w:styleId="ConsPlusNormal">
    <w:name w:val="ConsPlusNormal"/>
    <w:rsid w:val="008A0A05"/>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8A0A05"/>
    <w:rPr>
      <w:color w:val="0000FF"/>
      <w:u w:val="single"/>
    </w:rPr>
  </w:style>
  <w:style w:type="character" w:customStyle="1" w:styleId="blk3">
    <w:name w:val="blk3"/>
    <w:rsid w:val="008A0A05"/>
    <w:rPr>
      <w:vanish w:val="0"/>
      <w:webHidden w:val="0"/>
      <w:specVanish w:val="0"/>
    </w:rPr>
  </w:style>
  <w:style w:type="paragraph" w:styleId="a9">
    <w:name w:val="No Spacing"/>
    <w:uiPriority w:val="1"/>
    <w:qFormat/>
    <w:rsid w:val="008A0A05"/>
    <w:pPr>
      <w:spacing w:after="0" w:line="240" w:lineRule="auto"/>
    </w:pPr>
    <w:rPr>
      <w:rFonts w:ascii="Calibri" w:eastAsia="Calibri" w:hAnsi="Calibri" w:cs="Times New Roman"/>
    </w:rPr>
  </w:style>
  <w:style w:type="paragraph" w:styleId="aa">
    <w:name w:val="header"/>
    <w:basedOn w:val="a"/>
    <w:link w:val="ab"/>
    <w:uiPriority w:val="99"/>
    <w:unhideWhenUsed/>
    <w:rsid w:val="008A0A05"/>
    <w:pPr>
      <w:tabs>
        <w:tab w:val="center" w:pos="4677"/>
        <w:tab w:val="right" w:pos="9355"/>
      </w:tabs>
    </w:pPr>
    <w:rPr>
      <w:lang w:val="x-none"/>
    </w:rPr>
  </w:style>
  <w:style w:type="character" w:customStyle="1" w:styleId="ab">
    <w:name w:val="Верхний колонтитул Знак"/>
    <w:basedOn w:val="a0"/>
    <w:link w:val="aa"/>
    <w:uiPriority w:val="99"/>
    <w:rsid w:val="008A0A05"/>
    <w:rPr>
      <w:rFonts w:ascii="Calibri" w:eastAsia="Calibri" w:hAnsi="Calibri" w:cs="Times New Roman"/>
      <w:lang w:val="x-none"/>
    </w:rPr>
  </w:style>
  <w:style w:type="paragraph" w:styleId="ac">
    <w:name w:val="footer"/>
    <w:basedOn w:val="a"/>
    <w:link w:val="ad"/>
    <w:uiPriority w:val="99"/>
    <w:unhideWhenUsed/>
    <w:rsid w:val="008A0A05"/>
    <w:pPr>
      <w:tabs>
        <w:tab w:val="center" w:pos="4677"/>
        <w:tab w:val="right" w:pos="9355"/>
      </w:tabs>
    </w:pPr>
    <w:rPr>
      <w:lang w:val="x-none"/>
    </w:rPr>
  </w:style>
  <w:style w:type="character" w:customStyle="1" w:styleId="ad">
    <w:name w:val="Нижний колонтитул Знак"/>
    <w:basedOn w:val="a0"/>
    <w:link w:val="ac"/>
    <w:uiPriority w:val="99"/>
    <w:rsid w:val="008A0A05"/>
    <w:rPr>
      <w:rFonts w:ascii="Calibri" w:eastAsia="Calibri" w:hAnsi="Calibri" w:cs="Times New Roman"/>
      <w:lang w:val="x-none"/>
    </w:rPr>
  </w:style>
  <w:style w:type="paragraph" w:styleId="ae">
    <w:name w:val="Balloon Text"/>
    <w:basedOn w:val="a"/>
    <w:link w:val="af"/>
    <w:uiPriority w:val="99"/>
    <w:semiHidden/>
    <w:unhideWhenUsed/>
    <w:rsid w:val="008A0A05"/>
    <w:pPr>
      <w:spacing w:after="0" w:line="240" w:lineRule="auto"/>
    </w:pPr>
    <w:rPr>
      <w:rFonts w:ascii="Tahoma" w:hAnsi="Tahoma"/>
      <w:sz w:val="16"/>
      <w:szCs w:val="16"/>
      <w:lang w:val="x-none"/>
    </w:rPr>
  </w:style>
  <w:style w:type="character" w:customStyle="1" w:styleId="af">
    <w:name w:val="Текст выноски Знак"/>
    <w:basedOn w:val="a0"/>
    <w:link w:val="ae"/>
    <w:uiPriority w:val="99"/>
    <w:semiHidden/>
    <w:rsid w:val="008A0A05"/>
    <w:rPr>
      <w:rFonts w:ascii="Tahoma" w:eastAsia="Calibri" w:hAnsi="Tahoma" w:cs="Times New Roman"/>
      <w:sz w:val="16"/>
      <w:szCs w:val="16"/>
      <w:lang w:val="x-none"/>
    </w:rPr>
  </w:style>
  <w:style w:type="paragraph" w:customStyle="1" w:styleId="SingleTxtGR">
    <w:name w:val="_ Single Txt_GR"/>
    <w:basedOn w:val="a"/>
    <w:rsid w:val="008A0A05"/>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8A0A05"/>
  </w:style>
  <w:style w:type="character" w:customStyle="1" w:styleId="f">
    <w:name w:val="f"/>
    <w:basedOn w:val="a0"/>
    <w:rsid w:val="008A0A05"/>
  </w:style>
  <w:style w:type="character" w:styleId="af0">
    <w:name w:val="Strong"/>
    <w:uiPriority w:val="22"/>
    <w:qFormat/>
    <w:rsid w:val="008A0A05"/>
    <w:rPr>
      <w:b/>
      <w:bCs/>
    </w:rPr>
  </w:style>
  <w:style w:type="character" w:customStyle="1" w:styleId="af1">
    <w:name w:val="Гипертекстовая ссылка"/>
    <w:uiPriority w:val="99"/>
    <w:rsid w:val="008A0A05"/>
    <w:rPr>
      <w:color w:val="106BBE"/>
    </w:rPr>
  </w:style>
  <w:style w:type="table" w:styleId="af2">
    <w:name w:val="Table Grid"/>
    <w:basedOn w:val="a1"/>
    <w:uiPriority w:val="59"/>
    <w:rsid w:val="008A0A05"/>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8A0A05"/>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8A0A05"/>
    <w:pPr>
      <w:spacing w:after="0" w:line="240" w:lineRule="auto"/>
    </w:pPr>
    <w:rPr>
      <w:rFonts w:ascii="Calibri" w:eastAsia="Times New Roman" w:hAnsi="Calibri" w:cs="Times New Roman"/>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8A0A05"/>
    <w:rPr>
      <w:sz w:val="28"/>
      <w:szCs w:val="28"/>
      <w:shd w:val="clear" w:color="auto" w:fill="FFFFFF"/>
    </w:rPr>
  </w:style>
  <w:style w:type="paragraph" w:customStyle="1" w:styleId="22">
    <w:name w:val="Основной текст (2)"/>
    <w:basedOn w:val="a"/>
    <w:link w:val="21"/>
    <w:rsid w:val="008A0A05"/>
    <w:pPr>
      <w:shd w:val="clear" w:color="auto" w:fill="FFFFFF"/>
      <w:spacing w:before="1440" w:after="300" w:line="350" w:lineRule="exact"/>
      <w:jc w:val="center"/>
    </w:pPr>
    <w:rPr>
      <w:rFonts w:asciiTheme="minorHAnsi" w:eastAsiaTheme="minorHAnsi" w:hAnsiTheme="minorHAnsi" w:cstheme="minorBidi"/>
      <w:sz w:val="28"/>
      <w:szCs w:val="28"/>
    </w:rPr>
  </w:style>
  <w:style w:type="paragraph" w:styleId="af3">
    <w:name w:val="Title"/>
    <w:basedOn w:val="a"/>
    <w:next w:val="a"/>
    <w:link w:val="af4"/>
    <w:uiPriority w:val="10"/>
    <w:qFormat/>
    <w:rsid w:val="008A0A05"/>
    <w:pPr>
      <w:pBdr>
        <w:bottom w:val="single" w:sz="8" w:space="4" w:color="4F81BD"/>
      </w:pBdr>
      <w:spacing w:after="300" w:line="240" w:lineRule="auto"/>
      <w:contextualSpacing/>
    </w:pPr>
    <w:rPr>
      <w:rFonts w:ascii="Cambria" w:eastAsia="Times New Roman" w:hAnsi="Cambria"/>
      <w:color w:val="17365D"/>
      <w:spacing w:val="5"/>
      <w:kern w:val="28"/>
      <w:sz w:val="52"/>
      <w:szCs w:val="52"/>
      <w:lang w:val="x-none"/>
    </w:rPr>
  </w:style>
  <w:style w:type="character" w:customStyle="1" w:styleId="af4">
    <w:name w:val="Название Знак"/>
    <w:basedOn w:val="a0"/>
    <w:link w:val="af3"/>
    <w:uiPriority w:val="10"/>
    <w:rsid w:val="008A0A05"/>
    <w:rPr>
      <w:rFonts w:ascii="Cambria" w:eastAsia="Times New Roman" w:hAnsi="Cambria" w:cs="Times New Roman"/>
      <w:color w:val="17365D"/>
      <w:spacing w:val="5"/>
      <w:kern w:val="28"/>
      <w:sz w:val="52"/>
      <w:szCs w:val="52"/>
      <w:lang w:val="x-none"/>
    </w:rPr>
  </w:style>
  <w:style w:type="paragraph" w:styleId="af5">
    <w:name w:val="Subtitle"/>
    <w:basedOn w:val="a"/>
    <w:next w:val="a"/>
    <w:link w:val="af6"/>
    <w:uiPriority w:val="11"/>
    <w:qFormat/>
    <w:rsid w:val="008A0A05"/>
    <w:pPr>
      <w:numPr>
        <w:ilvl w:val="1"/>
      </w:numPr>
    </w:pPr>
    <w:rPr>
      <w:rFonts w:ascii="Cambria" w:eastAsia="Times New Roman" w:hAnsi="Cambria"/>
      <w:i/>
      <w:iCs/>
      <w:color w:val="4F81BD"/>
      <w:spacing w:val="15"/>
      <w:sz w:val="24"/>
      <w:szCs w:val="24"/>
      <w:lang w:val="x-none"/>
    </w:rPr>
  </w:style>
  <w:style w:type="character" w:customStyle="1" w:styleId="af6">
    <w:name w:val="Подзаголовок Знак"/>
    <w:basedOn w:val="a0"/>
    <w:link w:val="af5"/>
    <w:uiPriority w:val="11"/>
    <w:rsid w:val="008A0A05"/>
    <w:rPr>
      <w:rFonts w:ascii="Cambria" w:eastAsia="Times New Roman" w:hAnsi="Cambria" w:cs="Times New Roman"/>
      <w:i/>
      <w:iCs/>
      <w:color w:val="4F81BD"/>
      <w:spacing w:val="15"/>
      <w:sz w:val="24"/>
      <w:szCs w:val="24"/>
      <w:lang w:val="x-none"/>
    </w:rPr>
  </w:style>
  <w:style w:type="character" w:styleId="af7">
    <w:name w:val="Emphasis"/>
    <w:uiPriority w:val="20"/>
    <w:qFormat/>
    <w:rsid w:val="008A0A05"/>
    <w:rPr>
      <w:i/>
      <w:iCs/>
    </w:rPr>
  </w:style>
  <w:style w:type="paragraph" w:styleId="23">
    <w:name w:val="Quote"/>
    <w:basedOn w:val="a"/>
    <w:next w:val="a"/>
    <w:link w:val="24"/>
    <w:uiPriority w:val="29"/>
    <w:qFormat/>
    <w:rsid w:val="008A0A05"/>
    <w:rPr>
      <w:rFonts w:eastAsia="Times New Roman"/>
      <w:i/>
      <w:iCs/>
      <w:color w:val="000000"/>
      <w:lang w:val="x-none"/>
    </w:rPr>
  </w:style>
  <w:style w:type="character" w:customStyle="1" w:styleId="24">
    <w:name w:val="Цитата 2 Знак"/>
    <w:basedOn w:val="a0"/>
    <w:link w:val="23"/>
    <w:uiPriority w:val="29"/>
    <w:rsid w:val="008A0A05"/>
    <w:rPr>
      <w:rFonts w:ascii="Calibri" w:eastAsia="Times New Roman" w:hAnsi="Calibri" w:cs="Times New Roman"/>
      <w:i/>
      <w:iCs/>
      <w:color w:val="000000"/>
      <w:lang w:val="x-none"/>
    </w:rPr>
  </w:style>
  <w:style w:type="paragraph" w:styleId="af8">
    <w:name w:val="Intense Quote"/>
    <w:basedOn w:val="a"/>
    <w:next w:val="a"/>
    <w:link w:val="af9"/>
    <w:uiPriority w:val="30"/>
    <w:qFormat/>
    <w:rsid w:val="008A0A05"/>
    <w:pPr>
      <w:pBdr>
        <w:bottom w:val="single" w:sz="4" w:space="4" w:color="4F81BD"/>
      </w:pBdr>
      <w:spacing w:before="200" w:after="280"/>
      <w:ind w:left="936" w:right="936"/>
    </w:pPr>
    <w:rPr>
      <w:rFonts w:eastAsia="Times New Roman"/>
      <w:b/>
      <w:bCs/>
      <w:i/>
      <w:iCs/>
      <w:color w:val="4F81BD"/>
      <w:lang w:val="x-none"/>
    </w:rPr>
  </w:style>
  <w:style w:type="character" w:customStyle="1" w:styleId="af9">
    <w:name w:val="Выделенная цитата Знак"/>
    <w:basedOn w:val="a0"/>
    <w:link w:val="af8"/>
    <w:uiPriority w:val="30"/>
    <w:rsid w:val="008A0A05"/>
    <w:rPr>
      <w:rFonts w:ascii="Calibri" w:eastAsia="Times New Roman" w:hAnsi="Calibri" w:cs="Times New Roman"/>
      <w:b/>
      <w:bCs/>
      <w:i/>
      <w:iCs/>
      <w:color w:val="4F81BD"/>
      <w:lang w:val="x-none"/>
    </w:rPr>
  </w:style>
  <w:style w:type="character" w:styleId="afa">
    <w:name w:val="Subtle Emphasis"/>
    <w:uiPriority w:val="19"/>
    <w:qFormat/>
    <w:rsid w:val="008A0A05"/>
    <w:rPr>
      <w:i/>
      <w:iCs/>
      <w:color w:val="808080"/>
    </w:rPr>
  </w:style>
  <w:style w:type="character" w:styleId="afb">
    <w:name w:val="Intense Emphasis"/>
    <w:uiPriority w:val="21"/>
    <w:qFormat/>
    <w:rsid w:val="008A0A05"/>
    <w:rPr>
      <w:b/>
      <w:bCs/>
      <w:i/>
      <w:iCs/>
      <w:color w:val="4F81BD"/>
    </w:rPr>
  </w:style>
  <w:style w:type="character" w:styleId="afc">
    <w:name w:val="Subtle Reference"/>
    <w:uiPriority w:val="31"/>
    <w:qFormat/>
    <w:rsid w:val="008A0A05"/>
    <w:rPr>
      <w:smallCaps/>
      <w:color w:val="C0504D"/>
      <w:u w:val="single"/>
    </w:rPr>
  </w:style>
  <w:style w:type="character" w:styleId="afd">
    <w:name w:val="Intense Reference"/>
    <w:uiPriority w:val="32"/>
    <w:qFormat/>
    <w:rsid w:val="008A0A05"/>
    <w:rPr>
      <w:b/>
      <w:bCs/>
      <w:smallCaps/>
      <w:color w:val="C0504D"/>
      <w:spacing w:val="5"/>
      <w:u w:val="single"/>
    </w:rPr>
  </w:style>
  <w:style w:type="character" w:styleId="afe">
    <w:name w:val="Book Title"/>
    <w:uiPriority w:val="33"/>
    <w:qFormat/>
    <w:rsid w:val="008A0A05"/>
    <w:rPr>
      <w:b/>
      <w:bCs/>
      <w:smallCaps/>
      <w:spacing w:val="5"/>
    </w:rPr>
  </w:style>
  <w:style w:type="paragraph" w:styleId="aff">
    <w:name w:val="TOC Heading"/>
    <w:basedOn w:val="11"/>
    <w:next w:val="a"/>
    <w:uiPriority w:val="39"/>
    <w:unhideWhenUsed/>
    <w:qFormat/>
    <w:rsid w:val="008A0A05"/>
  </w:style>
  <w:style w:type="paragraph" w:customStyle="1" w:styleId="BodyTextStandICF">
    <w:name w:val="Body Text Stand. ICF"/>
    <w:basedOn w:val="a"/>
    <w:rsid w:val="008A0A05"/>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8A0A05"/>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8A0A0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8A0A0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8A0A05"/>
    <w:rPr>
      <w:b/>
      <w:bCs/>
      <w:color w:val="26282F"/>
    </w:rPr>
  </w:style>
  <w:style w:type="paragraph" w:customStyle="1" w:styleId="aff1">
    <w:name w:val="Нормальный (таблица)"/>
    <w:basedOn w:val="a"/>
    <w:next w:val="a"/>
    <w:uiPriority w:val="99"/>
    <w:rsid w:val="008A0A05"/>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8A0A05"/>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8A0A05"/>
    <w:rPr>
      <w:sz w:val="16"/>
      <w:szCs w:val="16"/>
    </w:rPr>
  </w:style>
  <w:style w:type="paragraph" w:styleId="aff4">
    <w:name w:val="annotation text"/>
    <w:basedOn w:val="a"/>
    <w:link w:val="aff5"/>
    <w:uiPriority w:val="99"/>
    <w:semiHidden/>
    <w:unhideWhenUsed/>
    <w:rsid w:val="008A0A05"/>
    <w:rPr>
      <w:sz w:val="20"/>
      <w:szCs w:val="20"/>
      <w:lang w:eastAsia="x-none"/>
    </w:rPr>
  </w:style>
  <w:style w:type="character" w:customStyle="1" w:styleId="aff5">
    <w:name w:val="Текст примечания Знак"/>
    <w:basedOn w:val="a0"/>
    <w:link w:val="aff4"/>
    <w:uiPriority w:val="99"/>
    <w:semiHidden/>
    <w:rsid w:val="008A0A05"/>
    <w:rPr>
      <w:rFonts w:ascii="Calibri" w:eastAsia="Calibri" w:hAnsi="Calibri" w:cs="Times New Roman"/>
      <w:sz w:val="20"/>
      <w:szCs w:val="20"/>
      <w:lang w:eastAsia="x-none"/>
    </w:rPr>
  </w:style>
  <w:style w:type="paragraph" w:styleId="aff6">
    <w:name w:val="annotation subject"/>
    <w:basedOn w:val="aff4"/>
    <w:next w:val="aff4"/>
    <w:link w:val="aff7"/>
    <w:uiPriority w:val="99"/>
    <w:semiHidden/>
    <w:unhideWhenUsed/>
    <w:rsid w:val="008A0A05"/>
    <w:rPr>
      <w:b/>
      <w:bCs/>
    </w:rPr>
  </w:style>
  <w:style w:type="character" w:customStyle="1" w:styleId="aff7">
    <w:name w:val="Тема примечания Знак"/>
    <w:basedOn w:val="aff5"/>
    <w:link w:val="aff6"/>
    <w:uiPriority w:val="99"/>
    <w:semiHidden/>
    <w:rsid w:val="008A0A05"/>
    <w:rPr>
      <w:rFonts w:ascii="Calibri" w:eastAsia="Calibri" w:hAnsi="Calibri" w:cs="Times New Roman"/>
      <w:b/>
      <w:bCs/>
      <w:sz w:val="20"/>
      <w:szCs w:val="20"/>
      <w:lang w:eastAsia="x-none"/>
    </w:rPr>
  </w:style>
  <w:style w:type="paragraph" w:styleId="31">
    <w:name w:val="toc 3"/>
    <w:basedOn w:val="a"/>
    <w:next w:val="a"/>
    <w:autoRedefine/>
    <w:uiPriority w:val="39"/>
    <w:unhideWhenUsed/>
    <w:rsid w:val="008A0A05"/>
    <w:pPr>
      <w:ind w:left="440"/>
    </w:pPr>
  </w:style>
  <w:style w:type="paragraph" w:styleId="12">
    <w:name w:val="toc 1"/>
    <w:basedOn w:val="a"/>
    <w:next w:val="a"/>
    <w:autoRedefine/>
    <w:uiPriority w:val="39"/>
    <w:unhideWhenUsed/>
    <w:rsid w:val="008A0A05"/>
  </w:style>
  <w:style w:type="paragraph" w:styleId="25">
    <w:name w:val="toc 2"/>
    <w:basedOn w:val="a"/>
    <w:next w:val="a"/>
    <w:autoRedefine/>
    <w:uiPriority w:val="39"/>
    <w:unhideWhenUsed/>
    <w:rsid w:val="008A0A05"/>
    <w:pPr>
      <w:ind w:left="220"/>
    </w:pPr>
  </w:style>
  <w:style w:type="paragraph" w:customStyle="1" w:styleId="11">
    <w:name w:val="Заголовок Р1"/>
    <w:basedOn w:val="a"/>
    <w:link w:val="13"/>
    <w:qFormat/>
    <w:rsid w:val="008A0A05"/>
    <w:pPr>
      <w:spacing w:line="360" w:lineRule="auto"/>
      <w:jc w:val="center"/>
    </w:pPr>
    <w:rPr>
      <w:rFonts w:ascii="Times New Roman" w:hAnsi="Times New Roman"/>
      <w:b/>
      <w:sz w:val="28"/>
      <w:szCs w:val="28"/>
      <w:lang w:eastAsia="x-none"/>
    </w:rPr>
  </w:style>
  <w:style w:type="paragraph" w:customStyle="1" w:styleId="aff8">
    <w:name w:val="Р_Обычный"/>
    <w:basedOn w:val="a"/>
    <w:link w:val="aff9"/>
    <w:qFormat/>
    <w:rsid w:val="008A0A05"/>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8A0A05"/>
    <w:rPr>
      <w:rFonts w:ascii="Times New Roman" w:eastAsia="Calibri" w:hAnsi="Times New Roman" w:cs="Times New Roman"/>
      <w:b/>
      <w:sz w:val="28"/>
      <w:szCs w:val="28"/>
      <w:lang w:eastAsia="x-none"/>
    </w:rPr>
  </w:style>
  <w:style w:type="table" w:customStyle="1" w:styleId="GridTable2Accent1">
    <w:name w:val="Grid Table 2 Accent 1"/>
    <w:basedOn w:val="a1"/>
    <w:uiPriority w:val="47"/>
    <w:rsid w:val="008A0A05"/>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8A0A05"/>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8A0A05"/>
    <w:pPr>
      <w:spacing w:after="0" w:line="240" w:lineRule="auto"/>
    </w:pPr>
    <w:rPr>
      <w:rFonts w:ascii="Calibri" w:eastAsia="Calibri" w:hAnsi="Calibri" w:cs="Times New Roman"/>
      <w:color w:val="2E74B5"/>
      <w:sz w:val="20"/>
      <w:szCs w:val="20"/>
      <w:lang w:eastAsia="ru-RU"/>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8A0A05"/>
    <w:rPr>
      <w:color w:val="954F72"/>
      <w:u w:val="single"/>
    </w:rPr>
  </w:style>
  <w:style w:type="table" w:customStyle="1" w:styleId="GridTable1Light">
    <w:name w:val="Grid Table 1 Light"/>
    <w:basedOn w:val="a1"/>
    <w:uiPriority w:val="46"/>
    <w:rsid w:val="008A0A05"/>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0A05"/>
    <w:rPr>
      <w:rFonts w:ascii="Calibri" w:eastAsia="Calibri" w:hAnsi="Calibri" w:cs="Times New Roman"/>
    </w:rPr>
  </w:style>
  <w:style w:type="paragraph" w:styleId="1">
    <w:name w:val="heading 1"/>
    <w:basedOn w:val="a"/>
    <w:next w:val="a"/>
    <w:link w:val="10"/>
    <w:uiPriority w:val="9"/>
    <w:qFormat/>
    <w:rsid w:val="008A0A05"/>
    <w:pPr>
      <w:keepNext/>
      <w:keepLines/>
      <w:spacing w:before="480" w:after="0"/>
      <w:outlineLvl w:val="0"/>
    </w:pPr>
    <w:rPr>
      <w:rFonts w:ascii="Cambria" w:eastAsia="Times New Roman" w:hAnsi="Cambria"/>
      <w:b/>
      <w:bCs/>
      <w:color w:val="365F91"/>
      <w:sz w:val="28"/>
      <w:szCs w:val="28"/>
      <w:lang w:val="x-none"/>
    </w:rPr>
  </w:style>
  <w:style w:type="paragraph" w:styleId="2">
    <w:name w:val="heading 2"/>
    <w:basedOn w:val="a"/>
    <w:next w:val="a"/>
    <w:link w:val="20"/>
    <w:uiPriority w:val="9"/>
    <w:semiHidden/>
    <w:unhideWhenUsed/>
    <w:qFormat/>
    <w:rsid w:val="008A0A05"/>
    <w:pPr>
      <w:keepNext/>
      <w:keepLines/>
      <w:spacing w:before="200" w:after="0"/>
      <w:outlineLvl w:val="1"/>
    </w:pPr>
    <w:rPr>
      <w:rFonts w:ascii="Cambria" w:eastAsia="Times New Roman" w:hAnsi="Cambria"/>
      <w:b/>
      <w:bCs/>
      <w:color w:val="4F81BD"/>
      <w:sz w:val="26"/>
      <w:szCs w:val="26"/>
      <w:lang w:val="x-none"/>
    </w:rPr>
  </w:style>
  <w:style w:type="paragraph" w:styleId="3">
    <w:name w:val="heading 3"/>
    <w:basedOn w:val="a"/>
    <w:next w:val="a"/>
    <w:link w:val="30"/>
    <w:uiPriority w:val="9"/>
    <w:semiHidden/>
    <w:unhideWhenUsed/>
    <w:qFormat/>
    <w:rsid w:val="008A0A05"/>
    <w:pPr>
      <w:keepNext/>
      <w:keepLines/>
      <w:spacing w:before="200" w:after="0"/>
      <w:outlineLvl w:val="2"/>
    </w:pPr>
    <w:rPr>
      <w:rFonts w:ascii="Cambria" w:eastAsia="Times New Roman" w:hAnsi="Cambria"/>
      <w:b/>
      <w:bCs/>
      <w:color w:val="4F81BD"/>
      <w:lang w:val="x-none"/>
    </w:rPr>
  </w:style>
  <w:style w:type="paragraph" w:styleId="4">
    <w:name w:val="heading 4"/>
    <w:basedOn w:val="a"/>
    <w:next w:val="a"/>
    <w:link w:val="40"/>
    <w:uiPriority w:val="9"/>
    <w:semiHidden/>
    <w:unhideWhenUsed/>
    <w:qFormat/>
    <w:rsid w:val="008A0A05"/>
    <w:pPr>
      <w:keepNext/>
      <w:keepLines/>
      <w:spacing w:before="200" w:after="0"/>
      <w:outlineLvl w:val="3"/>
    </w:pPr>
    <w:rPr>
      <w:rFonts w:ascii="Cambria" w:eastAsia="Times New Roman" w:hAnsi="Cambria"/>
      <w:b/>
      <w:bCs/>
      <w:i/>
      <w:iCs/>
      <w:color w:val="4F81BD"/>
      <w:lang w:val="x-none"/>
    </w:rPr>
  </w:style>
  <w:style w:type="paragraph" w:styleId="5">
    <w:name w:val="heading 5"/>
    <w:basedOn w:val="a"/>
    <w:next w:val="a"/>
    <w:link w:val="50"/>
    <w:uiPriority w:val="9"/>
    <w:semiHidden/>
    <w:unhideWhenUsed/>
    <w:qFormat/>
    <w:rsid w:val="008A0A05"/>
    <w:pPr>
      <w:keepNext/>
      <w:keepLines/>
      <w:spacing w:before="200" w:after="0"/>
      <w:outlineLvl w:val="4"/>
    </w:pPr>
    <w:rPr>
      <w:rFonts w:ascii="Cambria" w:eastAsia="Times New Roman" w:hAnsi="Cambria"/>
      <w:color w:val="243F60"/>
      <w:lang w:val="x-none"/>
    </w:rPr>
  </w:style>
  <w:style w:type="paragraph" w:styleId="6">
    <w:name w:val="heading 6"/>
    <w:basedOn w:val="a"/>
    <w:next w:val="a"/>
    <w:link w:val="60"/>
    <w:uiPriority w:val="9"/>
    <w:semiHidden/>
    <w:unhideWhenUsed/>
    <w:qFormat/>
    <w:rsid w:val="008A0A05"/>
    <w:pPr>
      <w:keepNext/>
      <w:keepLines/>
      <w:spacing w:before="200" w:after="0"/>
      <w:outlineLvl w:val="5"/>
    </w:pPr>
    <w:rPr>
      <w:rFonts w:ascii="Cambria" w:eastAsia="Times New Roman" w:hAnsi="Cambria"/>
      <w:i/>
      <w:iCs/>
      <w:color w:val="243F60"/>
      <w:lang w:val="x-none"/>
    </w:rPr>
  </w:style>
  <w:style w:type="paragraph" w:styleId="7">
    <w:name w:val="heading 7"/>
    <w:basedOn w:val="a"/>
    <w:next w:val="a"/>
    <w:link w:val="70"/>
    <w:uiPriority w:val="9"/>
    <w:semiHidden/>
    <w:unhideWhenUsed/>
    <w:qFormat/>
    <w:rsid w:val="008A0A05"/>
    <w:pPr>
      <w:keepNext/>
      <w:keepLines/>
      <w:spacing w:before="200" w:after="0"/>
      <w:outlineLvl w:val="6"/>
    </w:pPr>
    <w:rPr>
      <w:rFonts w:ascii="Cambria" w:eastAsia="Times New Roman" w:hAnsi="Cambria"/>
      <w:i/>
      <w:iCs/>
      <w:color w:val="404040"/>
      <w:lang w:val="x-none"/>
    </w:rPr>
  </w:style>
  <w:style w:type="paragraph" w:styleId="8">
    <w:name w:val="heading 8"/>
    <w:basedOn w:val="a"/>
    <w:next w:val="a"/>
    <w:link w:val="80"/>
    <w:uiPriority w:val="9"/>
    <w:semiHidden/>
    <w:unhideWhenUsed/>
    <w:qFormat/>
    <w:rsid w:val="008A0A05"/>
    <w:pPr>
      <w:keepNext/>
      <w:keepLines/>
      <w:spacing w:before="200" w:after="0"/>
      <w:outlineLvl w:val="7"/>
    </w:pPr>
    <w:rPr>
      <w:rFonts w:ascii="Cambria" w:eastAsia="Times New Roman" w:hAnsi="Cambria"/>
      <w:color w:val="4F81BD"/>
      <w:sz w:val="20"/>
      <w:szCs w:val="20"/>
      <w:lang w:val="x-none"/>
    </w:rPr>
  </w:style>
  <w:style w:type="paragraph" w:styleId="9">
    <w:name w:val="heading 9"/>
    <w:basedOn w:val="a"/>
    <w:next w:val="a"/>
    <w:link w:val="90"/>
    <w:uiPriority w:val="9"/>
    <w:semiHidden/>
    <w:unhideWhenUsed/>
    <w:qFormat/>
    <w:rsid w:val="008A0A05"/>
    <w:pPr>
      <w:keepNext/>
      <w:keepLines/>
      <w:spacing w:before="200" w:after="0"/>
      <w:outlineLvl w:val="8"/>
    </w:pPr>
    <w:rPr>
      <w:rFonts w:ascii="Cambria" w:eastAsia="Times New Roman" w:hAnsi="Cambria"/>
      <w:i/>
      <w:iCs/>
      <w:color w:val="404040"/>
      <w:sz w:val="20"/>
      <w:szCs w:val="20"/>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A0A05"/>
    <w:rPr>
      <w:rFonts w:ascii="Cambria" w:eastAsia="Times New Roman" w:hAnsi="Cambria" w:cs="Times New Roman"/>
      <w:b/>
      <w:bCs/>
      <w:color w:val="365F91"/>
      <w:sz w:val="28"/>
      <w:szCs w:val="28"/>
      <w:lang w:val="x-none"/>
    </w:rPr>
  </w:style>
  <w:style w:type="character" w:customStyle="1" w:styleId="20">
    <w:name w:val="Заголовок 2 Знак"/>
    <w:basedOn w:val="a0"/>
    <w:link w:val="2"/>
    <w:uiPriority w:val="9"/>
    <w:semiHidden/>
    <w:rsid w:val="008A0A05"/>
    <w:rPr>
      <w:rFonts w:ascii="Cambria" w:eastAsia="Times New Roman" w:hAnsi="Cambria" w:cs="Times New Roman"/>
      <w:b/>
      <w:bCs/>
      <w:color w:val="4F81BD"/>
      <w:sz w:val="26"/>
      <w:szCs w:val="26"/>
      <w:lang w:val="x-none"/>
    </w:rPr>
  </w:style>
  <w:style w:type="character" w:customStyle="1" w:styleId="30">
    <w:name w:val="Заголовок 3 Знак"/>
    <w:basedOn w:val="a0"/>
    <w:link w:val="3"/>
    <w:uiPriority w:val="9"/>
    <w:semiHidden/>
    <w:rsid w:val="008A0A05"/>
    <w:rPr>
      <w:rFonts w:ascii="Cambria" w:eastAsia="Times New Roman" w:hAnsi="Cambria" w:cs="Times New Roman"/>
      <w:b/>
      <w:bCs/>
      <w:color w:val="4F81BD"/>
      <w:lang w:val="x-none"/>
    </w:rPr>
  </w:style>
  <w:style w:type="character" w:customStyle="1" w:styleId="40">
    <w:name w:val="Заголовок 4 Знак"/>
    <w:basedOn w:val="a0"/>
    <w:link w:val="4"/>
    <w:uiPriority w:val="9"/>
    <w:semiHidden/>
    <w:rsid w:val="008A0A05"/>
    <w:rPr>
      <w:rFonts w:ascii="Cambria" w:eastAsia="Times New Roman" w:hAnsi="Cambria" w:cs="Times New Roman"/>
      <w:b/>
      <w:bCs/>
      <w:i/>
      <w:iCs/>
      <w:color w:val="4F81BD"/>
      <w:lang w:val="x-none"/>
    </w:rPr>
  </w:style>
  <w:style w:type="character" w:customStyle="1" w:styleId="50">
    <w:name w:val="Заголовок 5 Знак"/>
    <w:basedOn w:val="a0"/>
    <w:link w:val="5"/>
    <w:uiPriority w:val="9"/>
    <w:semiHidden/>
    <w:rsid w:val="008A0A05"/>
    <w:rPr>
      <w:rFonts w:ascii="Cambria" w:eastAsia="Times New Roman" w:hAnsi="Cambria" w:cs="Times New Roman"/>
      <w:color w:val="243F60"/>
      <w:lang w:val="x-none"/>
    </w:rPr>
  </w:style>
  <w:style w:type="character" w:customStyle="1" w:styleId="60">
    <w:name w:val="Заголовок 6 Знак"/>
    <w:basedOn w:val="a0"/>
    <w:link w:val="6"/>
    <w:uiPriority w:val="9"/>
    <w:semiHidden/>
    <w:rsid w:val="008A0A05"/>
    <w:rPr>
      <w:rFonts w:ascii="Cambria" w:eastAsia="Times New Roman" w:hAnsi="Cambria" w:cs="Times New Roman"/>
      <w:i/>
      <w:iCs/>
      <w:color w:val="243F60"/>
      <w:lang w:val="x-none"/>
    </w:rPr>
  </w:style>
  <w:style w:type="character" w:customStyle="1" w:styleId="70">
    <w:name w:val="Заголовок 7 Знак"/>
    <w:basedOn w:val="a0"/>
    <w:link w:val="7"/>
    <w:uiPriority w:val="9"/>
    <w:semiHidden/>
    <w:rsid w:val="008A0A05"/>
    <w:rPr>
      <w:rFonts w:ascii="Cambria" w:eastAsia="Times New Roman" w:hAnsi="Cambria" w:cs="Times New Roman"/>
      <w:i/>
      <w:iCs/>
      <w:color w:val="404040"/>
      <w:lang w:val="x-none"/>
    </w:rPr>
  </w:style>
  <w:style w:type="character" w:customStyle="1" w:styleId="80">
    <w:name w:val="Заголовок 8 Знак"/>
    <w:basedOn w:val="a0"/>
    <w:link w:val="8"/>
    <w:uiPriority w:val="9"/>
    <w:semiHidden/>
    <w:rsid w:val="008A0A05"/>
    <w:rPr>
      <w:rFonts w:ascii="Cambria" w:eastAsia="Times New Roman" w:hAnsi="Cambria" w:cs="Times New Roman"/>
      <w:color w:val="4F81BD"/>
      <w:sz w:val="20"/>
      <w:szCs w:val="20"/>
      <w:lang w:val="x-none"/>
    </w:rPr>
  </w:style>
  <w:style w:type="character" w:customStyle="1" w:styleId="90">
    <w:name w:val="Заголовок 9 Знак"/>
    <w:basedOn w:val="a0"/>
    <w:link w:val="9"/>
    <w:uiPriority w:val="9"/>
    <w:semiHidden/>
    <w:rsid w:val="008A0A05"/>
    <w:rPr>
      <w:rFonts w:ascii="Cambria" w:eastAsia="Times New Roman" w:hAnsi="Cambria" w:cs="Times New Roman"/>
      <w:i/>
      <w:iCs/>
      <w:color w:val="404040"/>
      <w:sz w:val="20"/>
      <w:szCs w:val="20"/>
      <w:lang w:val="x-none"/>
    </w:rPr>
  </w:style>
  <w:style w:type="character" w:customStyle="1" w:styleId="blk">
    <w:name w:val="blk"/>
    <w:basedOn w:val="a0"/>
    <w:rsid w:val="008A0A05"/>
  </w:style>
  <w:style w:type="paragraph" w:styleId="a3">
    <w:name w:val="List Paragraph"/>
    <w:basedOn w:val="a"/>
    <w:uiPriority w:val="34"/>
    <w:qFormat/>
    <w:rsid w:val="008A0A05"/>
    <w:pPr>
      <w:ind w:left="720"/>
      <w:contextualSpacing/>
    </w:pPr>
    <w:rPr>
      <w:rFonts w:eastAsia="Times New Roman"/>
    </w:rPr>
  </w:style>
  <w:style w:type="paragraph" w:styleId="a4">
    <w:name w:val="Normal (Web)"/>
    <w:basedOn w:val="a"/>
    <w:uiPriority w:val="99"/>
    <w:unhideWhenUsed/>
    <w:rsid w:val="008A0A05"/>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8A0A05"/>
    <w:pPr>
      <w:spacing w:after="0" w:line="240" w:lineRule="auto"/>
      <w:ind w:firstLine="709"/>
      <w:jc w:val="both"/>
    </w:pPr>
    <w:rPr>
      <w:rFonts w:ascii="Times New Roman" w:hAnsi="Times New Roman"/>
      <w:sz w:val="20"/>
      <w:szCs w:val="20"/>
      <w:lang w:val="x-none"/>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5"/>
    <w:uiPriority w:val="99"/>
    <w:rsid w:val="008A0A05"/>
    <w:rPr>
      <w:rFonts w:ascii="Times New Roman" w:eastAsia="Calibri" w:hAnsi="Times New Roman" w:cs="Times New Roman"/>
      <w:sz w:val="20"/>
      <w:szCs w:val="20"/>
      <w:lang w:val="x-none"/>
    </w:rPr>
  </w:style>
  <w:style w:type="character" w:styleId="a7">
    <w:name w:val="footnote reference"/>
    <w:aliases w:val="Знак сноски 1,Знак сноски-FN,Ciae niinee-FN,Referencia nota al pie,4_G"/>
    <w:uiPriority w:val="99"/>
    <w:unhideWhenUsed/>
    <w:rsid w:val="008A0A05"/>
    <w:rPr>
      <w:vertAlign w:val="superscript"/>
    </w:rPr>
  </w:style>
  <w:style w:type="paragraph" w:customStyle="1" w:styleId="ConsPlusNormal">
    <w:name w:val="ConsPlusNormal"/>
    <w:rsid w:val="008A0A05"/>
    <w:pPr>
      <w:autoSpaceDE w:val="0"/>
      <w:autoSpaceDN w:val="0"/>
      <w:adjustRightInd w:val="0"/>
      <w:spacing w:after="0" w:line="240" w:lineRule="auto"/>
    </w:pPr>
    <w:rPr>
      <w:rFonts w:ascii="Arial" w:eastAsia="Calibri" w:hAnsi="Arial" w:cs="Arial"/>
      <w:sz w:val="20"/>
      <w:szCs w:val="20"/>
    </w:rPr>
  </w:style>
  <w:style w:type="character" w:styleId="a8">
    <w:name w:val="Hyperlink"/>
    <w:uiPriority w:val="99"/>
    <w:unhideWhenUsed/>
    <w:rsid w:val="008A0A05"/>
    <w:rPr>
      <w:color w:val="0000FF"/>
      <w:u w:val="single"/>
    </w:rPr>
  </w:style>
  <w:style w:type="character" w:customStyle="1" w:styleId="blk3">
    <w:name w:val="blk3"/>
    <w:rsid w:val="008A0A05"/>
    <w:rPr>
      <w:vanish w:val="0"/>
      <w:webHidden w:val="0"/>
      <w:specVanish w:val="0"/>
    </w:rPr>
  </w:style>
  <w:style w:type="paragraph" w:styleId="a9">
    <w:name w:val="No Spacing"/>
    <w:uiPriority w:val="1"/>
    <w:qFormat/>
    <w:rsid w:val="008A0A05"/>
    <w:pPr>
      <w:spacing w:after="0" w:line="240" w:lineRule="auto"/>
    </w:pPr>
    <w:rPr>
      <w:rFonts w:ascii="Calibri" w:eastAsia="Calibri" w:hAnsi="Calibri" w:cs="Times New Roman"/>
    </w:rPr>
  </w:style>
  <w:style w:type="paragraph" w:styleId="aa">
    <w:name w:val="header"/>
    <w:basedOn w:val="a"/>
    <w:link w:val="ab"/>
    <w:uiPriority w:val="99"/>
    <w:unhideWhenUsed/>
    <w:rsid w:val="008A0A05"/>
    <w:pPr>
      <w:tabs>
        <w:tab w:val="center" w:pos="4677"/>
        <w:tab w:val="right" w:pos="9355"/>
      </w:tabs>
    </w:pPr>
    <w:rPr>
      <w:lang w:val="x-none"/>
    </w:rPr>
  </w:style>
  <w:style w:type="character" w:customStyle="1" w:styleId="ab">
    <w:name w:val="Верхний колонтитул Знак"/>
    <w:basedOn w:val="a0"/>
    <w:link w:val="aa"/>
    <w:uiPriority w:val="99"/>
    <w:rsid w:val="008A0A05"/>
    <w:rPr>
      <w:rFonts w:ascii="Calibri" w:eastAsia="Calibri" w:hAnsi="Calibri" w:cs="Times New Roman"/>
      <w:lang w:val="x-none"/>
    </w:rPr>
  </w:style>
  <w:style w:type="paragraph" w:styleId="ac">
    <w:name w:val="footer"/>
    <w:basedOn w:val="a"/>
    <w:link w:val="ad"/>
    <w:uiPriority w:val="99"/>
    <w:unhideWhenUsed/>
    <w:rsid w:val="008A0A05"/>
    <w:pPr>
      <w:tabs>
        <w:tab w:val="center" w:pos="4677"/>
        <w:tab w:val="right" w:pos="9355"/>
      </w:tabs>
    </w:pPr>
    <w:rPr>
      <w:lang w:val="x-none"/>
    </w:rPr>
  </w:style>
  <w:style w:type="character" w:customStyle="1" w:styleId="ad">
    <w:name w:val="Нижний колонтитул Знак"/>
    <w:basedOn w:val="a0"/>
    <w:link w:val="ac"/>
    <w:uiPriority w:val="99"/>
    <w:rsid w:val="008A0A05"/>
    <w:rPr>
      <w:rFonts w:ascii="Calibri" w:eastAsia="Calibri" w:hAnsi="Calibri" w:cs="Times New Roman"/>
      <w:lang w:val="x-none"/>
    </w:rPr>
  </w:style>
  <w:style w:type="paragraph" w:styleId="ae">
    <w:name w:val="Balloon Text"/>
    <w:basedOn w:val="a"/>
    <w:link w:val="af"/>
    <w:uiPriority w:val="99"/>
    <w:semiHidden/>
    <w:unhideWhenUsed/>
    <w:rsid w:val="008A0A05"/>
    <w:pPr>
      <w:spacing w:after="0" w:line="240" w:lineRule="auto"/>
    </w:pPr>
    <w:rPr>
      <w:rFonts w:ascii="Tahoma" w:hAnsi="Tahoma"/>
      <w:sz w:val="16"/>
      <w:szCs w:val="16"/>
      <w:lang w:val="x-none"/>
    </w:rPr>
  </w:style>
  <w:style w:type="character" w:customStyle="1" w:styleId="af">
    <w:name w:val="Текст выноски Знак"/>
    <w:basedOn w:val="a0"/>
    <w:link w:val="ae"/>
    <w:uiPriority w:val="99"/>
    <w:semiHidden/>
    <w:rsid w:val="008A0A05"/>
    <w:rPr>
      <w:rFonts w:ascii="Tahoma" w:eastAsia="Calibri" w:hAnsi="Tahoma" w:cs="Times New Roman"/>
      <w:sz w:val="16"/>
      <w:szCs w:val="16"/>
      <w:lang w:val="x-none"/>
    </w:rPr>
  </w:style>
  <w:style w:type="paragraph" w:customStyle="1" w:styleId="SingleTxtGR">
    <w:name w:val="_ Single Txt_GR"/>
    <w:basedOn w:val="a"/>
    <w:rsid w:val="008A0A05"/>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8A0A05"/>
  </w:style>
  <w:style w:type="character" w:customStyle="1" w:styleId="f">
    <w:name w:val="f"/>
    <w:basedOn w:val="a0"/>
    <w:rsid w:val="008A0A05"/>
  </w:style>
  <w:style w:type="character" w:styleId="af0">
    <w:name w:val="Strong"/>
    <w:uiPriority w:val="22"/>
    <w:qFormat/>
    <w:rsid w:val="008A0A05"/>
    <w:rPr>
      <w:b/>
      <w:bCs/>
    </w:rPr>
  </w:style>
  <w:style w:type="character" w:customStyle="1" w:styleId="af1">
    <w:name w:val="Гипертекстовая ссылка"/>
    <w:uiPriority w:val="99"/>
    <w:rsid w:val="008A0A05"/>
    <w:rPr>
      <w:color w:val="106BBE"/>
    </w:rPr>
  </w:style>
  <w:style w:type="table" w:styleId="af2">
    <w:name w:val="Table Grid"/>
    <w:basedOn w:val="a1"/>
    <w:uiPriority w:val="59"/>
    <w:rsid w:val="008A0A05"/>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8A0A05"/>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8A0A05"/>
    <w:pPr>
      <w:spacing w:after="0" w:line="240" w:lineRule="auto"/>
    </w:pPr>
    <w:rPr>
      <w:rFonts w:ascii="Calibri" w:eastAsia="Times New Roman" w:hAnsi="Calibri" w:cs="Times New Roman"/>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8A0A05"/>
    <w:rPr>
      <w:sz w:val="28"/>
      <w:szCs w:val="28"/>
      <w:shd w:val="clear" w:color="auto" w:fill="FFFFFF"/>
    </w:rPr>
  </w:style>
  <w:style w:type="paragraph" w:customStyle="1" w:styleId="22">
    <w:name w:val="Основной текст (2)"/>
    <w:basedOn w:val="a"/>
    <w:link w:val="21"/>
    <w:rsid w:val="008A0A05"/>
    <w:pPr>
      <w:shd w:val="clear" w:color="auto" w:fill="FFFFFF"/>
      <w:spacing w:before="1440" w:after="300" w:line="350" w:lineRule="exact"/>
      <w:jc w:val="center"/>
    </w:pPr>
    <w:rPr>
      <w:rFonts w:asciiTheme="minorHAnsi" w:eastAsiaTheme="minorHAnsi" w:hAnsiTheme="minorHAnsi" w:cstheme="minorBidi"/>
      <w:sz w:val="28"/>
      <w:szCs w:val="28"/>
    </w:rPr>
  </w:style>
  <w:style w:type="paragraph" w:styleId="af3">
    <w:name w:val="Title"/>
    <w:basedOn w:val="a"/>
    <w:next w:val="a"/>
    <w:link w:val="af4"/>
    <w:uiPriority w:val="10"/>
    <w:qFormat/>
    <w:rsid w:val="008A0A05"/>
    <w:pPr>
      <w:pBdr>
        <w:bottom w:val="single" w:sz="8" w:space="4" w:color="4F81BD"/>
      </w:pBdr>
      <w:spacing w:after="300" w:line="240" w:lineRule="auto"/>
      <w:contextualSpacing/>
    </w:pPr>
    <w:rPr>
      <w:rFonts w:ascii="Cambria" w:eastAsia="Times New Roman" w:hAnsi="Cambria"/>
      <w:color w:val="17365D"/>
      <w:spacing w:val="5"/>
      <w:kern w:val="28"/>
      <w:sz w:val="52"/>
      <w:szCs w:val="52"/>
      <w:lang w:val="x-none"/>
    </w:rPr>
  </w:style>
  <w:style w:type="character" w:customStyle="1" w:styleId="af4">
    <w:name w:val="Название Знак"/>
    <w:basedOn w:val="a0"/>
    <w:link w:val="af3"/>
    <w:uiPriority w:val="10"/>
    <w:rsid w:val="008A0A05"/>
    <w:rPr>
      <w:rFonts w:ascii="Cambria" w:eastAsia="Times New Roman" w:hAnsi="Cambria" w:cs="Times New Roman"/>
      <w:color w:val="17365D"/>
      <w:spacing w:val="5"/>
      <w:kern w:val="28"/>
      <w:sz w:val="52"/>
      <w:szCs w:val="52"/>
      <w:lang w:val="x-none"/>
    </w:rPr>
  </w:style>
  <w:style w:type="paragraph" w:styleId="af5">
    <w:name w:val="Subtitle"/>
    <w:basedOn w:val="a"/>
    <w:next w:val="a"/>
    <w:link w:val="af6"/>
    <w:uiPriority w:val="11"/>
    <w:qFormat/>
    <w:rsid w:val="008A0A05"/>
    <w:pPr>
      <w:numPr>
        <w:ilvl w:val="1"/>
      </w:numPr>
    </w:pPr>
    <w:rPr>
      <w:rFonts w:ascii="Cambria" w:eastAsia="Times New Roman" w:hAnsi="Cambria"/>
      <w:i/>
      <w:iCs/>
      <w:color w:val="4F81BD"/>
      <w:spacing w:val="15"/>
      <w:sz w:val="24"/>
      <w:szCs w:val="24"/>
      <w:lang w:val="x-none"/>
    </w:rPr>
  </w:style>
  <w:style w:type="character" w:customStyle="1" w:styleId="af6">
    <w:name w:val="Подзаголовок Знак"/>
    <w:basedOn w:val="a0"/>
    <w:link w:val="af5"/>
    <w:uiPriority w:val="11"/>
    <w:rsid w:val="008A0A05"/>
    <w:rPr>
      <w:rFonts w:ascii="Cambria" w:eastAsia="Times New Roman" w:hAnsi="Cambria" w:cs="Times New Roman"/>
      <w:i/>
      <w:iCs/>
      <w:color w:val="4F81BD"/>
      <w:spacing w:val="15"/>
      <w:sz w:val="24"/>
      <w:szCs w:val="24"/>
      <w:lang w:val="x-none"/>
    </w:rPr>
  </w:style>
  <w:style w:type="character" w:styleId="af7">
    <w:name w:val="Emphasis"/>
    <w:uiPriority w:val="20"/>
    <w:qFormat/>
    <w:rsid w:val="008A0A05"/>
    <w:rPr>
      <w:i/>
      <w:iCs/>
    </w:rPr>
  </w:style>
  <w:style w:type="paragraph" w:styleId="23">
    <w:name w:val="Quote"/>
    <w:basedOn w:val="a"/>
    <w:next w:val="a"/>
    <w:link w:val="24"/>
    <w:uiPriority w:val="29"/>
    <w:qFormat/>
    <w:rsid w:val="008A0A05"/>
    <w:rPr>
      <w:rFonts w:eastAsia="Times New Roman"/>
      <w:i/>
      <w:iCs/>
      <w:color w:val="000000"/>
      <w:lang w:val="x-none"/>
    </w:rPr>
  </w:style>
  <w:style w:type="character" w:customStyle="1" w:styleId="24">
    <w:name w:val="Цитата 2 Знак"/>
    <w:basedOn w:val="a0"/>
    <w:link w:val="23"/>
    <w:uiPriority w:val="29"/>
    <w:rsid w:val="008A0A05"/>
    <w:rPr>
      <w:rFonts w:ascii="Calibri" w:eastAsia="Times New Roman" w:hAnsi="Calibri" w:cs="Times New Roman"/>
      <w:i/>
      <w:iCs/>
      <w:color w:val="000000"/>
      <w:lang w:val="x-none"/>
    </w:rPr>
  </w:style>
  <w:style w:type="paragraph" w:styleId="af8">
    <w:name w:val="Intense Quote"/>
    <w:basedOn w:val="a"/>
    <w:next w:val="a"/>
    <w:link w:val="af9"/>
    <w:uiPriority w:val="30"/>
    <w:qFormat/>
    <w:rsid w:val="008A0A05"/>
    <w:pPr>
      <w:pBdr>
        <w:bottom w:val="single" w:sz="4" w:space="4" w:color="4F81BD"/>
      </w:pBdr>
      <w:spacing w:before="200" w:after="280"/>
      <w:ind w:left="936" w:right="936"/>
    </w:pPr>
    <w:rPr>
      <w:rFonts w:eastAsia="Times New Roman"/>
      <w:b/>
      <w:bCs/>
      <w:i/>
      <w:iCs/>
      <w:color w:val="4F81BD"/>
      <w:lang w:val="x-none"/>
    </w:rPr>
  </w:style>
  <w:style w:type="character" w:customStyle="1" w:styleId="af9">
    <w:name w:val="Выделенная цитата Знак"/>
    <w:basedOn w:val="a0"/>
    <w:link w:val="af8"/>
    <w:uiPriority w:val="30"/>
    <w:rsid w:val="008A0A05"/>
    <w:rPr>
      <w:rFonts w:ascii="Calibri" w:eastAsia="Times New Roman" w:hAnsi="Calibri" w:cs="Times New Roman"/>
      <w:b/>
      <w:bCs/>
      <w:i/>
      <w:iCs/>
      <w:color w:val="4F81BD"/>
      <w:lang w:val="x-none"/>
    </w:rPr>
  </w:style>
  <w:style w:type="character" w:styleId="afa">
    <w:name w:val="Subtle Emphasis"/>
    <w:uiPriority w:val="19"/>
    <w:qFormat/>
    <w:rsid w:val="008A0A05"/>
    <w:rPr>
      <w:i/>
      <w:iCs/>
      <w:color w:val="808080"/>
    </w:rPr>
  </w:style>
  <w:style w:type="character" w:styleId="afb">
    <w:name w:val="Intense Emphasis"/>
    <w:uiPriority w:val="21"/>
    <w:qFormat/>
    <w:rsid w:val="008A0A05"/>
    <w:rPr>
      <w:b/>
      <w:bCs/>
      <w:i/>
      <w:iCs/>
      <w:color w:val="4F81BD"/>
    </w:rPr>
  </w:style>
  <w:style w:type="character" w:styleId="afc">
    <w:name w:val="Subtle Reference"/>
    <w:uiPriority w:val="31"/>
    <w:qFormat/>
    <w:rsid w:val="008A0A05"/>
    <w:rPr>
      <w:smallCaps/>
      <w:color w:val="C0504D"/>
      <w:u w:val="single"/>
    </w:rPr>
  </w:style>
  <w:style w:type="character" w:styleId="afd">
    <w:name w:val="Intense Reference"/>
    <w:uiPriority w:val="32"/>
    <w:qFormat/>
    <w:rsid w:val="008A0A05"/>
    <w:rPr>
      <w:b/>
      <w:bCs/>
      <w:smallCaps/>
      <w:color w:val="C0504D"/>
      <w:spacing w:val="5"/>
      <w:u w:val="single"/>
    </w:rPr>
  </w:style>
  <w:style w:type="character" w:styleId="afe">
    <w:name w:val="Book Title"/>
    <w:uiPriority w:val="33"/>
    <w:qFormat/>
    <w:rsid w:val="008A0A05"/>
    <w:rPr>
      <w:b/>
      <w:bCs/>
      <w:smallCaps/>
      <w:spacing w:val="5"/>
    </w:rPr>
  </w:style>
  <w:style w:type="paragraph" w:styleId="aff">
    <w:name w:val="TOC Heading"/>
    <w:basedOn w:val="11"/>
    <w:next w:val="a"/>
    <w:uiPriority w:val="39"/>
    <w:unhideWhenUsed/>
    <w:qFormat/>
    <w:rsid w:val="008A0A05"/>
  </w:style>
  <w:style w:type="paragraph" w:customStyle="1" w:styleId="BodyTextStandICF">
    <w:name w:val="Body Text Stand. ICF"/>
    <w:basedOn w:val="a"/>
    <w:rsid w:val="008A0A05"/>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8A0A05"/>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8A0A0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8A0A05"/>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8A0A05"/>
    <w:rPr>
      <w:b/>
      <w:bCs/>
      <w:color w:val="26282F"/>
    </w:rPr>
  </w:style>
  <w:style w:type="paragraph" w:customStyle="1" w:styleId="aff1">
    <w:name w:val="Нормальный (таблица)"/>
    <w:basedOn w:val="a"/>
    <w:next w:val="a"/>
    <w:uiPriority w:val="99"/>
    <w:rsid w:val="008A0A05"/>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8A0A05"/>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8A0A05"/>
    <w:rPr>
      <w:sz w:val="16"/>
      <w:szCs w:val="16"/>
    </w:rPr>
  </w:style>
  <w:style w:type="paragraph" w:styleId="aff4">
    <w:name w:val="annotation text"/>
    <w:basedOn w:val="a"/>
    <w:link w:val="aff5"/>
    <w:uiPriority w:val="99"/>
    <w:semiHidden/>
    <w:unhideWhenUsed/>
    <w:rsid w:val="008A0A05"/>
    <w:rPr>
      <w:sz w:val="20"/>
      <w:szCs w:val="20"/>
      <w:lang w:eastAsia="x-none"/>
    </w:rPr>
  </w:style>
  <w:style w:type="character" w:customStyle="1" w:styleId="aff5">
    <w:name w:val="Текст примечания Знак"/>
    <w:basedOn w:val="a0"/>
    <w:link w:val="aff4"/>
    <w:uiPriority w:val="99"/>
    <w:semiHidden/>
    <w:rsid w:val="008A0A05"/>
    <w:rPr>
      <w:rFonts w:ascii="Calibri" w:eastAsia="Calibri" w:hAnsi="Calibri" w:cs="Times New Roman"/>
      <w:sz w:val="20"/>
      <w:szCs w:val="20"/>
      <w:lang w:eastAsia="x-none"/>
    </w:rPr>
  </w:style>
  <w:style w:type="paragraph" w:styleId="aff6">
    <w:name w:val="annotation subject"/>
    <w:basedOn w:val="aff4"/>
    <w:next w:val="aff4"/>
    <w:link w:val="aff7"/>
    <w:uiPriority w:val="99"/>
    <w:semiHidden/>
    <w:unhideWhenUsed/>
    <w:rsid w:val="008A0A05"/>
    <w:rPr>
      <w:b/>
      <w:bCs/>
    </w:rPr>
  </w:style>
  <w:style w:type="character" w:customStyle="1" w:styleId="aff7">
    <w:name w:val="Тема примечания Знак"/>
    <w:basedOn w:val="aff5"/>
    <w:link w:val="aff6"/>
    <w:uiPriority w:val="99"/>
    <w:semiHidden/>
    <w:rsid w:val="008A0A05"/>
    <w:rPr>
      <w:rFonts w:ascii="Calibri" w:eastAsia="Calibri" w:hAnsi="Calibri" w:cs="Times New Roman"/>
      <w:b/>
      <w:bCs/>
      <w:sz w:val="20"/>
      <w:szCs w:val="20"/>
      <w:lang w:eastAsia="x-none"/>
    </w:rPr>
  </w:style>
  <w:style w:type="paragraph" w:styleId="31">
    <w:name w:val="toc 3"/>
    <w:basedOn w:val="a"/>
    <w:next w:val="a"/>
    <w:autoRedefine/>
    <w:uiPriority w:val="39"/>
    <w:unhideWhenUsed/>
    <w:rsid w:val="008A0A05"/>
    <w:pPr>
      <w:ind w:left="440"/>
    </w:pPr>
  </w:style>
  <w:style w:type="paragraph" w:styleId="12">
    <w:name w:val="toc 1"/>
    <w:basedOn w:val="a"/>
    <w:next w:val="a"/>
    <w:autoRedefine/>
    <w:uiPriority w:val="39"/>
    <w:unhideWhenUsed/>
    <w:rsid w:val="008A0A05"/>
  </w:style>
  <w:style w:type="paragraph" w:styleId="25">
    <w:name w:val="toc 2"/>
    <w:basedOn w:val="a"/>
    <w:next w:val="a"/>
    <w:autoRedefine/>
    <w:uiPriority w:val="39"/>
    <w:unhideWhenUsed/>
    <w:rsid w:val="008A0A05"/>
    <w:pPr>
      <w:ind w:left="220"/>
    </w:pPr>
  </w:style>
  <w:style w:type="paragraph" w:customStyle="1" w:styleId="11">
    <w:name w:val="Заголовок Р1"/>
    <w:basedOn w:val="a"/>
    <w:link w:val="13"/>
    <w:qFormat/>
    <w:rsid w:val="008A0A05"/>
    <w:pPr>
      <w:spacing w:line="360" w:lineRule="auto"/>
      <w:jc w:val="center"/>
    </w:pPr>
    <w:rPr>
      <w:rFonts w:ascii="Times New Roman" w:hAnsi="Times New Roman"/>
      <w:b/>
      <w:sz w:val="28"/>
      <w:szCs w:val="28"/>
      <w:lang w:eastAsia="x-none"/>
    </w:rPr>
  </w:style>
  <w:style w:type="paragraph" w:customStyle="1" w:styleId="aff8">
    <w:name w:val="Р_Обычный"/>
    <w:basedOn w:val="a"/>
    <w:link w:val="aff9"/>
    <w:qFormat/>
    <w:rsid w:val="008A0A05"/>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8A0A05"/>
    <w:rPr>
      <w:rFonts w:ascii="Times New Roman" w:eastAsia="Calibri" w:hAnsi="Times New Roman" w:cs="Times New Roman"/>
      <w:b/>
      <w:sz w:val="28"/>
      <w:szCs w:val="28"/>
      <w:lang w:eastAsia="x-none"/>
    </w:rPr>
  </w:style>
  <w:style w:type="table" w:customStyle="1" w:styleId="GridTable2Accent1">
    <w:name w:val="Grid Table 2 Accent 1"/>
    <w:basedOn w:val="a1"/>
    <w:uiPriority w:val="47"/>
    <w:rsid w:val="008A0A05"/>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8A0A05"/>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8A0A05"/>
    <w:pPr>
      <w:spacing w:after="0" w:line="240" w:lineRule="auto"/>
    </w:pPr>
    <w:rPr>
      <w:rFonts w:ascii="Calibri" w:eastAsia="Calibri" w:hAnsi="Calibri" w:cs="Times New Roman"/>
      <w:color w:val="2E74B5"/>
      <w:sz w:val="20"/>
      <w:szCs w:val="20"/>
      <w:lang w:eastAsia="ru-RU"/>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8A0A05"/>
    <w:rPr>
      <w:color w:val="954F72"/>
      <w:u w:val="single"/>
    </w:rPr>
  </w:style>
  <w:style w:type="table" w:customStyle="1" w:styleId="GridTable1Light">
    <w:name w:val="Grid Table 1 Light"/>
    <w:basedOn w:val="a1"/>
    <w:uiPriority w:val="46"/>
    <w:rsid w:val="008A0A05"/>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3.emf"/><Relationship Id="rId84" Type="http://schemas.openxmlformats.org/officeDocument/2006/relationships/image" Target="media/image73.jpeg"/><Relationship Id="rId138" Type="http://schemas.openxmlformats.org/officeDocument/2006/relationships/image" Target="media/image123.jpeg"/><Relationship Id="rId159" Type="http://schemas.openxmlformats.org/officeDocument/2006/relationships/image" Target="media/image144.png"/><Relationship Id="rId170" Type="http://schemas.openxmlformats.org/officeDocument/2006/relationships/image" Target="media/image153.png"/><Relationship Id="rId191" Type="http://schemas.openxmlformats.org/officeDocument/2006/relationships/hyperlink" Target="http://www.ikhmao.ru/index.php?view=image&amp;format=raw&amp;type=orig&amp;id=22&amp;option=com_joomgallery&amp;Itemid=492" TargetMode="External"/><Relationship Id="rId205" Type="http://schemas.openxmlformats.org/officeDocument/2006/relationships/hyperlink" Target="http://pass.rzd.ru" TargetMode="External"/><Relationship Id="rId226" Type="http://schemas.openxmlformats.org/officeDocument/2006/relationships/hyperlink" Target="http://docs.cntd.ru/document/1200089976" TargetMode="External"/><Relationship Id="rId247" Type="http://schemas.openxmlformats.org/officeDocument/2006/relationships/image" Target="media/image192.png"/><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3.jpeg"/><Relationship Id="rId74" Type="http://schemas.openxmlformats.org/officeDocument/2006/relationships/image" Target="media/image63.png"/><Relationship Id="rId128" Type="http://schemas.openxmlformats.org/officeDocument/2006/relationships/image" Target="media/image113.jpeg"/><Relationship Id="rId149" Type="http://schemas.openxmlformats.org/officeDocument/2006/relationships/image" Target="media/image134.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5.png"/><Relationship Id="rId181" Type="http://schemas.openxmlformats.org/officeDocument/2006/relationships/image" Target="media/image161.jpeg"/><Relationship Id="rId216" Type="http://schemas.openxmlformats.org/officeDocument/2006/relationships/image" Target="media/image181.emf"/><Relationship Id="rId237" Type="http://schemas.openxmlformats.org/officeDocument/2006/relationships/hyperlink" Target="http://www.formulakino.ru/raspisanie/kino/" TargetMode="External"/><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4.png"/><Relationship Id="rId118" Type="http://schemas.openxmlformats.org/officeDocument/2006/relationships/hyperlink" Target="http://www.radugazvukov.ru/istok_audio_trading/special/production/?SECTION_ID=514" TargetMode="External"/><Relationship Id="rId139" Type="http://schemas.openxmlformats.org/officeDocument/2006/relationships/image" Target="media/image124.jpeg"/><Relationship Id="rId85" Type="http://schemas.openxmlformats.org/officeDocument/2006/relationships/image" Target="media/image74.png"/><Relationship Id="rId150" Type="http://schemas.openxmlformats.org/officeDocument/2006/relationships/image" Target="media/image135.png"/><Relationship Id="rId171" Type="http://schemas.openxmlformats.org/officeDocument/2006/relationships/image" Target="media/image154.png"/><Relationship Id="rId192" Type="http://schemas.openxmlformats.org/officeDocument/2006/relationships/image" Target="media/image167.jpeg"/><Relationship Id="rId206" Type="http://schemas.openxmlformats.org/officeDocument/2006/relationships/image" Target="media/image173.png"/><Relationship Id="rId227" Type="http://schemas.openxmlformats.org/officeDocument/2006/relationships/image" Target="media/image184.png"/><Relationship Id="rId248" Type="http://schemas.openxmlformats.org/officeDocument/2006/relationships/hyperlink" Target="http://www.csu.ru" TargetMode="External"/><Relationship Id="rId12" Type="http://schemas.openxmlformats.org/officeDocument/2006/relationships/image" Target="media/image4.png"/><Relationship Id="rId33" Type="http://schemas.openxmlformats.org/officeDocument/2006/relationships/image" Target="media/image25.jpeg"/><Relationship Id="rId108" Type="http://schemas.openxmlformats.org/officeDocument/2006/relationships/image" Target="media/image94.png"/><Relationship Id="rId129" Type="http://schemas.openxmlformats.org/officeDocument/2006/relationships/image" Target="media/image114.jpeg"/><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5.jpe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0.png"/><Relationship Id="rId182" Type="http://schemas.openxmlformats.org/officeDocument/2006/relationships/image" Target="media/image162.jpeg"/><Relationship Id="rId187" Type="http://schemas.openxmlformats.org/officeDocument/2006/relationships/hyperlink" Target="http://www.ikhmao.ru/index.php?view=image&amp;format=raw&amp;type=orig&amp;id=26&amp;option=com_joomgallery&amp;Itemid=492" TargetMode="External"/><Relationship Id="rId217" Type="http://schemas.openxmlformats.org/officeDocument/2006/relationships/image" Target="media/image182.pn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77.emf"/><Relationship Id="rId233" Type="http://schemas.openxmlformats.org/officeDocument/2006/relationships/hyperlink" Target="http://docs.cntd.ru/document/1200089976" TargetMode="External"/><Relationship Id="rId238" Type="http://schemas.openxmlformats.org/officeDocument/2006/relationships/image" Target="media/image188.png"/><Relationship Id="rId254" Type="http://schemas.openxmlformats.org/officeDocument/2006/relationships/image" Target="media/image195.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100.jpeg"/><Relationship Id="rId119" Type="http://schemas.openxmlformats.org/officeDocument/2006/relationships/image" Target="media/image104.jpeg"/><Relationship Id="rId44" Type="http://schemas.openxmlformats.org/officeDocument/2006/relationships/image" Target="media/image36.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0.jpeg"/><Relationship Id="rId86" Type="http://schemas.openxmlformats.org/officeDocument/2006/relationships/image" Target="media/image75.pn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hyperlink" Target="http://www.ikhmao.ru/index.php?view=image&amp;format=raw&amp;type=orig&amp;id=40&amp;option=com_joomgallery&amp;Itemid=492" TargetMode="External"/><Relationship Id="rId198" Type="http://schemas.openxmlformats.org/officeDocument/2006/relationships/image" Target="media/image170.jpeg"/><Relationship Id="rId172" Type="http://schemas.openxmlformats.org/officeDocument/2006/relationships/image" Target="media/image155.png"/><Relationship Id="rId193" Type="http://schemas.openxmlformats.org/officeDocument/2006/relationships/hyperlink" Target="http://www.ikhmao.ru/index.php?view=image&amp;format=raw&amp;type=orig&amp;id=34&amp;option=com_joomgallery&amp;Itemid=492" TargetMode="External"/><Relationship Id="rId202" Type="http://schemas.openxmlformats.org/officeDocument/2006/relationships/hyperlink" Target="http://vokzal.ru/blog/wp-content/uploads/2015/01/2015-01-15-vokzal-02.jpg" TargetMode="External"/><Relationship Id="rId207" Type="http://schemas.openxmlformats.org/officeDocument/2006/relationships/image" Target="media/image174.png"/><Relationship Id="rId223" Type="http://schemas.openxmlformats.org/officeDocument/2006/relationships/hyperlink" Target="http://ivo.garant.ru/document?id=70058682&amp;sub=0" TargetMode="External"/><Relationship Id="rId228" Type="http://schemas.openxmlformats.org/officeDocument/2006/relationships/hyperlink" Target="http://www.help.raik.by" TargetMode="External"/><Relationship Id="rId244" Type="http://schemas.openxmlformats.org/officeDocument/2006/relationships/hyperlink" Target="http://www.shkola21-stavropol.ru" TargetMode="External"/><Relationship Id="rId249" Type="http://schemas.openxmlformats.org/officeDocument/2006/relationships/hyperlink" Target="http://sochi.snowrock.ru/templates/sochi/images/info/bezbariernaya-sreda/bezbariernaya-sreda3.jpg" TargetMode="Externa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5.png"/><Relationship Id="rId34" Type="http://schemas.openxmlformats.org/officeDocument/2006/relationships/image" Target="media/image26.jpeg"/><Relationship Id="rId50" Type="http://schemas.openxmlformats.org/officeDocument/2006/relationships/oleObject" Target="embeddings/oleObject1.bin"/><Relationship Id="rId55" Type="http://schemas.openxmlformats.org/officeDocument/2006/relationships/image" Target="media/image45.jpeg"/><Relationship Id="rId76" Type="http://schemas.openxmlformats.org/officeDocument/2006/relationships/image" Target="media/image65.png"/><Relationship Id="rId97" Type="http://schemas.openxmlformats.org/officeDocument/2006/relationships/hyperlink" Target="http://www.istok-audio.com/barrier_free_medium/production/index.php?SECTION_ID=718&amp;ELEMENT_ID=5961" TargetMode="External"/><Relationship Id="rId104" Type="http://schemas.openxmlformats.org/officeDocument/2006/relationships/image" Target="media/image90.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png"/><Relationship Id="rId167" Type="http://schemas.openxmlformats.org/officeDocument/2006/relationships/hyperlink" Target="http://www.mfc-chita.ru/chita/novosti/mobilnyy-mfc" TargetMode="External"/><Relationship Id="rId188" Type="http://schemas.openxmlformats.org/officeDocument/2006/relationships/image" Target="media/image16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9.png"/><Relationship Id="rId162" Type="http://schemas.openxmlformats.org/officeDocument/2006/relationships/image" Target="media/image147.png"/><Relationship Id="rId183" Type="http://schemas.openxmlformats.org/officeDocument/2006/relationships/hyperlink" Target="http://www.ikhmao.ru/index.php?view=image&amp;format=raw&amp;type=orig&amp;id=30&amp;option=com_joomgallery&amp;Itemid=492" TargetMode="External"/><Relationship Id="rId213" Type="http://schemas.openxmlformats.org/officeDocument/2006/relationships/image" Target="media/image178.emf"/><Relationship Id="rId218" Type="http://schemas.openxmlformats.org/officeDocument/2006/relationships/hyperlink" Target="http://mosmetro.ru/about/mob_pass/" TargetMode="External"/><Relationship Id="rId234" Type="http://schemas.openxmlformats.org/officeDocument/2006/relationships/image" Target="media/image186.png"/><Relationship Id="rId239" Type="http://schemas.openxmlformats.org/officeDocument/2006/relationships/hyperlink" Target="http://www.tverlib.ru/ds/index.html" TargetMode="External"/><Relationship Id="rId2" Type="http://schemas.openxmlformats.org/officeDocument/2006/relationships/styles" Target="styles.xml"/><Relationship Id="rId29" Type="http://schemas.openxmlformats.org/officeDocument/2006/relationships/image" Target="media/image21.jpeg"/><Relationship Id="rId250" Type="http://schemas.openxmlformats.org/officeDocument/2006/relationships/image" Target="media/image193.jpeg"/><Relationship Id="rId255" Type="http://schemas.openxmlformats.org/officeDocument/2006/relationships/hyperlink" Target="http://www.interfax.by/article/56700" TargetMode="External"/><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emf"/><Relationship Id="rId87" Type="http://schemas.openxmlformats.org/officeDocument/2006/relationships/image" Target="media/image76.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jpeg"/><Relationship Id="rId136" Type="http://schemas.openxmlformats.org/officeDocument/2006/relationships/image" Target="media/image121.jpeg"/><Relationship Id="rId157" Type="http://schemas.openxmlformats.org/officeDocument/2006/relationships/image" Target="media/image142.png"/><Relationship Id="rId178" Type="http://schemas.openxmlformats.org/officeDocument/2006/relationships/image" Target="media/image159.jpeg"/><Relationship Id="rId61" Type="http://schemas.openxmlformats.org/officeDocument/2006/relationships/image" Target="media/image51.emf"/><Relationship Id="rId82" Type="http://schemas.openxmlformats.org/officeDocument/2006/relationships/image" Target="media/image71.jpeg"/><Relationship Id="rId152" Type="http://schemas.openxmlformats.org/officeDocument/2006/relationships/image" Target="media/image137.png"/><Relationship Id="rId173" Type="http://schemas.openxmlformats.org/officeDocument/2006/relationships/image" Target="media/image156.png"/><Relationship Id="rId194" Type="http://schemas.openxmlformats.org/officeDocument/2006/relationships/image" Target="media/image168.jpeg"/><Relationship Id="rId199" Type="http://schemas.openxmlformats.org/officeDocument/2006/relationships/image" Target="media/image171.jpeg"/><Relationship Id="rId203" Type="http://schemas.openxmlformats.org/officeDocument/2006/relationships/image" Target="media/image172.jpeg"/><Relationship Id="rId208" Type="http://schemas.openxmlformats.org/officeDocument/2006/relationships/hyperlink" Target="http://www.domodedovo.ru" TargetMode="External"/><Relationship Id="rId229" Type="http://schemas.openxmlformats.org/officeDocument/2006/relationships/image" Target="media/image185.jpeg"/><Relationship Id="rId19" Type="http://schemas.openxmlformats.org/officeDocument/2006/relationships/image" Target="media/image11.jpeg"/><Relationship Id="rId224" Type="http://schemas.openxmlformats.org/officeDocument/2006/relationships/hyperlink" Target="http://ivo.garant.ru/document?id=70439856&amp;sub=0" TargetMode="External"/><Relationship Id="rId240" Type="http://schemas.openxmlformats.org/officeDocument/2006/relationships/hyperlink" Target="consultantplus://offline/ref=72765925C97C3FA1ABE726562201D54C13D07279F19A24E16E4D52B515C69388FF855DBA2BA3D3H5T2O" TargetMode="External"/><Relationship Id="rId245" Type="http://schemas.openxmlformats.org/officeDocument/2006/relationships/image" Target="media/image19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jpeg"/><Relationship Id="rId147" Type="http://schemas.openxmlformats.org/officeDocument/2006/relationships/image" Target="media/image132.png"/><Relationship Id="rId168" Type="http://schemas.openxmlformats.org/officeDocument/2006/relationships/image" Target="media/image151.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0.jpe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png"/><Relationship Id="rId184" Type="http://schemas.openxmlformats.org/officeDocument/2006/relationships/image" Target="media/image163.jpeg"/><Relationship Id="rId189" Type="http://schemas.openxmlformats.org/officeDocument/2006/relationships/hyperlink" Target="http://www.ikhmao.ru/index.php?view=image&amp;format=raw&amp;type=orig&amp;id=36&amp;option=com_joomgallery&amp;Itemid=492" TargetMode="External"/><Relationship Id="rId219" Type="http://schemas.openxmlformats.org/officeDocument/2006/relationships/hyperlink" Target="http://ivo.garant.ru/document?id=70439856&amp;sub=0" TargetMode="External"/><Relationship Id="rId3" Type="http://schemas.microsoft.com/office/2007/relationships/stylesWithEffects" Target="stylesWithEffects.xml"/><Relationship Id="rId214" Type="http://schemas.openxmlformats.org/officeDocument/2006/relationships/image" Target="media/image179.emf"/><Relationship Id="rId230" Type="http://schemas.openxmlformats.org/officeDocument/2006/relationships/hyperlink" Target="http://inmsk.ru/news_citylife/20130710/366410821.html" TargetMode="External"/><Relationship Id="rId235" Type="http://schemas.openxmlformats.org/officeDocument/2006/relationships/hyperlink" Target="http://www.hermitagemuseum.org/wps/portal/hermitage%20/visitus/recommended-trips" TargetMode="External"/><Relationship Id="rId251" Type="http://schemas.openxmlformats.org/officeDocument/2006/relationships/hyperlink" Target="http://sochi.snowrock.ru/templates/sochi/images/info/bezbariernaya-sreda/bezbariernaya-sreda4.jpg" TargetMode="External"/><Relationship Id="rId256" Type="http://schemas.openxmlformats.org/officeDocument/2006/relationships/fontTable" Target="fontTable.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emf"/><Relationship Id="rId116" Type="http://schemas.openxmlformats.org/officeDocument/2006/relationships/image" Target="media/image102.png"/><Relationship Id="rId137" Type="http://schemas.openxmlformats.org/officeDocument/2006/relationships/image" Target="media/image122.jpeg"/><Relationship Id="rId158" Type="http://schemas.openxmlformats.org/officeDocument/2006/relationships/image" Target="media/image143.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72.jpeg"/><Relationship Id="rId88" Type="http://schemas.openxmlformats.org/officeDocument/2006/relationships/hyperlink" Target="http://www.istok-audio.com/barrier_free_medium/production/index.php?SECTION_ID=607&amp;ELEMENT_ID=3876" TargetMode="External"/><Relationship Id="rId111" Type="http://schemas.openxmlformats.org/officeDocument/2006/relationships/image" Target="media/image97.jpeg"/><Relationship Id="rId132" Type="http://schemas.openxmlformats.org/officeDocument/2006/relationships/image" Target="media/image117.jpeg"/><Relationship Id="rId153" Type="http://schemas.openxmlformats.org/officeDocument/2006/relationships/image" Target="media/image138.png"/><Relationship Id="rId174" Type="http://schemas.openxmlformats.org/officeDocument/2006/relationships/image" Target="media/image157.png"/><Relationship Id="rId179" Type="http://schemas.openxmlformats.org/officeDocument/2006/relationships/hyperlink" Target="http://www.ikhmao.ru/index.php?view=image&amp;format=raw&amp;type=orig&amp;id=38&amp;option=com_joomgallery&amp;Itemid=492" TargetMode="External"/><Relationship Id="rId195" Type="http://schemas.openxmlformats.org/officeDocument/2006/relationships/hyperlink" Target="http://vokzal.ru/blog/wp-content/uploads/2015/01/2015-01-15-vokzal-01.jpg" TargetMode="External"/><Relationship Id="rId209" Type="http://schemas.openxmlformats.org/officeDocument/2006/relationships/image" Target="media/image175.png"/><Relationship Id="rId190" Type="http://schemas.openxmlformats.org/officeDocument/2006/relationships/image" Target="media/image166.jpeg"/><Relationship Id="rId204" Type="http://schemas.openxmlformats.org/officeDocument/2006/relationships/hyperlink" Target="http://vokzal.ru/blog/vagony-dlya-invalidov-v-poezdah-rzhd/" TargetMode="External"/><Relationship Id="rId220" Type="http://schemas.openxmlformats.org/officeDocument/2006/relationships/image" Target="media/image183.emf"/><Relationship Id="rId225" Type="http://schemas.openxmlformats.org/officeDocument/2006/relationships/hyperlink" Target="http://docs.cntd.ru/document/1200089976" TargetMode="External"/><Relationship Id="rId241" Type="http://schemas.openxmlformats.org/officeDocument/2006/relationships/hyperlink" Target="consultantplus://offline/ref=72765925C97C3FA1ABE726562201D54C1BDD7C79F09379EB66145EB712C9CC9FF8CC51BB2BA3D357H6TDO" TargetMode="External"/><Relationship Id="rId246" Type="http://schemas.openxmlformats.org/officeDocument/2006/relationships/hyperlink" Target="http://www.kg-college.ru" TargetMode="Externa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7.png"/><Relationship Id="rId106" Type="http://schemas.openxmlformats.org/officeDocument/2006/relationships/image" Target="media/image92.png"/><Relationship Id="rId127" Type="http://schemas.openxmlformats.org/officeDocument/2006/relationships/image" Target="media/image112.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2.png"/><Relationship Id="rId185" Type="http://schemas.openxmlformats.org/officeDocument/2006/relationships/hyperlink" Target="http://www.ikhmao.ru/index.php?view=image&amp;format=raw&amp;type=orig&amp;id=41&amp;option=com_joomgallery&amp;Itemid=492"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60.jpeg"/><Relationship Id="rId210" Type="http://schemas.openxmlformats.org/officeDocument/2006/relationships/hyperlink" Target="http://www.aeroflot.ru/cms/before_and_after_fly/disabled" TargetMode="External"/><Relationship Id="rId215" Type="http://schemas.openxmlformats.org/officeDocument/2006/relationships/image" Target="media/image180.emf"/><Relationship Id="rId236" Type="http://schemas.openxmlformats.org/officeDocument/2006/relationships/image" Target="media/image187.png"/><Relationship Id="rId257" Type="http://schemas.openxmlformats.org/officeDocument/2006/relationships/theme" Target="theme/theme1.xml"/><Relationship Id="rId26" Type="http://schemas.openxmlformats.org/officeDocument/2006/relationships/image" Target="media/image18.jpeg"/><Relationship Id="rId231" Type="http://schemas.openxmlformats.org/officeDocument/2006/relationships/hyperlink" Target="http://docs.cntd.ru/document/1200089976" TargetMode="External"/><Relationship Id="rId252" Type="http://schemas.openxmlformats.org/officeDocument/2006/relationships/image" Target="media/image194.jpeg"/><Relationship Id="rId47" Type="http://schemas.openxmlformats.org/officeDocument/2006/relationships/image" Target="media/image39.png"/><Relationship Id="rId68" Type="http://schemas.openxmlformats.org/officeDocument/2006/relationships/image" Target="media/image58.png"/><Relationship Id="rId89" Type="http://schemas.openxmlformats.org/officeDocument/2006/relationships/image" Target="media/image77.png"/><Relationship Id="rId112" Type="http://schemas.openxmlformats.org/officeDocument/2006/relationships/image" Target="media/image98.jpeg"/><Relationship Id="rId133" Type="http://schemas.openxmlformats.org/officeDocument/2006/relationships/image" Target="media/image118.jpeg"/><Relationship Id="rId154" Type="http://schemas.openxmlformats.org/officeDocument/2006/relationships/image" Target="media/image139.png"/><Relationship Id="rId175" Type="http://schemas.openxmlformats.org/officeDocument/2006/relationships/image" Target="media/image158.png"/><Relationship Id="rId196" Type="http://schemas.openxmlformats.org/officeDocument/2006/relationships/image" Target="media/image169.jpeg"/><Relationship Id="rId200" Type="http://schemas.openxmlformats.org/officeDocument/2006/relationships/hyperlink" Target="http://pass.rzd.ru" TargetMode="External"/><Relationship Id="rId16" Type="http://schemas.openxmlformats.org/officeDocument/2006/relationships/image" Target="media/image8.jpeg"/><Relationship Id="rId221" Type="http://schemas.openxmlformats.org/officeDocument/2006/relationships/hyperlink" Target="http://ivo.garant.ru/document?id=70439856&amp;sub=0" TargetMode="External"/><Relationship Id="rId242" Type="http://schemas.openxmlformats.org/officeDocument/2006/relationships/image" Target="media/image189.png"/><Relationship Id="rId37" Type="http://schemas.openxmlformats.org/officeDocument/2006/relationships/image" Target="media/image29.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8.jpeg"/><Relationship Id="rId144" Type="http://schemas.openxmlformats.org/officeDocument/2006/relationships/image" Target="media/image129.png"/><Relationship Id="rId90" Type="http://schemas.openxmlformats.org/officeDocument/2006/relationships/hyperlink" Target="http://www.istok-audio.com/barrier_free_medium/production/index.php?SECTION_ID=607&amp;ELEMENT_ID=3879" TargetMode="External"/><Relationship Id="rId165" Type="http://schemas.openxmlformats.org/officeDocument/2006/relationships/hyperlink" Target="http://old.mfc-nso.ru" TargetMode="External"/><Relationship Id="rId186" Type="http://schemas.openxmlformats.org/officeDocument/2006/relationships/image" Target="media/image164.jpeg"/><Relationship Id="rId211" Type="http://schemas.openxmlformats.org/officeDocument/2006/relationships/image" Target="media/image176.emf"/><Relationship Id="rId232" Type="http://schemas.openxmlformats.org/officeDocument/2006/relationships/hyperlink" Target="http://docs.cntd.ru/document/1200102572" TargetMode="External"/><Relationship Id="rId253" Type="http://schemas.openxmlformats.org/officeDocument/2006/relationships/hyperlink" Target="http://sochi.snowrock.ru/templates/sochi/images/info/bezbariernaya-sreda/bezbariernaya-sreda8.jpg" TargetMode="External"/><Relationship Id="rId27" Type="http://schemas.openxmlformats.org/officeDocument/2006/relationships/image" Target="media/image19.jpeg"/><Relationship Id="rId48" Type="http://schemas.openxmlformats.org/officeDocument/2006/relationships/hyperlink" Target="http://www.kartadostupnosti.ru/" TargetMode="External"/><Relationship Id="rId69" Type="http://schemas.openxmlformats.org/officeDocument/2006/relationships/hyperlink" Target="http://www.istok-audio.com/barrier_free_medium/production/index.php?SECTION_ID=610&amp;ELEMENT_ID=2199" TargetMode="External"/><Relationship Id="rId113" Type="http://schemas.openxmlformats.org/officeDocument/2006/relationships/image" Target="media/image99.jpeg"/><Relationship Id="rId134" Type="http://schemas.openxmlformats.org/officeDocument/2006/relationships/image" Target="media/image119.jpeg"/><Relationship Id="rId80" Type="http://schemas.openxmlformats.org/officeDocument/2006/relationships/image" Target="media/image69.jpeg"/><Relationship Id="rId155" Type="http://schemas.openxmlformats.org/officeDocument/2006/relationships/image" Target="media/image140.png"/><Relationship Id="rId176" Type="http://schemas.openxmlformats.org/officeDocument/2006/relationships/hyperlink" Target="http://www.ikhmao.ru" TargetMode="External"/><Relationship Id="rId197" Type="http://schemas.openxmlformats.org/officeDocument/2006/relationships/hyperlink" Target="http://vokzal.ru/blog/vagony-dlya-invalidov-v-poezdah-rzhd/" TargetMode="External"/><Relationship Id="rId201" Type="http://schemas.openxmlformats.org/officeDocument/2006/relationships/hyperlink" Target="http://pass.rzd.ru" TargetMode="External"/><Relationship Id="rId222" Type="http://schemas.openxmlformats.org/officeDocument/2006/relationships/hyperlink" Target="http://ivo.garant.ru/document?id=70439856&amp;sub=0" TargetMode="External"/><Relationship Id="rId243" Type="http://schemas.openxmlformats.org/officeDocument/2006/relationships/image" Target="media/image190.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89.png"/><Relationship Id="rId124" Type="http://schemas.openxmlformats.org/officeDocument/2006/relationships/image" Target="media/image109.jpeg"/></Relationships>
</file>

<file path=word/_rels/footnotes.xml.rels><?xml version="1.0" encoding="UTF-8" standalone="yes"?>
<Relationships xmlns="http://schemas.openxmlformats.org/package/2006/relationships"><Relationship Id="rId3" Type="http://schemas.openxmlformats.org/officeDocument/2006/relationships/hyperlink" Target="http://docs.cntd.ru/document/499012750" TargetMode="External"/><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 Id="rId5" Type="http://schemas.openxmlformats.org/officeDocument/2006/relationships/hyperlink" Target="consultantplus://offline/ref=72765925C97C3FA1ABE726562201D54C1BDE777BF39379EB66145EB712C9CC9FF8CC51BB2BA2D355H6T3O" TargetMode="External"/><Relationship Id="rId4" Type="http://schemas.openxmlformats.org/officeDocument/2006/relationships/hyperlink" Target="consultantplus://offline/ref=72765925C97C3FA1ABE726562201D54C1BDE777BF39379EB66145EB712C9CC9FF8CC51BB2BA2D352H6TA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275</Pages>
  <Words>58243</Words>
  <Characters>331989</Characters>
  <Application>Microsoft Office Word</Application>
  <DocSecurity>0</DocSecurity>
  <Lines>2766</Lines>
  <Paragraphs>778</Paragraphs>
  <ScaleCrop>false</ScaleCrop>
  <Company/>
  <LinksUpToDate>false</LinksUpToDate>
  <CharactersWithSpaces>389454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cp:revision>
  <dcterms:created xsi:type="dcterms:W3CDTF">2016-08-02T09:50:00Z</dcterms:created>
  <dcterms:modified xsi:type="dcterms:W3CDTF">2016-08-02T09:50:00Z</dcterms:modified>
</cp:coreProperties>
</file>