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5D" w:rsidRPr="00D37119" w:rsidRDefault="00043DB4">
      <w:pPr>
        <w:spacing w:after="0"/>
        <w:ind w:left="120"/>
        <w:rPr>
          <w:lang w:val="ru-RU"/>
        </w:rPr>
      </w:pPr>
      <w:bookmarkStart w:id="0" w:name="block-72157566"/>
      <w:r>
        <w:rPr>
          <w:noProof/>
          <w:lang w:val="ru-RU" w:eastAsia="ru-RU"/>
        </w:rPr>
        <w:drawing>
          <wp:inline distT="0" distB="0" distL="0" distR="0">
            <wp:extent cx="5940425" cy="81738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B4" w:rsidRDefault="00043DB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72157571"/>
      <w:bookmarkEnd w:id="0"/>
    </w:p>
    <w:p w:rsidR="00043DB4" w:rsidRDefault="00043DB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43DB4" w:rsidRDefault="00043DB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D37119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D37119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>
        <w:rPr>
          <w:rFonts w:ascii="Times New Roman" w:hAnsi="Times New Roman"/>
          <w:color w:val="000000"/>
          <w:sz w:val="28"/>
        </w:rPr>
        <w:t xml:space="preserve">Отечеству, приверженности национальным ценностям.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Привлечение при изучении обществознания различных источников социальной информации помогает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12155D" w:rsidRPr="00D37119" w:rsidRDefault="00A069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12155D" w:rsidRPr="00D37119" w:rsidRDefault="00A069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12155D" w:rsidRPr="00D37119" w:rsidRDefault="00A069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12155D" w:rsidRPr="00D37119" w:rsidRDefault="00A069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12155D" w:rsidRPr="00D37119" w:rsidRDefault="00A069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12155D" w:rsidRPr="00D37119" w:rsidRDefault="00A069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12155D" w:rsidRPr="00D37119" w:rsidRDefault="00A069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12155D" w:rsidRPr="00D37119" w:rsidRDefault="0012155D">
      <w:pPr>
        <w:rPr>
          <w:lang w:val="ru-RU"/>
        </w:rPr>
        <w:sectPr w:rsidR="0012155D" w:rsidRPr="00D37119">
          <w:pgSz w:w="11906" w:h="16383"/>
          <w:pgMar w:top="1134" w:right="850" w:bottom="1134" w:left="1701" w:header="720" w:footer="720" w:gutter="0"/>
          <w:cols w:space="720"/>
        </w:sect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bookmarkStart w:id="2" w:name="block-72157567"/>
      <w:bookmarkEnd w:id="1"/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Государственное управление. Противодействие коррупции в Российской Федерации.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Современные формы связи и коммуникации: как они изменили мир. Особенности общения в виртуальном пространстве.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12155D" w:rsidRPr="00D37119" w:rsidRDefault="0012155D">
      <w:pPr>
        <w:rPr>
          <w:lang w:val="ru-RU"/>
        </w:rPr>
        <w:sectPr w:rsidR="0012155D" w:rsidRPr="00D37119">
          <w:pgSz w:w="11906" w:h="16383"/>
          <w:pgMar w:top="1134" w:right="850" w:bottom="1134" w:left="1701" w:header="720" w:footer="720" w:gutter="0"/>
          <w:cols w:space="720"/>
        </w:sect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bookmarkStart w:id="3" w:name="block-72157570"/>
      <w:bookmarkEnd w:id="2"/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основным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 направлениям воспитательной деятельности, в том числе в части: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End"/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>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D37119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 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3711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>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>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155D" w:rsidRPr="00D37119" w:rsidRDefault="0012155D" w:rsidP="00D37119">
      <w:pPr>
        <w:spacing w:after="0" w:line="264" w:lineRule="auto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left="12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Pr="00D37119" w:rsidRDefault="00A0693A">
      <w:pPr>
        <w:spacing w:after="0" w:line="264" w:lineRule="auto"/>
        <w:ind w:firstLine="600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политики на развитие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 конкуренции; 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37119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12155D" w:rsidRDefault="00A0693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ресурсов, для оценки рисков осуществления финансовых мошенничеств, применения недобросовестных практик); </w:t>
      </w:r>
      <w:proofErr w:type="gramEnd"/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12155D" w:rsidRPr="00D37119" w:rsidRDefault="00A069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12155D" w:rsidRDefault="00A0693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12155D" w:rsidRPr="00D37119" w:rsidRDefault="00A069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12155D" w:rsidRPr="00D37119" w:rsidRDefault="0012155D">
      <w:pPr>
        <w:spacing w:after="0" w:line="264" w:lineRule="auto"/>
        <w:ind w:left="120"/>
        <w:jc w:val="both"/>
        <w:rPr>
          <w:lang w:val="ru-RU"/>
        </w:rPr>
      </w:pPr>
    </w:p>
    <w:p w:rsidR="0012155D" w:rsidRDefault="00A0693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12155D" w:rsidRDefault="0012155D">
      <w:pPr>
        <w:spacing w:after="0" w:line="264" w:lineRule="auto"/>
        <w:ind w:left="120"/>
        <w:jc w:val="both"/>
      </w:pPr>
    </w:p>
    <w:p w:rsidR="0012155D" w:rsidRDefault="00A0693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характеризовать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37119">
        <w:rPr>
          <w:rFonts w:ascii="Times New Roman" w:hAnsi="Times New Roman"/>
          <w:color w:val="000000"/>
          <w:sz w:val="28"/>
          <w:lang w:val="ru-RU"/>
        </w:rPr>
        <w:t>примеры госуда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рств с р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  <w:proofErr w:type="gramEnd"/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овладевать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12155D" w:rsidRPr="00D37119" w:rsidRDefault="00A069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12155D" w:rsidRDefault="00A0693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характеризовать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b/>
          <w:color w:val="000000"/>
          <w:sz w:val="28"/>
          <w:lang w:val="ru-RU"/>
        </w:rPr>
        <w:t>приводить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  <w:proofErr w:type="gramEnd"/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 w:rsidRPr="00D3711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, схему;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самостоятельно заполнять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12155D" w:rsidRPr="00D37119" w:rsidRDefault="00A069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12155D" w:rsidRDefault="00A0693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37119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12155D" w:rsidRDefault="00A0693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извлекать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12155D" w:rsidRPr="00D37119" w:rsidRDefault="00A069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12155D" w:rsidRDefault="00A0693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D37119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D37119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</w:t>
      </w:r>
      <w:r w:rsidRPr="00D371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отношение к современным формам коммуникации; к здоровому образу жизни; 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D37119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12155D" w:rsidRPr="00D37119" w:rsidRDefault="00A0693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D37119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 w:rsidRPr="00D37119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D37119">
        <w:rPr>
          <w:rFonts w:ascii="Times New Roman" w:hAnsi="Times New Roman"/>
          <w:color w:val="000000"/>
          <w:sz w:val="28"/>
          <w:lang w:val="ru-RU"/>
        </w:rPr>
        <w:t xml:space="preserve"> последствиях; о роли непрерывного образования в современном обществе.</w:t>
      </w:r>
    </w:p>
    <w:p w:rsidR="0012155D" w:rsidRPr="00D37119" w:rsidRDefault="0012155D">
      <w:pPr>
        <w:rPr>
          <w:lang w:val="ru-RU"/>
        </w:rPr>
        <w:sectPr w:rsidR="0012155D" w:rsidRPr="00D37119">
          <w:pgSz w:w="11906" w:h="16383"/>
          <w:pgMar w:top="1134" w:right="850" w:bottom="1134" w:left="1701" w:header="720" w:footer="720" w:gutter="0"/>
          <w:cols w:space="720"/>
        </w:sectPr>
      </w:pPr>
    </w:p>
    <w:p w:rsidR="0012155D" w:rsidRDefault="00A0693A">
      <w:pPr>
        <w:spacing w:after="0"/>
        <w:ind w:left="120"/>
      </w:pPr>
      <w:bookmarkStart w:id="4" w:name="block-72157568"/>
      <w:bookmarkEnd w:id="3"/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155D" w:rsidRDefault="00A069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37"/>
      </w:tblGrid>
      <w:tr w:rsidR="0012155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55D" w:rsidRDefault="0012155D">
            <w:pPr>
              <w:spacing w:after="0"/>
              <w:ind w:left="135"/>
            </w:pPr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</w:tr>
      <w:tr w:rsidR="0012155D" w:rsidRPr="007A71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  <w:tr w:rsidR="0012155D" w:rsidRPr="007A71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  <w:tr w:rsidR="0012155D" w:rsidRPr="007A71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</w:tbl>
    <w:p w:rsidR="0012155D" w:rsidRDefault="0012155D">
      <w:pPr>
        <w:sectPr w:rsidR="001215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55D" w:rsidRDefault="00A069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8"/>
        <w:gridCol w:w="4844"/>
        <w:gridCol w:w="1480"/>
        <w:gridCol w:w="1841"/>
        <w:gridCol w:w="1910"/>
        <w:gridCol w:w="2837"/>
      </w:tblGrid>
      <w:tr w:rsidR="0012155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55D" w:rsidRDefault="0012155D">
            <w:pPr>
              <w:spacing w:after="0"/>
              <w:ind w:left="135"/>
            </w:pPr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</w:tr>
      <w:tr w:rsidR="0012155D" w:rsidRPr="007A71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  <w:tr w:rsidR="0012155D" w:rsidRPr="007A71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  <w:tr w:rsidR="0012155D" w:rsidRPr="007A71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</w:tbl>
    <w:p w:rsidR="00D37119" w:rsidRDefault="00D37119" w:rsidP="00D37119">
      <w:pPr>
        <w:rPr>
          <w:lang w:val="ru-RU"/>
        </w:rPr>
      </w:pPr>
      <w:bookmarkStart w:id="5" w:name="block-72157569"/>
      <w:bookmarkEnd w:id="4"/>
    </w:p>
    <w:p w:rsidR="0012155D" w:rsidRPr="00D37119" w:rsidRDefault="0012155D" w:rsidP="00D37119">
      <w:pPr>
        <w:rPr>
          <w:lang w:val="ru-RU"/>
        </w:rPr>
        <w:sectPr w:rsidR="0012155D" w:rsidRPr="00D371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7119" w:rsidRDefault="00D37119" w:rsidP="00D37119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:rsidR="0012155D" w:rsidRDefault="00A0693A" w:rsidP="00D37119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0"/>
        <w:gridCol w:w="4097"/>
        <w:gridCol w:w="1163"/>
        <w:gridCol w:w="1841"/>
        <w:gridCol w:w="1910"/>
        <w:gridCol w:w="1347"/>
        <w:gridCol w:w="2812"/>
      </w:tblGrid>
      <w:tr w:rsidR="0012155D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55D" w:rsidRDefault="0012155D">
            <w:pPr>
              <w:spacing w:after="0"/>
              <w:ind w:left="135"/>
            </w:pPr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Семейный бюджет и финансовое планирование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«Человек в экономических отношениях»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«Человек в экономических отношениях».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в современном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его развитие. Информация и современный мир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«Человек в мире культуры» / Всероссийская 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«Финансовая грамотность»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темам «Человек в экономике», «Человек в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мире культуры»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</w:tbl>
    <w:p w:rsidR="0012155D" w:rsidRDefault="0012155D">
      <w:pPr>
        <w:sectPr w:rsidR="001215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55D" w:rsidRDefault="00A069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0"/>
        <w:gridCol w:w="4011"/>
        <w:gridCol w:w="1199"/>
        <w:gridCol w:w="1841"/>
        <w:gridCol w:w="1910"/>
        <w:gridCol w:w="1347"/>
        <w:gridCol w:w="2812"/>
      </w:tblGrid>
      <w:tr w:rsidR="0012155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55D" w:rsidRDefault="0012155D">
            <w:pPr>
              <w:spacing w:after="0"/>
              <w:ind w:left="135"/>
            </w:pPr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55D" w:rsidRDefault="001215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55D" w:rsidRDefault="0012155D"/>
        </w:tc>
      </w:tr>
      <w:tr w:rsidR="0012155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«Человек в политическом измерении»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управление и противодействие коррупции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Повторительно-обощающий урок по теме «Гражданин и государство».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я-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я-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Социальная политика Российского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«Человек в системе социальных отношений»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Профессиии настоящего и будущего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«Человек в политическом измерении»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«Гражданин и государство»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«Человек в системе социальных отношений»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55D" w:rsidRPr="007A71D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«Человек в современном изменющемся мире»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55D" w:rsidRDefault="0012155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D371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1215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13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55D" w:rsidRDefault="0012155D"/>
        </w:tc>
      </w:tr>
    </w:tbl>
    <w:p w:rsidR="0012155D" w:rsidRPr="00D37119" w:rsidRDefault="0012155D" w:rsidP="00D37119">
      <w:pPr>
        <w:rPr>
          <w:lang w:val="ru-RU"/>
        </w:rPr>
        <w:sectPr w:rsidR="0012155D" w:rsidRPr="00D371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55D" w:rsidRPr="00D37119" w:rsidRDefault="00A0693A">
      <w:pPr>
        <w:spacing w:before="199" w:after="199" w:line="336" w:lineRule="auto"/>
        <w:ind w:left="120"/>
        <w:rPr>
          <w:lang w:val="ru-RU"/>
        </w:rPr>
      </w:pPr>
      <w:bookmarkStart w:id="6" w:name="block-72157572"/>
      <w:bookmarkEnd w:id="5"/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12155D" w:rsidRPr="00D37119" w:rsidRDefault="0012155D">
      <w:pPr>
        <w:spacing w:before="199" w:after="199" w:line="336" w:lineRule="auto"/>
        <w:ind w:left="120"/>
        <w:rPr>
          <w:lang w:val="ru-RU"/>
        </w:rPr>
      </w:pPr>
    </w:p>
    <w:p w:rsidR="0012155D" w:rsidRDefault="00A0693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2155D" w:rsidRDefault="0012155D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272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«Человек в экономических отношениях»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Осваивать и применять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денежнокредитной политики, о влиянии государственной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политики на развитие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конкуренции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способы координации хозяйственной жизни в различных экономических системах, объекты спроса и предложения на рынке труда и финансовом рынке; функции денег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(в том числе устанавливать существенный признак классификации) механизмы государственного регулирования экономики</w:t>
            </w:r>
          </w:p>
        </w:tc>
      </w:tr>
      <w:tr w:rsidR="0012155D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различные способы хозяйствования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и объяснять связи политических потрясений и социально-экономических кризисов в государстве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Решать 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ресурсов, с использованием различных способов повышения эффективности производства, отражающие типичные ситуации и социальные взаимодействия в сфере экономической деятельности; отражающие процессы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Овладевать смысловым чтением, преобразовывать текстовую экономическую информацию в модели (таблица, схема, график и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адаптированных источников, публикаций СМИ и сети Интернет о тенденциях развития экономики в нашей стране, о борьбе с различными формами финансового мошенничества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Оценивать 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ресурсов; для оценки рисков осуществления финансовых мошенничеств, применения недобросовестных практик)</w:t>
            </w:r>
            <w:proofErr w:type="gramEnd"/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Приобретать 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бюджета,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Приобретать опыт составления простейших документов (личный финансовый план, заявление, резюме)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«Человек в мире культуры»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Осваивать и применять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по разным признакам формы и виды культуры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формы культуры, естественные и социально-гуманитарные науки, виды искусств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и объяснять взаимосвязь развития духовной культуры и формирования личности, взаимовлияние науки и образования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полученные знания для объяснения роли непрерывного образования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сети Интернет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Решать познавательные и практические задачи, касающиеся форм и многообразия духовной культуры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Овладевать 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сети Интернет в разных источниках информации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Анализировать, систематизировать, критически оценивать и обобщать социальную информацию, представленную в разных формах (описательную, графическую, аудиовизуальную), при изучении культуры, науки и образования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собственные поступки, поведение людей в духовной сфере жизни общества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Приобретать опыт осуществления совместной деятельности при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изучении особенностей разных культур, национальных и религиозных ценностей</w:t>
            </w:r>
          </w:p>
        </w:tc>
      </w:tr>
    </w:tbl>
    <w:p w:rsidR="0012155D" w:rsidRPr="00D37119" w:rsidRDefault="0012155D">
      <w:pPr>
        <w:spacing w:after="0"/>
        <w:ind w:left="120"/>
        <w:rPr>
          <w:lang w:val="ru-RU"/>
        </w:rPr>
      </w:pPr>
    </w:p>
    <w:p w:rsidR="0012155D" w:rsidRDefault="00A0693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12155D" w:rsidRDefault="0012155D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272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«Человек в политическом измерении»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Осваивать и применять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Приводить примеры госуда</w:t>
            </w:r>
            <w:proofErr w:type="gramStart"/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рств с р</w:t>
            </w:r>
            <w:proofErr w:type="gramEnd"/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современные государства по разным признакам; элементы формы государства; типы политических партий; типы общественно-политических организаций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(в том числе устанавливать основания для сравнения) политическую власть с другими видами власти в обществе,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и объяснять взаимосвязи в отношениях между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человеком, обществом и государством; между правами человека и гражданина и обязанностями граждан; связи политических потрясений и социально-экономических кризисов в государстве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 </w:t>
            </w:r>
            <w:proofErr w:type="gramEnd"/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и аргументировать неприемлемость всех форм антиобщественного поведения в политике с точки зрения социальных ценностей и правовых норм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Решать 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политики; преобразовывать текстовую информацию в таблицу или схему о функциях государства, политических партий, формах участия граждан в политике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Искать и извлекать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и конкретизировать социальную информацию о формах участия граждан нашей страны в политической жизни, о выборах и референдуме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сфере, а также в публичном представлении результатов своей деятельности в соответствии с темой и ситуацией общения, особенностями аудитории и регламентом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«Гражданин и государство»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Осваивать и применять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</w:t>
            </w:r>
            <w:proofErr w:type="gramEnd"/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с использованием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Конституции Российской Федерации полномочия центральных органов государственной власти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субъектов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и объяснять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 опорой на обществоведческие знания,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Решать познавательные и практические задачи, отражающие процессы, явления и события в политической жизни Российской Федерации, в международных отношениях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Систематизировать и конкретизировать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экстремизмом и международным терроризмом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      </w:r>
            <w:proofErr w:type="gramEnd"/>
            <w:r w:rsidRPr="00D37119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, схему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Искать и извлекать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сети Интернет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Анализировать, обобщать, систематизировать и конкретизировать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Использовать 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</w:t>
            </w:r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>особенностями аудитории и регламентом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 заполнять форму (в том числе электронную) и составлять простейший документ при использовании портала государственных услуг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«Человек в системе социальных отношений»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Осваивать и применять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функции семьи в обществе; основы социальной политики Российского государства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различных социальных статусов, социальных ролей, социальной политики Российского государства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социальные общности и группы</w:t>
            </w:r>
          </w:p>
        </w:tc>
      </w:tr>
      <w:tr w:rsidR="0012155D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виды социальной мобильности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и объяснять причины существования разных социальных групп; социальных различий и конфликтов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и аргументировать с использованием обществоведческих знаний, фактов общественной жизни и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личного социального опыта своё отношение к разным этносам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Решать 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Осуществлять смысловое чтение текстов и составлять на основе учебных текстов план (в том числе отражающий изученный материал о социализации личности)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адаптированных источников, публикаций СМИ и сети Интернет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Анализировать, обобщать, систематизировать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собственные поступки и поведение, демонстрирующее отношение к людям других национальностей; осознавать неприемлемость антиобщественного поведения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полученные знания в практической деятельности для выстраивания собственного поведения с позиции здорового образа жизни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«Человек в современном изменяющемся мире»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Осваивать и применять знания об информационном обществе, глобализации, глобальных проблемах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сущность информационного общества; здоровый образ жизни; глобализацию как важный общемировой интеграционный процесс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требования к современным профессиям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и объяснять причины и последствия глобализации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и аргументировать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Решать 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смысловое чтение текстов (научно-популярных, публицистических и других) по проблемам современного общества, глобализации, непрерывного образования, выбора профессии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поиск и извлечение социальной информации (текстовой, графической, аудиовизуальной) из различных источников о глобализац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ии и её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последствиях; о роли непрерывного образования в современном обществе</w:t>
            </w:r>
          </w:p>
        </w:tc>
      </w:tr>
    </w:tbl>
    <w:p w:rsidR="0012155D" w:rsidRPr="00D37119" w:rsidRDefault="0012155D">
      <w:pPr>
        <w:spacing w:after="0"/>
        <w:ind w:left="120"/>
        <w:rPr>
          <w:lang w:val="ru-RU"/>
        </w:rPr>
      </w:pPr>
    </w:p>
    <w:p w:rsidR="0012155D" w:rsidRPr="00D37119" w:rsidRDefault="0012155D">
      <w:pPr>
        <w:rPr>
          <w:lang w:val="ru-RU"/>
        </w:rPr>
        <w:sectPr w:rsidR="0012155D" w:rsidRPr="00D37119">
          <w:pgSz w:w="11906" w:h="16383"/>
          <w:pgMar w:top="1134" w:right="850" w:bottom="1134" w:left="1701" w:header="720" w:footer="720" w:gutter="0"/>
          <w:cols w:space="720"/>
        </w:sectPr>
      </w:pPr>
    </w:p>
    <w:p w:rsidR="0012155D" w:rsidRDefault="00A0693A">
      <w:pPr>
        <w:spacing w:before="199" w:after="199" w:line="336" w:lineRule="auto"/>
        <w:ind w:left="120"/>
      </w:pPr>
      <w:bookmarkStart w:id="7" w:name="block-7215757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12155D" w:rsidRDefault="0012155D">
      <w:pPr>
        <w:spacing w:before="199" w:after="199" w:line="336" w:lineRule="auto"/>
        <w:ind w:left="120"/>
      </w:pPr>
    </w:p>
    <w:p w:rsidR="0012155D" w:rsidRDefault="00A0693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2155D" w:rsidRDefault="0012155D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35"/>
        <w:gridCol w:w="8145"/>
      </w:tblGrid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экономических отношениях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жизнь общества. Потребности и ресурсы, ограниченность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Экономический выбор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‒ источник экономических благ. Факторы производства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Трудовая деятельность. Производительность труда. Разделение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Заработная плата и стимулирование труда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Спрос и предложение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Рыночное равновесие. Невидимая рука рынка. </w:t>
            </w:r>
            <w:r>
              <w:rPr>
                <w:rFonts w:ascii="Times New Roman" w:hAnsi="Times New Roman"/>
                <w:color w:val="000000"/>
                <w:sz w:val="24"/>
              </w:rPr>
              <w:t>Многообразие рынков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Виды и формы предпринимательской деятельности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Предприятие в экономике. Издержки, выручка и прибыль. </w:t>
            </w:r>
            <w:r>
              <w:rPr>
                <w:rFonts w:ascii="Times New Roman" w:hAnsi="Times New Roman"/>
                <w:color w:val="000000"/>
                <w:sz w:val="24"/>
              </w:rPr>
              <w:t>Как повысить эффективность производства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Обмен. Торговля и её формы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Деньги и их функции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Финансовый рынок и посредники (банки, страховые компании, кредитные союзы, участники фондового рынка). </w:t>
            </w:r>
            <w:r>
              <w:rPr>
                <w:rFonts w:ascii="Times New Roman" w:hAnsi="Times New Roman"/>
                <w:color w:val="000000"/>
                <w:sz w:val="24"/>
              </w:rPr>
              <w:t>Услуги финансовых посредников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типы финансовых инструментов: акции и облигации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Банковские услуги, предоставляемые гражданам (депозит, кредит, платёжная карта, денежные переводы, обмен валюты).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банковское обслуживание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Страховые услуги. Защита прав потребителя финансовых услуг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Экономические функции домохозяйств. Потребление домашних хозяйств. </w:t>
            </w:r>
            <w:r>
              <w:rPr>
                <w:rFonts w:ascii="Times New Roman" w:hAnsi="Times New Roman"/>
                <w:color w:val="000000"/>
                <w:sz w:val="24"/>
              </w:rPr>
              <w:t>Потребительские товары и товары длительного пользования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1.17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Источники доходов и расходов семьи. Семейный бюджет. Личный финансовый план.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и формы сбережений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1.18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1.19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Налоги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1.20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Доходы и расходы государства. Государственный бюджет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бюджетная и денежно-кредитная политика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по развитию конкуренции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мире культуры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её многообразие и формы. Влияние духовной культуры на формирование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Современная молодёжная культура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Наука. Естественные и социально-гуманитарные науки. Роль науки в развитии общества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Образование. Личностная и общественная значимость образования в современном обществе. Образование в Российской Федерации. Самообразование. Политика в сфере культуры и образования в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искусств. Роль искусства в жизни человека и общества</w:t>
            </w:r>
          </w:p>
        </w:tc>
      </w:tr>
      <w:tr w:rsidR="0012155D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информации и информационных технологий в современном мире. Информационная культура и информационная безопасность.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сети Интернет</w:t>
            </w:r>
          </w:p>
        </w:tc>
      </w:tr>
    </w:tbl>
    <w:p w:rsidR="0012155D" w:rsidRDefault="0012155D">
      <w:pPr>
        <w:spacing w:before="199" w:after="199"/>
        <w:ind w:left="120"/>
      </w:pPr>
    </w:p>
    <w:p w:rsidR="0012155D" w:rsidRDefault="00A0693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12155D" w:rsidRDefault="0012155D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2"/>
        <w:gridCol w:w="8168"/>
      </w:tblGrid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политическом измерении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‒ политическая организация общества. Признаки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Форма государства</w:t>
            </w:r>
          </w:p>
        </w:tc>
      </w:tr>
      <w:tr w:rsidR="0012155D" w:rsidRPr="00043DB4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Монархия и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республика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основные формы правления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Унитарное и федеративное государственно-территориальное устройство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Политический режим и его виды. Демократия, демократические ценности. Правовое государство и гражданское общество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граждан в политике. Выборы, референдум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Общественно-политические организации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Гражданин и государство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конституционного строя Российской Федерации. Россия ‒ демократическое федеративное правовое государство с республиканской формой правления. Россия ‒ социальное государство. Основные направления и приоритеты социальной политики российского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Россия ‒ светское государство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</w:t>
            </w:r>
            <w:r>
              <w:rPr>
                <w:rFonts w:ascii="Times New Roman" w:hAnsi="Times New Roman"/>
                <w:color w:val="000000"/>
                <w:sz w:val="24"/>
              </w:rPr>
              <w:t>Конституционный статус субъектов Российской Федерации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Законодательные, исполнительные и судебные органы государственной власти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Президент ‒ глава государства Российская Федерация 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Федеральное Собрание Российской Федерации: Государственная Дума и Совет Федерации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Правительство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система в Российской Федерации. Конституционный Суд Российской Федерации. Верховный Суд Российской Федерации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управление. Противодействие коррупции в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общества. Многообразие социальных общностей и групп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обществе. Социальные роли. Ролевой набор подростка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Роль семьи в социализации личности. Функции семьи. Семейные ценности. Основные роли членов семьи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 ‒ многонациональное государство. Этносы и нации в диалоге культур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конфликты и пути их разрешения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Отклоняющееся поведение. Опасность наркомании и алкоголизма для человека 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Профилактика негативных отклонений поведения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в современном изменяющемся мире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глобализации. Причины, проявления и последствия глобализации, её противоречия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и возможности их решения. Экологическая ситуация и способы её улучшения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‒ активный участник общественной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Волонтёрское движение</w:t>
            </w:r>
          </w:p>
        </w:tc>
      </w:tr>
      <w:tr w:rsidR="0012155D" w:rsidRPr="007A71D0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настоящего и будущего. Непрерывное образование и карьера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Социальная и личная значимость здорового образа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</w:tr>
      <w:tr w:rsidR="0012155D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60" w:lineRule="auto"/>
              <w:ind w:left="365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формы связи и коммуникации: как они изменили мир. Особенности общения в виртуальном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общества</w:t>
            </w:r>
          </w:p>
        </w:tc>
      </w:tr>
    </w:tbl>
    <w:p w:rsidR="0012155D" w:rsidRDefault="0012155D">
      <w:pPr>
        <w:sectPr w:rsidR="0012155D">
          <w:pgSz w:w="11906" w:h="16383"/>
          <w:pgMar w:top="1134" w:right="850" w:bottom="1134" w:left="1701" w:header="720" w:footer="720" w:gutter="0"/>
          <w:cols w:space="720"/>
        </w:sectPr>
      </w:pPr>
    </w:p>
    <w:p w:rsidR="0012155D" w:rsidRPr="00D37119" w:rsidRDefault="00A0693A">
      <w:pPr>
        <w:spacing w:before="199" w:after="199" w:line="336" w:lineRule="auto"/>
        <w:ind w:left="120"/>
        <w:rPr>
          <w:lang w:val="ru-RU"/>
        </w:rPr>
      </w:pPr>
      <w:bookmarkStart w:id="8" w:name="block-72157574"/>
      <w:bookmarkEnd w:id="7"/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ОБЩЕСТВОЗНАНИЮ ТРЕБОВАНИЯ К РЕЗУЛЬТАТАМ ОСВОЕНИЯ ОСНОВНОЙ ОБРАЗОВАТЕЛЬНОЙ ПРОГРАММЫ ОСНОВНОГО ОБЩЕГО ОБРАЗОВАНИЯ</w:t>
      </w:r>
    </w:p>
    <w:p w:rsidR="0012155D" w:rsidRPr="00D37119" w:rsidRDefault="0012155D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/>
              <w:ind w:left="272"/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/>
              <w:ind w:left="272"/>
              <w:rPr>
                <w:lang w:val="ru-RU"/>
              </w:rPr>
            </w:pPr>
            <w:r w:rsidRPr="00D371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процессах и явлениях в экономической (в области макро- и микроэкономики), социальной, 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образования в Российской Федерации;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</w:t>
            </w:r>
            <w:proofErr w:type="gramEnd"/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характеризовать традиционные российские духовно-нравственные ценности (в том числе защиту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государство как социальный институт</w:t>
            </w:r>
            <w:proofErr w:type="gramEnd"/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приводить примеры (в том числе моделировать ситуации)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социально-экономического кризиса в государстве</w:t>
            </w:r>
            <w:proofErr w:type="gramEnd"/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использовать полученные знания для объяснения (устного и письменного) сущности, взаимосвязей явлений, процессов социальной действительности, в том числе для аргументированного объяснения роли информации </w:t>
            </w:r>
            <w:r w:rsidRPr="00D37119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и информационных технологий в современном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мире;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коррупции;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проведения в отношении нашей страны международной политики «сдерживания»; для осмысления личного социального опыта при исполнении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типичных для несовершеннолетнего социальных ролей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смысловым чтением текстов обществоведческой тематики, позволяющим воспринимать, понимать и интерпретировать смысл текстов разных типов, жанров, назначений в целях решения различных учебных задач,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</w:t>
            </w:r>
            <w:proofErr w:type="gramEnd"/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pacing w:val="4"/>
                <w:sz w:val="24"/>
                <w:lang w:val="ru-RU"/>
              </w:rPr>
      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мошенничеств, применения недобросовестных практик); осознание неприемлемости всех форм антиобщественного поведения</w:t>
            </w:r>
          </w:p>
        </w:tc>
      </w:tr>
      <w:tr w:rsidR="0012155D" w:rsidRPr="00043DB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выбора профессии и оценки собственных перспектив в профессиональной сфере; опыта публичного представления результатов своей деятельности в соответствии с темой и ситуацией общения, особенностями аудитории и регламентом</w:t>
            </w:r>
          </w:p>
        </w:tc>
      </w:tr>
      <w:tr w:rsidR="0012155D" w:rsidRPr="007A71D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</w:t>
            </w:r>
          </w:p>
        </w:tc>
      </w:tr>
    </w:tbl>
    <w:p w:rsidR="0012155D" w:rsidRPr="00D37119" w:rsidRDefault="0012155D">
      <w:pPr>
        <w:spacing w:after="0" w:line="336" w:lineRule="auto"/>
        <w:ind w:left="120"/>
        <w:rPr>
          <w:lang w:val="ru-RU"/>
        </w:rPr>
      </w:pPr>
    </w:p>
    <w:p w:rsidR="0012155D" w:rsidRPr="00D37119" w:rsidRDefault="0012155D">
      <w:pPr>
        <w:rPr>
          <w:lang w:val="ru-RU"/>
        </w:rPr>
        <w:sectPr w:rsidR="0012155D" w:rsidRPr="00D37119">
          <w:pgSz w:w="11906" w:h="16383"/>
          <w:pgMar w:top="1134" w:right="850" w:bottom="1134" w:left="1701" w:header="720" w:footer="720" w:gutter="0"/>
          <w:cols w:space="720"/>
        </w:sectPr>
      </w:pPr>
    </w:p>
    <w:p w:rsidR="0012155D" w:rsidRPr="00D37119" w:rsidRDefault="00A0693A">
      <w:pPr>
        <w:spacing w:before="199" w:after="199" w:line="336" w:lineRule="auto"/>
        <w:ind w:left="120"/>
        <w:rPr>
          <w:lang w:val="ru-RU"/>
        </w:rPr>
      </w:pPr>
      <w:bookmarkStart w:id="9" w:name="block-72157575"/>
      <w:bookmarkEnd w:id="8"/>
      <w:r w:rsidRPr="00D37119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ОБЩЕСТВОЗНАНИЮ</w:t>
      </w:r>
    </w:p>
    <w:p w:rsidR="0012155D" w:rsidRPr="00D37119" w:rsidRDefault="0012155D">
      <w:pPr>
        <w:spacing w:after="0"/>
        <w:ind w:left="120"/>
        <w:rPr>
          <w:lang w:val="ru-RU"/>
        </w:rPr>
      </w:pPr>
    </w:p>
    <w:tbl>
      <w:tblPr>
        <w:tblW w:w="0" w:type="auto"/>
        <w:tblInd w:w="18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32"/>
        <w:gridCol w:w="8151"/>
      </w:tblGrid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 элемент содержания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его социальное окружение 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социальное в человеке. Черты сходства и различия человека и животного 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Потребности человека (биологические, социальные, духовные). </w:t>
            </w:r>
            <w:r>
              <w:rPr>
                <w:rFonts w:ascii="Times New Roman" w:hAnsi="Times New Roman"/>
                <w:color w:val="000000"/>
                <w:sz w:val="24"/>
              </w:rPr>
              <w:t>Способности человека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 Люди с ограниченными возможностями здоровья, их особые потребности и социальная позиция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Цели и мотивы деятельности. Виды деятельности (игра, труд, учение)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Познание человеком мира и самого себя как вид деятельности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человека на образование. Школьное 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учащегося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Общение. Цели и средства общения. Особенности общения подростков. Общение в современных условиях.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общения в виртуальном пространстве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Лидерство в группе. Межличностные отношения (деловые, личные).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с друзьями и сверстниками. Конфликты в межличностных отношениях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Общество, в котором мы живём. Человек в современном изменяющемся мире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общества. Современные формы связи и коммуникации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:к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ак они изменили мир. </w:t>
            </w:r>
          </w:p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общество. Роль информации и информационных технологий в современном мире.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 настоящего и будущего. Непрерывное образование и карьера 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культура и информационная безопасность. Правила безопасного поведения в сети Интернет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Сущность глобализации. Причины, проявления и последствия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глобализации, её противоречия. Глобальные проблемы и возможности их решения. Экологическая ситуация и способы её улучшения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мире культуры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 Влияние духовной культуры на формирование личности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Духовные ценности, традиционные ценности российского народа. Общественные ценности. Свобода и ответственность гражданина.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патриотизм. Гуманизм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и нормы морали. Добро и зло. Нравственные чувства человека. Совесть и стыд. Моральный выбор. Моральная оценка поведения людей и собственного поведения. Влияние моральных норм на общество 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Волонтёрское движение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Наука. Естественные и социально-гуманитарные науки. Роль науки в развитии общества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Образование. Личностная и общественная значимость образования в современном обществе. Образование в Российской Федерации. Самообразование. Политика в сфере культуры и образования в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искусств. Роль искусства в жизни человека и общества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экономических отношениях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экономика. Взаимосвязь жизни общества и его экономического развития. Потребности и ресурсы, ограниченность ресурсов. Экономический выбор. Ресурсы и возможности экономики нашей страны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экономической деятельности. Производство ‒ источник экономических благ. </w:t>
            </w: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производства. Обмен. Торговля и её формы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Трудовая деятельность. Производительность труда. Разделение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Заработная плата и стимулирование труда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Рыночная экономика. Конкуренция. Государственная политика по развитию конкуренции. Спрос и предложение. Рыночное равновесие.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Невидимая рука рынка. Многообразие рынков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Предприятие в экономике. Издержки, выручка и прибыль. </w:t>
            </w:r>
            <w:r>
              <w:rPr>
                <w:rFonts w:ascii="Times New Roman" w:hAnsi="Times New Roman"/>
                <w:color w:val="000000"/>
                <w:sz w:val="24"/>
              </w:rPr>
              <w:t>Как повысить эффективность производства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Виды и формы предпринимательской деятельности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Деньги и их функции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посредники (банки, страховые компании, кредитные союзы, участники фондового рынка). Услуги финансовых посредников. Основные типы финансовых инструментов: акции и облигации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Банковские услуги, предоставляемые гражданам (депозит, кредит, платёжная карта, денежные переводы, обмен валюты).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банковское обслуживание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Страховые услуги. Защита прав потребителя финансовых услуг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Семейный бюджет. Личный финансовый план. Способы и формы сбережений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Налоги. Доходы и расходы государства. Государственный бюджет.</w:t>
            </w:r>
          </w:p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бюджетная и денежно-кредитная политика Российской Федерации.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в системе социальных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Социальные ценности и нормы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общества. Многообразие социальных общностей и групп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 ‒ многонациональное государство. Этносы и нации в диалоге культур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человека в обществе. Социальный статус человека в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Социальные роли. Ролевой набор подростка. Социальная мобильность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‒ активный участник общественной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Современная молодёжная культура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Социальные нормы как регуляторы общественной жизни и поведения человека в обществе. Виды социальных норм. Традиции и обычаи. Право и его роль в жизни общества.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Право и мораль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Важность семьи в жизни человека, общества и государства. Функции семьи. Семейные ценности. Семейные традиции.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Семейный досуг. Свободное время подростка. Основные роли членов семьи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Отклоняющееся поведение. Опасность наркомании и алкоголизма для человека 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Профилактика негативных отклонений поведения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конфликты и пути их разрешения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Социальная и личная значимость здорового образа жизни. 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и приоритеты социальной политики российского государства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политическом измерении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Политика и политическая власть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‒ политическая организация общества. Признаки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 государства. Монархия и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республика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основные формы 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Унитарное и федеративное государственно-территориальное устройство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Политический режим и его виды. Демократия, демократические ценности. Правовое государство и гражданское общество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граждан в политике. Выборы, референдум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Общественно-политические организации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Гражданин и государство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</w:t>
            </w:r>
            <w:proofErr w:type="gramStart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Место нашей Родины среди современных государств. Государственная власть в нашей стране. Государственный герб, Государственный флаг, Государственный гимн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‒ основной закон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о правовом статусе человека и гражданина. Гражданство Российской Федерации. Гарантия и защита прав и свобод человека и гражданина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Взаимосвязь конституционных прав, свобод и обязанностей гражданина Российской Федерации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конституционного строя Российской Федерации. Россия ‒ демократическое федеративное правовое государство с респубиканской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формой 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Россия ‒ социальное государство. Россия ‒ светское государство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Законодательные, исполнительные и судебные органы государственной власти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Государственное управление. Противодействие коррупции в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‒ Глава государства Российская Федерация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Федеральное Собрание Российской Федерации: Государственная Дума и Совет Федерации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Правительство Российской Федерации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система в Российской Федерации. Конституционный Суд Российской Федерации. Верховный Суд Российской Федерации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</w:t>
            </w:r>
            <w:r>
              <w:rPr>
                <w:rFonts w:ascii="Times New Roman" w:hAnsi="Times New Roman"/>
                <w:color w:val="000000"/>
                <w:sz w:val="24"/>
              </w:rPr>
              <w:t>Конституционный статус субъектов Российской Федерации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норма. Правовая оценка поступков и деятельности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поведение. Правовая культура личности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Законы и подзаконные акты. Отрасли права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Правоотношения и их особенности. Участники правоотношений. Физические и юридические лица в гражданском праве. </w:t>
            </w:r>
            <w:r>
              <w:rPr>
                <w:rFonts w:ascii="Times New Roman" w:hAnsi="Times New Roman"/>
                <w:color w:val="000000"/>
                <w:sz w:val="24"/>
              </w:rPr>
              <w:t>Правоспообность и дееспособность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Несовершеннолетние как участники гражданско-правовых отношений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Право собственности, защита прав собственности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виды гражданско-правовых договоров. </w:t>
            </w:r>
            <w:r>
              <w:rPr>
                <w:rFonts w:ascii="Times New Roman" w:hAnsi="Times New Roman"/>
                <w:color w:val="000000"/>
                <w:sz w:val="24"/>
              </w:rPr>
              <w:t>Договор купли-продажи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Права потребителей и возможности их защиты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заключения брака в Российской Федерации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ребёнка и возможности их защиты. Права и обязанности детей и родителей.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прав и интересов детей, оставшихся без попечения родителей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Стороны трудовых отношений, их права и обязанности. Рабочее время и время отдыха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Трудовой договор. Заключение и прекращение трудового договора. Особенности правового статуса несовершеннолетних при осуществлении </w:t>
            </w: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трудовой деятельности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8.12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Правонарушение и юридическая ответственность. Проступок и преступление. Опасность правонарушений для личности и общества. Особенности юридической ответственности несовершеннолетних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Гражданско-правовые проступки и гражданско-правовая ответственность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Административные проступки и административная ответственность</w:t>
            </w:r>
          </w:p>
        </w:tc>
      </w:tr>
      <w:tr w:rsidR="0012155D" w:rsidRPr="007A71D0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Pr="00D37119" w:rsidRDefault="00A0693A">
            <w:pPr>
              <w:spacing w:after="0" w:line="312" w:lineRule="auto"/>
              <w:ind w:left="363"/>
              <w:jc w:val="both"/>
              <w:rPr>
                <w:lang w:val="ru-RU"/>
              </w:rPr>
            </w:pPr>
            <w:r w:rsidRPr="00D37119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Дисциплинарные проступки и дисциплинарная ответственность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Преступления и уголовная ответственность </w:t>
            </w:r>
          </w:p>
        </w:tc>
      </w:tr>
      <w:tr w:rsidR="0012155D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12155D" w:rsidRDefault="00A0693A">
            <w:pPr>
              <w:spacing w:after="0" w:line="312" w:lineRule="auto"/>
              <w:ind w:left="363"/>
              <w:jc w:val="both"/>
            </w:pPr>
            <w:r w:rsidRPr="00D37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Правоохранительные органы в Российской Федерации. Структура правоохранительных органов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правоохранительных органов</w:t>
            </w:r>
          </w:p>
        </w:tc>
      </w:tr>
    </w:tbl>
    <w:p w:rsidR="0012155D" w:rsidRDefault="0012155D">
      <w:pPr>
        <w:sectPr w:rsidR="0012155D">
          <w:pgSz w:w="11906" w:h="16383"/>
          <w:pgMar w:top="1134" w:right="850" w:bottom="1134" w:left="1701" w:header="720" w:footer="720" w:gutter="0"/>
          <w:cols w:space="720"/>
        </w:sectPr>
      </w:pPr>
    </w:p>
    <w:p w:rsidR="0012155D" w:rsidRDefault="00A0693A">
      <w:pPr>
        <w:spacing w:after="0"/>
        <w:ind w:left="120"/>
      </w:pPr>
      <w:bookmarkStart w:id="10" w:name="block-7215757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2155D" w:rsidRDefault="00A0693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37119" w:rsidRPr="00D65933" w:rsidRDefault="00D37119" w:rsidP="00D37119">
      <w:pPr>
        <w:spacing w:after="0" w:line="480" w:lineRule="auto"/>
        <w:ind w:left="120"/>
        <w:rPr>
          <w:lang w:val="ru-RU"/>
        </w:rPr>
      </w:pPr>
      <w:proofErr w:type="gramStart"/>
      <w:r w:rsidRPr="00D65933">
        <w:rPr>
          <w:rFonts w:ascii="Times New Roman" w:hAnsi="Times New Roman"/>
          <w:color w:val="000000"/>
          <w:sz w:val="28"/>
          <w:lang w:val="ru-RU"/>
        </w:rPr>
        <w:t>​‌• Обществознание, 7 класс/ Пушкарева Г.В., Судас Л.Г. и другие; под редакцией Никонова В.А., Общество с ограниченной ответственностью «Русское слово - учебник»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• Обществознание, 6 класс/ Петрунин Ю.Ю., Логунова Л.Б., Рыбакова М.В. и другие; под редакцией Никонова В.А., Общество с ограниченной ответственностью «Русское слово - учебник»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• Обществознание, 8 класс/ Лексин И.В., Черногор Н.Н.;</w:t>
      </w:r>
      <w:proofErr w:type="gramEnd"/>
      <w:r w:rsidRPr="00D65933">
        <w:rPr>
          <w:rFonts w:ascii="Times New Roman" w:hAnsi="Times New Roman"/>
          <w:color w:val="000000"/>
          <w:sz w:val="28"/>
          <w:lang w:val="ru-RU"/>
        </w:rPr>
        <w:t xml:space="preserve"> под редакцией Никонова В.А., Общество с ограниченной ответственностью «Русское слово - учебник»</w:t>
      </w:r>
      <w:r w:rsidRPr="00D65933">
        <w:rPr>
          <w:sz w:val="28"/>
          <w:lang w:val="ru-RU"/>
        </w:rPr>
        <w:br/>
      </w:r>
      <w:bookmarkStart w:id="11" w:name="0316e542-3bf9-44a3-be3d-35b4ba66b624"/>
      <w:r w:rsidRPr="00D65933">
        <w:rPr>
          <w:rFonts w:ascii="Times New Roman" w:hAnsi="Times New Roman"/>
          <w:color w:val="000000"/>
          <w:sz w:val="28"/>
          <w:lang w:val="ru-RU"/>
        </w:rPr>
        <w:t xml:space="preserve"> • Обществознание, 9 класс/ Кудина М.В., Чурзина И.В.; под редакцией Никонова В.А., Общество с ограниченной ответственностью «Русское слово - учебник»</w:t>
      </w:r>
      <w:bookmarkEnd w:id="11"/>
      <w:r w:rsidRPr="00D6593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37119" w:rsidRPr="00D65933" w:rsidRDefault="00D37119" w:rsidP="00D37119">
      <w:pPr>
        <w:spacing w:after="0" w:line="480" w:lineRule="auto"/>
        <w:ind w:left="120"/>
        <w:rPr>
          <w:lang w:val="ru-RU"/>
        </w:rPr>
      </w:pPr>
      <w:r w:rsidRPr="00D6593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37119" w:rsidRPr="00D65933" w:rsidRDefault="00D37119" w:rsidP="00D37119">
      <w:pPr>
        <w:spacing w:after="0"/>
        <w:ind w:left="120"/>
        <w:rPr>
          <w:lang w:val="ru-RU"/>
        </w:rPr>
      </w:pPr>
      <w:r w:rsidRPr="00D65933">
        <w:rPr>
          <w:rFonts w:ascii="Times New Roman" w:hAnsi="Times New Roman"/>
          <w:color w:val="000000"/>
          <w:sz w:val="28"/>
          <w:lang w:val="ru-RU"/>
        </w:rPr>
        <w:t>​</w:t>
      </w:r>
    </w:p>
    <w:p w:rsidR="00D37119" w:rsidRPr="00D65933" w:rsidRDefault="00D37119" w:rsidP="00D37119">
      <w:pPr>
        <w:spacing w:after="0" w:line="480" w:lineRule="auto"/>
        <w:ind w:left="120"/>
        <w:rPr>
          <w:lang w:val="ru-RU"/>
        </w:rPr>
      </w:pPr>
      <w:r w:rsidRPr="00D6593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37119" w:rsidRPr="00D65933" w:rsidRDefault="00D37119" w:rsidP="00D37119">
      <w:pPr>
        <w:spacing w:after="0" w:line="480" w:lineRule="auto"/>
        <w:ind w:left="120"/>
        <w:rPr>
          <w:lang w:val="ru-RU"/>
        </w:rPr>
      </w:pPr>
      <w:r w:rsidRPr="00D65933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9d96b998-0faf-4d98-a303-e3f31dec8ff2"/>
      <w:r w:rsidRPr="00D65933">
        <w:rPr>
          <w:rFonts w:ascii="Times New Roman" w:hAnsi="Times New Roman"/>
          <w:color w:val="000000"/>
          <w:sz w:val="28"/>
          <w:lang w:val="ru-RU"/>
        </w:rPr>
        <w:t>Методическое пособие по обществознанию 6-9 кл.</w:t>
      </w:r>
      <w:bookmarkEnd w:id="12"/>
      <w:r w:rsidRPr="00D6593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37119" w:rsidRPr="00D65933" w:rsidRDefault="00D37119" w:rsidP="00D37119">
      <w:pPr>
        <w:spacing w:after="0"/>
        <w:ind w:left="120"/>
        <w:rPr>
          <w:lang w:val="ru-RU"/>
        </w:rPr>
      </w:pPr>
    </w:p>
    <w:p w:rsidR="00D37119" w:rsidRPr="00D65933" w:rsidRDefault="00D37119" w:rsidP="00D37119">
      <w:pPr>
        <w:spacing w:after="0" w:line="480" w:lineRule="auto"/>
        <w:ind w:left="120"/>
        <w:rPr>
          <w:lang w:val="ru-RU"/>
        </w:rPr>
      </w:pPr>
      <w:r w:rsidRPr="00D6593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37119" w:rsidRPr="007A71D0" w:rsidRDefault="00D37119" w:rsidP="00D37119">
      <w:pPr>
        <w:spacing w:after="0" w:line="480" w:lineRule="auto"/>
        <w:ind w:left="120"/>
        <w:rPr>
          <w:lang w:val="ru-RU"/>
        </w:rPr>
      </w:pPr>
      <w:r w:rsidRPr="00D65933">
        <w:rPr>
          <w:rFonts w:ascii="Times New Roman" w:hAnsi="Times New Roman"/>
          <w:color w:val="000000"/>
          <w:sz w:val="28"/>
          <w:lang w:val="ru-RU"/>
        </w:rPr>
        <w:t>​</w:t>
      </w:r>
      <w:r w:rsidRPr="00D65933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www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constitution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- Конституция РФ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- Официальная Россия.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D659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duma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- Дума РФ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6593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</w:t>
      </w:r>
      <w:r w:rsidRPr="00D6593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nl</w:t>
      </w:r>
      <w:r w:rsidRPr="00D65933">
        <w:rPr>
          <w:rFonts w:ascii="Times New Roman" w:hAnsi="Times New Roman"/>
          <w:color w:val="000000"/>
          <w:sz w:val="28"/>
          <w:lang w:val="ru-RU"/>
        </w:rPr>
        <w:t>/ - Электронная библиотека. Наука и Техника.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6593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philosophy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- Энциклопедия по философии.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culture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- Культура Российской Федерации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- Российское образование. Федеральный портал.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cbr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>/- Центральный банк РФ.</w:t>
      </w:r>
      <w:r w:rsidRPr="00D65933">
        <w:rPr>
          <w:sz w:val="28"/>
          <w:lang w:val="ru-RU"/>
        </w:rPr>
        <w:br/>
      </w:r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6593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rosmintrud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D6593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65933">
        <w:rPr>
          <w:rFonts w:ascii="Times New Roman" w:hAnsi="Times New Roman"/>
          <w:color w:val="000000"/>
          <w:sz w:val="28"/>
          <w:lang w:val="ru-RU"/>
        </w:rPr>
        <w:t>/- Министерство труда и социальной защиты РФ.</w:t>
      </w:r>
      <w:r w:rsidRPr="00D65933">
        <w:rPr>
          <w:sz w:val="28"/>
          <w:lang w:val="ru-RU"/>
        </w:rPr>
        <w:br/>
      </w:r>
      <w:bookmarkStart w:id="13" w:name="61030ee2-5a26-4d9d-8782-2883f6f7ff11"/>
      <w:r w:rsidRPr="00D6593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A71D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fasie</w:t>
      </w:r>
      <w:r w:rsidRPr="007A71D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A71D0">
        <w:rPr>
          <w:rFonts w:ascii="Times New Roman" w:hAnsi="Times New Roman"/>
          <w:color w:val="000000"/>
          <w:sz w:val="28"/>
          <w:lang w:val="ru-RU"/>
        </w:rPr>
        <w:t>/ - Фонд содействия инновациям.</w:t>
      </w:r>
      <w:bookmarkEnd w:id="13"/>
      <w:r w:rsidRPr="007A71D0">
        <w:rPr>
          <w:rFonts w:ascii="Times New Roman" w:hAnsi="Times New Roman"/>
          <w:color w:val="333333"/>
          <w:sz w:val="28"/>
          <w:lang w:val="ru-RU"/>
        </w:rPr>
        <w:t>‌</w:t>
      </w:r>
      <w:r w:rsidRPr="007A71D0">
        <w:rPr>
          <w:rFonts w:ascii="Times New Roman" w:hAnsi="Times New Roman"/>
          <w:color w:val="000000"/>
          <w:sz w:val="28"/>
          <w:lang w:val="ru-RU"/>
        </w:rPr>
        <w:t>​</w:t>
      </w:r>
    </w:p>
    <w:p w:rsidR="0012155D" w:rsidRPr="007A71D0" w:rsidRDefault="0012155D">
      <w:pPr>
        <w:spacing w:after="0" w:line="480" w:lineRule="auto"/>
        <w:ind w:left="120"/>
        <w:rPr>
          <w:lang w:val="ru-RU"/>
        </w:rPr>
      </w:pPr>
    </w:p>
    <w:p w:rsidR="0012155D" w:rsidRPr="007A71D0" w:rsidRDefault="0012155D">
      <w:pPr>
        <w:spacing w:after="0" w:line="480" w:lineRule="auto"/>
        <w:ind w:left="120"/>
        <w:rPr>
          <w:lang w:val="ru-RU"/>
        </w:rPr>
      </w:pPr>
    </w:p>
    <w:p w:rsidR="0012155D" w:rsidRPr="007A71D0" w:rsidRDefault="0012155D">
      <w:pPr>
        <w:spacing w:after="0"/>
        <w:ind w:left="120"/>
        <w:rPr>
          <w:lang w:val="ru-RU"/>
        </w:rPr>
      </w:pPr>
    </w:p>
    <w:p w:rsidR="0012155D" w:rsidRPr="007A71D0" w:rsidRDefault="00A0693A">
      <w:pPr>
        <w:spacing w:after="0" w:line="480" w:lineRule="auto"/>
        <w:ind w:left="120"/>
        <w:rPr>
          <w:lang w:val="ru-RU"/>
        </w:rPr>
      </w:pPr>
      <w:r w:rsidRPr="007A71D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2155D" w:rsidRPr="007A71D0" w:rsidRDefault="0012155D">
      <w:pPr>
        <w:spacing w:after="0" w:line="480" w:lineRule="auto"/>
        <w:ind w:left="120"/>
        <w:rPr>
          <w:lang w:val="ru-RU"/>
        </w:rPr>
      </w:pPr>
    </w:p>
    <w:p w:rsidR="0012155D" w:rsidRPr="007A71D0" w:rsidRDefault="0012155D">
      <w:pPr>
        <w:spacing w:after="0"/>
        <w:ind w:left="120"/>
        <w:rPr>
          <w:lang w:val="ru-RU"/>
        </w:rPr>
      </w:pPr>
    </w:p>
    <w:p w:rsidR="0012155D" w:rsidRPr="00D37119" w:rsidRDefault="00A0693A">
      <w:pPr>
        <w:spacing w:after="0" w:line="480" w:lineRule="auto"/>
        <w:ind w:left="120"/>
        <w:rPr>
          <w:lang w:val="ru-RU"/>
        </w:rPr>
      </w:pPr>
      <w:r w:rsidRPr="00D3711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2155D" w:rsidRPr="00D37119" w:rsidRDefault="0012155D">
      <w:pPr>
        <w:spacing w:after="0" w:line="480" w:lineRule="auto"/>
        <w:ind w:left="120"/>
        <w:rPr>
          <w:lang w:val="ru-RU"/>
        </w:rPr>
      </w:pPr>
    </w:p>
    <w:p w:rsidR="0012155D" w:rsidRPr="00D37119" w:rsidRDefault="0012155D">
      <w:pPr>
        <w:rPr>
          <w:lang w:val="ru-RU"/>
        </w:rPr>
        <w:sectPr w:rsidR="0012155D" w:rsidRPr="00D37119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A0693A" w:rsidRPr="00D37119" w:rsidRDefault="00A0693A">
      <w:pPr>
        <w:rPr>
          <w:lang w:val="ru-RU"/>
        </w:rPr>
      </w:pPr>
    </w:p>
    <w:sectPr w:rsidR="00A0693A" w:rsidRPr="00D37119" w:rsidSect="001215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66565"/>
    <w:multiLevelType w:val="multilevel"/>
    <w:tmpl w:val="3CA4E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EF5457"/>
    <w:multiLevelType w:val="multilevel"/>
    <w:tmpl w:val="9F8C4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EF4E94"/>
    <w:multiLevelType w:val="multilevel"/>
    <w:tmpl w:val="A13033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605FDF"/>
    <w:multiLevelType w:val="multilevel"/>
    <w:tmpl w:val="8EEEB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DA1B34"/>
    <w:multiLevelType w:val="multilevel"/>
    <w:tmpl w:val="86E0D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BC6C91"/>
    <w:multiLevelType w:val="multilevel"/>
    <w:tmpl w:val="A20E7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8137C6"/>
    <w:multiLevelType w:val="multilevel"/>
    <w:tmpl w:val="C736DA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281E95"/>
    <w:multiLevelType w:val="multilevel"/>
    <w:tmpl w:val="EDD47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1424E9"/>
    <w:multiLevelType w:val="multilevel"/>
    <w:tmpl w:val="89260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5C7A3F"/>
    <w:multiLevelType w:val="multilevel"/>
    <w:tmpl w:val="1A58F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EB14946"/>
    <w:multiLevelType w:val="multilevel"/>
    <w:tmpl w:val="6FA47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02027F"/>
    <w:multiLevelType w:val="multilevel"/>
    <w:tmpl w:val="C916D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3"/>
  </w:num>
  <w:num w:numId="6">
    <w:abstractNumId w:val="4"/>
  </w:num>
  <w:num w:numId="7">
    <w:abstractNumId w:val="10"/>
  </w:num>
  <w:num w:numId="8">
    <w:abstractNumId w:val="7"/>
  </w:num>
  <w:num w:numId="9">
    <w:abstractNumId w:val="6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12155D"/>
    <w:rsid w:val="00043DB4"/>
    <w:rsid w:val="0012155D"/>
    <w:rsid w:val="001E0936"/>
    <w:rsid w:val="007A71D0"/>
    <w:rsid w:val="00A0693A"/>
    <w:rsid w:val="00CF639D"/>
    <w:rsid w:val="00D37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2155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21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4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3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196" TargetMode="External"/><Relationship Id="rId18" Type="http://schemas.openxmlformats.org/officeDocument/2006/relationships/hyperlink" Target="https://m.edsoo.ru/7f41b414" TargetMode="External"/><Relationship Id="rId26" Type="http://schemas.openxmlformats.org/officeDocument/2006/relationships/hyperlink" Target="https://m.edsoo.ru/7f41b414" TargetMode="External"/><Relationship Id="rId39" Type="http://schemas.openxmlformats.org/officeDocument/2006/relationships/hyperlink" Target="https://m.edsoo.ru/f5ec14b6" TargetMode="External"/><Relationship Id="rId21" Type="http://schemas.openxmlformats.org/officeDocument/2006/relationships/hyperlink" Target="https://m.edsoo.ru/7f41b414" TargetMode="External"/><Relationship Id="rId34" Type="http://schemas.openxmlformats.org/officeDocument/2006/relationships/hyperlink" Target="https://m.edsoo.ru/f5ec0ae8" TargetMode="External"/><Relationship Id="rId42" Type="http://schemas.openxmlformats.org/officeDocument/2006/relationships/hyperlink" Target="https://m.edsoo.ru/f5ec1ae2" TargetMode="External"/><Relationship Id="rId47" Type="http://schemas.openxmlformats.org/officeDocument/2006/relationships/hyperlink" Target="https://m.edsoo.ru/f5ec255a" TargetMode="External"/><Relationship Id="rId50" Type="http://schemas.openxmlformats.org/officeDocument/2006/relationships/hyperlink" Target="https://m.edsoo.ru/f5ec2b86" TargetMode="External"/><Relationship Id="rId55" Type="http://schemas.openxmlformats.org/officeDocument/2006/relationships/hyperlink" Target="https://m.edsoo.ru/f5ec34c8" TargetMode="External"/><Relationship Id="rId63" Type="http://schemas.openxmlformats.org/officeDocument/2006/relationships/hyperlink" Target="https://m.edsoo.ru/f5ec4652" TargetMode="External"/><Relationship Id="rId68" Type="http://schemas.openxmlformats.org/officeDocument/2006/relationships/hyperlink" Target="https://m.edsoo.ru/f5ec53c2" TargetMode="External"/><Relationship Id="rId76" Type="http://schemas.openxmlformats.org/officeDocument/2006/relationships/hyperlink" Target="https://m.edsoo.ru/f5ec66a0" TargetMode="External"/><Relationship Id="rId84" Type="http://schemas.openxmlformats.org/officeDocument/2006/relationships/hyperlink" Target="https://m.edsoo.ru/f5ec765e" TargetMode="External"/><Relationship Id="rId89" Type="http://schemas.openxmlformats.org/officeDocument/2006/relationships/hyperlink" Target="https://m.edsoo.ru/f5ec9be8" TargetMode="External"/><Relationship Id="rId7" Type="http://schemas.openxmlformats.org/officeDocument/2006/relationships/hyperlink" Target="https://m.edsoo.ru/7f419196" TargetMode="External"/><Relationship Id="rId71" Type="http://schemas.openxmlformats.org/officeDocument/2006/relationships/hyperlink" Target="https://m.edsoo.ru/f5ec5ae8" TargetMode="External"/><Relationship Id="rId92" Type="http://schemas.openxmlformats.org/officeDocument/2006/relationships/hyperlink" Target="https://m.edsoo.ru/f5eca1e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9196" TargetMode="External"/><Relationship Id="rId29" Type="http://schemas.openxmlformats.org/officeDocument/2006/relationships/hyperlink" Target="https://m.edsoo.ru/f5ebfda0" TargetMode="External"/><Relationship Id="rId11" Type="http://schemas.openxmlformats.org/officeDocument/2006/relationships/hyperlink" Target="https://m.edsoo.ru/7f419196" TargetMode="External"/><Relationship Id="rId24" Type="http://schemas.openxmlformats.org/officeDocument/2006/relationships/hyperlink" Target="https://m.edsoo.ru/7f41b414" TargetMode="External"/><Relationship Id="rId32" Type="http://schemas.openxmlformats.org/officeDocument/2006/relationships/hyperlink" Target="https://m.edsoo.ru/f5ec06f6" TargetMode="External"/><Relationship Id="rId37" Type="http://schemas.openxmlformats.org/officeDocument/2006/relationships/hyperlink" Target="https://m.edsoo.ru/f5ec1132" TargetMode="External"/><Relationship Id="rId40" Type="http://schemas.openxmlformats.org/officeDocument/2006/relationships/hyperlink" Target="https://m.edsoo.ru/f5ec175e" TargetMode="External"/><Relationship Id="rId45" Type="http://schemas.openxmlformats.org/officeDocument/2006/relationships/hyperlink" Target="https://m.edsoo.ru/f5ec21ea" TargetMode="External"/><Relationship Id="rId53" Type="http://schemas.openxmlformats.org/officeDocument/2006/relationships/hyperlink" Target="https://m.edsoo.ru/f5ec31da" TargetMode="External"/><Relationship Id="rId58" Type="http://schemas.openxmlformats.org/officeDocument/2006/relationships/hyperlink" Target="https://m.edsoo.ru/f5ec3f72" TargetMode="External"/><Relationship Id="rId66" Type="http://schemas.openxmlformats.org/officeDocument/2006/relationships/hyperlink" Target="https://m.edsoo.ru/f5ec4c9c" TargetMode="External"/><Relationship Id="rId74" Type="http://schemas.openxmlformats.org/officeDocument/2006/relationships/hyperlink" Target="https://m.edsoo.ru/f5ec6150" TargetMode="External"/><Relationship Id="rId79" Type="http://schemas.openxmlformats.org/officeDocument/2006/relationships/hyperlink" Target="https://m.edsoo.ru/f5ec6e0c" TargetMode="External"/><Relationship Id="rId87" Type="http://schemas.openxmlformats.org/officeDocument/2006/relationships/hyperlink" Target="https://m.edsoo.ru/f5ec98b4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f5ec3d60" TargetMode="External"/><Relationship Id="rId82" Type="http://schemas.openxmlformats.org/officeDocument/2006/relationships/hyperlink" Target="https://m.edsoo.ru/f5ec746a" TargetMode="External"/><Relationship Id="rId90" Type="http://schemas.openxmlformats.org/officeDocument/2006/relationships/hyperlink" Target="https://m.edsoo.ru/f5ec9e54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m.edsoo.ru/7f41b414" TargetMode="External"/><Relationship Id="rId14" Type="http://schemas.openxmlformats.org/officeDocument/2006/relationships/hyperlink" Target="https://m.edsoo.ru/7f419196" TargetMode="External"/><Relationship Id="rId22" Type="http://schemas.openxmlformats.org/officeDocument/2006/relationships/hyperlink" Target="https://m.edsoo.ru/7f41b414" TargetMode="External"/><Relationship Id="rId27" Type="http://schemas.openxmlformats.org/officeDocument/2006/relationships/hyperlink" Target="https://m.edsoo.ru/7f41b414" TargetMode="External"/><Relationship Id="rId30" Type="http://schemas.openxmlformats.org/officeDocument/2006/relationships/hyperlink" Target="https://m.edsoo.ru/f5ebff6c" TargetMode="External"/><Relationship Id="rId35" Type="http://schemas.openxmlformats.org/officeDocument/2006/relationships/hyperlink" Target="https://m.edsoo.ru/f5ec0cb4" TargetMode="External"/><Relationship Id="rId43" Type="http://schemas.openxmlformats.org/officeDocument/2006/relationships/hyperlink" Target="https://m.edsoo.ru/f5ec1e70" TargetMode="External"/><Relationship Id="rId48" Type="http://schemas.openxmlformats.org/officeDocument/2006/relationships/hyperlink" Target="https://m.edsoo.ru/f5ec27f8" TargetMode="External"/><Relationship Id="rId56" Type="http://schemas.openxmlformats.org/officeDocument/2006/relationships/hyperlink" Target="https://m.edsoo.ru/f5ec363a" TargetMode="External"/><Relationship Id="rId64" Type="http://schemas.openxmlformats.org/officeDocument/2006/relationships/hyperlink" Target="https://m.edsoo.ru/f5ec47ec" TargetMode="External"/><Relationship Id="rId69" Type="http://schemas.openxmlformats.org/officeDocument/2006/relationships/hyperlink" Target="https://m.edsoo.ru/f5ec575a" TargetMode="External"/><Relationship Id="rId77" Type="http://schemas.openxmlformats.org/officeDocument/2006/relationships/hyperlink" Target="https://m.edsoo.ru/f5ec6a4c" TargetMode="External"/><Relationship Id="rId8" Type="http://schemas.openxmlformats.org/officeDocument/2006/relationships/hyperlink" Target="https://m.edsoo.ru/7f419196" TargetMode="External"/><Relationship Id="rId51" Type="http://schemas.openxmlformats.org/officeDocument/2006/relationships/hyperlink" Target="https://m.edsoo.ru/f5ec2d2a" TargetMode="External"/><Relationship Id="rId72" Type="http://schemas.openxmlformats.org/officeDocument/2006/relationships/hyperlink" Target="https://m.edsoo.ru/f5ec5dcc" TargetMode="External"/><Relationship Id="rId80" Type="http://schemas.openxmlformats.org/officeDocument/2006/relationships/hyperlink" Target="https://m.edsoo.ru/f5ec6fce" TargetMode="External"/><Relationship Id="rId85" Type="http://schemas.openxmlformats.org/officeDocument/2006/relationships/hyperlink" Target="https://m.edsoo.ru/f5ec7a0a" TargetMode="External"/><Relationship Id="rId93" Type="http://schemas.openxmlformats.org/officeDocument/2006/relationships/hyperlink" Target="https://m.edsoo.ru/f5eca3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196" TargetMode="External"/><Relationship Id="rId17" Type="http://schemas.openxmlformats.org/officeDocument/2006/relationships/hyperlink" Target="https://m.edsoo.ru/7f41b414" TargetMode="External"/><Relationship Id="rId25" Type="http://schemas.openxmlformats.org/officeDocument/2006/relationships/hyperlink" Target="https://m.edsoo.ru/7f41b414" TargetMode="External"/><Relationship Id="rId33" Type="http://schemas.openxmlformats.org/officeDocument/2006/relationships/hyperlink" Target="https://m.edsoo.ru/f5ec091c" TargetMode="External"/><Relationship Id="rId38" Type="http://schemas.openxmlformats.org/officeDocument/2006/relationships/hyperlink" Target="https://m.edsoo.ru/f5ec12ea" TargetMode="External"/><Relationship Id="rId46" Type="http://schemas.openxmlformats.org/officeDocument/2006/relationships/hyperlink" Target="https://m.edsoo.ru/f5ec23a2" TargetMode="External"/><Relationship Id="rId59" Type="http://schemas.openxmlformats.org/officeDocument/2006/relationships/hyperlink" Target="https://m.edsoo.ru/f5ec3a5e" TargetMode="External"/><Relationship Id="rId67" Type="http://schemas.openxmlformats.org/officeDocument/2006/relationships/hyperlink" Target="https://m.edsoo.ru/f5ec4e68" TargetMode="External"/><Relationship Id="rId20" Type="http://schemas.openxmlformats.org/officeDocument/2006/relationships/hyperlink" Target="https://m.edsoo.ru/7f41b414" TargetMode="External"/><Relationship Id="rId41" Type="http://schemas.openxmlformats.org/officeDocument/2006/relationships/hyperlink" Target="https://m.edsoo.ru/f5ec1920" TargetMode="External"/><Relationship Id="rId54" Type="http://schemas.openxmlformats.org/officeDocument/2006/relationships/hyperlink" Target="https://m.edsoo.ru/f5ec3356" TargetMode="External"/><Relationship Id="rId62" Type="http://schemas.openxmlformats.org/officeDocument/2006/relationships/hyperlink" Target="https://m.edsoo.ru/f5ec40e4" TargetMode="External"/><Relationship Id="rId70" Type="http://schemas.openxmlformats.org/officeDocument/2006/relationships/hyperlink" Target="https://m.edsoo.ru/f5ec591c" TargetMode="External"/><Relationship Id="rId75" Type="http://schemas.openxmlformats.org/officeDocument/2006/relationships/hyperlink" Target="https://m.edsoo.ru/f5ec64de" TargetMode="External"/><Relationship Id="rId83" Type="http://schemas.openxmlformats.org/officeDocument/2006/relationships/hyperlink" Target="https://m.edsoo.ru/f5ec55a2" TargetMode="External"/><Relationship Id="rId88" Type="http://schemas.openxmlformats.org/officeDocument/2006/relationships/hyperlink" Target="https://m.edsoo.ru/f5ec9a58" TargetMode="External"/><Relationship Id="rId91" Type="http://schemas.openxmlformats.org/officeDocument/2006/relationships/hyperlink" Target="https://m.edsoo.ru/f5ec9fc6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9196" TargetMode="External"/><Relationship Id="rId15" Type="http://schemas.openxmlformats.org/officeDocument/2006/relationships/hyperlink" Target="https://m.edsoo.ru/7f419196" TargetMode="External"/><Relationship Id="rId23" Type="http://schemas.openxmlformats.org/officeDocument/2006/relationships/hyperlink" Target="https://m.edsoo.ru/7f41b414" TargetMode="External"/><Relationship Id="rId28" Type="http://schemas.openxmlformats.org/officeDocument/2006/relationships/hyperlink" Target="https://m.edsoo.ru/7f41b414" TargetMode="External"/><Relationship Id="rId36" Type="http://schemas.openxmlformats.org/officeDocument/2006/relationships/hyperlink" Target="https://m.edsoo.ru/f5ec0e62" TargetMode="External"/><Relationship Id="rId49" Type="http://schemas.openxmlformats.org/officeDocument/2006/relationships/hyperlink" Target="https://m.edsoo.ru/f5ec29ce" TargetMode="External"/><Relationship Id="rId57" Type="http://schemas.openxmlformats.org/officeDocument/2006/relationships/hyperlink" Target="https://m.edsoo.ru/f5ec38c4" TargetMode="External"/><Relationship Id="rId10" Type="http://schemas.openxmlformats.org/officeDocument/2006/relationships/hyperlink" Target="https://m.edsoo.ru/7f419196" TargetMode="External"/><Relationship Id="rId31" Type="http://schemas.openxmlformats.org/officeDocument/2006/relationships/hyperlink" Target="https://m.edsoo.ru/f5ec0124" TargetMode="External"/><Relationship Id="rId44" Type="http://schemas.openxmlformats.org/officeDocument/2006/relationships/hyperlink" Target="https://m.edsoo.ru/f5ec2046" TargetMode="External"/><Relationship Id="rId52" Type="http://schemas.openxmlformats.org/officeDocument/2006/relationships/hyperlink" Target="https://m.edsoo.ru/f5ec305e" TargetMode="External"/><Relationship Id="rId60" Type="http://schemas.openxmlformats.org/officeDocument/2006/relationships/hyperlink" Target="https://m.edsoo.ru/f5ec3bd0" TargetMode="External"/><Relationship Id="rId65" Type="http://schemas.openxmlformats.org/officeDocument/2006/relationships/hyperlink" Target="https://m.edsoo.ru/f5ec4aee" TargetMode="External"/><Relationship Id="rId73" Type="http://schemas.openxmlformats.org/officeDocument/2006/relationships/hyperlink" Target="https://m.edsoo.ru/f5ec5f7a" TargetMode="External"/><Relationship Id="rId78" Type="http://schemas.openxmlformats.org/officeDocument/2006/relationships/hyperlink" Target="https://m.edsoo.ru/f5ec6c40" TargetMode="External"/><Relationship Id="rId81" Type="http://schemas.openxmlformats.org/officeDocument/2006/relationships/hyperlink" Target="https://m.edsoo.ru/f5ec7190" TargetMode="External"/><Relationship Id="rId86" Type="http://schemas.openxmlformats.org/officeDocument/2006/relationships/hyperlink" Target="https://m.edsoo.ru/f5ec96de" TargetMode="External"/><Relationship Id="rId94" Type="http://schemas.openxmlformats.org/officeDocument/2006/relationships/hyperlink" Target="https://m.edsoo.ru/f5eca5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1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15674</Words>
  <Characters>89348</Characters>
  <Application>Microsoft Office Word</Application>
  <DocSecurity>0</DocSecurity>
  <Lines>744</Lines>
  <Paragraphs>209</Paragraphs>
  <ScaleCrop>false</ScaleCrop>
  <Company>Grizli777</Company>
  <LinksUpToDate>false</LinksUpToDate>
  <CharactersWithSpaces>104813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2025-09-14T08:59:00Z</dcterms:created>
  <dcterms:modified xsi:type="dcterms:W3CDTF">2025-09-15T06:38:00Z</dcterms:modified>
</cp:coreProperties>
</file>