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0CE" w:rsidRDefault="00AA50CE" w:rsidP="009D2D16">
      <w:pPr>
        <w:spacing w:after="0" w:line="264" w:lineRule="auto"/>
        <w:jc w:val="both"/>
        <w:rPr>
          <w:lang w:val="ru-RU"/>
        </w:rPr>
      </w:pPr>
      <w:bookmarkStart w:id="0" w:name="block-71988519"/>
      <w:r>
        <w:rPr>
          <w:noProof/>
          <w:lang w:val="ru-RU" w:eastAsia="ru-RU"/>
        </w:rPr>
        <w:drawing>
          <wp:inline distT="0" distB="0" distL="0" distR="0">
            <wp:extent cx="5940425" cy="8171144"/>
            <wp:effectExtent l="19050" t="0" r="3175" b="130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0CE" w:rsidRDefault="00AA50CE" w:rsidP="009D2D16">
      <w:pPr>
        <w:spacing w:after="0" w:line="264" w:lineRule="auto"/>
        <w:jc w:val="both"/>
        <w:rPr>
          <w:lang w:val="ru-RU"/>
        </w:rPr>
      </w:pPr>
    </w:p>
    <w:p w:rsidR="00AA50CE" w:rsidRDefault="00AA50CE" w:rsidP="009D2D16">
      <w:pPr>
        <w:spacing w:after="0" w:line="264" w:lineRule="auto"/>
        <w:jc w:val="both"/>
        <w:rPr>
          <w:lang w:val="ru-RU"/>
        </w:rPr>
      </w:pPr>
    </w:p>
    <w:p w:rsidR="00AA50CE" w:rsidRDefault="00AA50CE" w:rsidP="009D2D16">
      <w:pPr>
        <w:spacing w:after="0" w:line="264" w:lineRule="auto"/>
        <w:jc w:val="both"/>
        <w:rPr>
          <w:lang w:val="ru-RU"/>
        </w:rPr>
      </w:pPr>
    </w:p>
    <w:p w:rsidR="007124BB" w:rsidRPr="009D2D16" w:rsidRDefault="009D2D16" w:rsidP="009D2D16">
      <w:p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lang w:val="ru-RU"/>
        </w:rPr>
        <w:t xml:space="preserve">   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Место предмета «История» в системе школьного образования определяется его 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турной среде от уровня семьи до уровня своей страны и мира в целом. История дает во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з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можность познания и понимания человека и общества в связи прошлого, настоящего и 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дущего. 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ли современной России в мире, важности вклада каждого ее народа, его культуры в 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щую историю страны и мировую историю, формирование личностной позиции по отн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шению к прошлому и настоящему Отечества.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</w:rPr>
      </w:pPr>
      <w:r w:rsidRPr="009D2D16">
        <w:rPr>
          <w:rFonts w:ascii="Times New Roman" w:hAnsi="Times New Roman"/>
          <w:color w:val="000000"/>
          <w:sz w:val="24"/>
          <w:szCs w:val="24"/>
        </w:rPr>
        <w:t>Задачами изучения истории являются:</w:t>
      </w:r>
    </w:p>
    <w:p w:rsidR="007124BB" w:rsidRPr="009D2D16" w:rsidRDefault="009D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молодого поколения ориентиров для гражданской, этнонаци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нальной, социальной, культурной самоидентификации в окружающем мире;</w:t>
      </w:r>
    </w:p>
    <w:p w:rsidR="007124BB" w:rsidRPr="009D2D16" w:rsidRDefault="009D2D16">
      <w:pPr>
        <w:numPr>
          <w:ilvl w:val="0"/>
          <w:numId w:val="1"/>
        </w:numPr>
        <w:spacing w:after="0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7124BB" w:rsidRPr="009D2D16" w:rsidRDefault="009D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воспитание учащихся в духе патриотизма, уважения к своему Отечеству – мн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гонациональному Российскому государству, в соответствии с идеями взаимоп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нимания, согласия и мира между людьми и народами, в духе демократических ценностей современного общества;</w:t>
      </w:r>
    </w:p>
    <w:p w:rsidR="007124BB" w:rsidRPr="009D2D16" w:rsidRDefault="009D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развитие способностей учащихся анализировать содержащуюся в различных 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точниках информацию о событиях и явлениях прошлого и настоящего, рассма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ривать события в соответствии с принципом историзма, в их динамике, взаим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связи и взаимообусловленности;</w:t>
      </w:r>
    </w:p>
    <w:p w:rsidR="007124BB" w:rsidRPr="009D2D16" w:rsidRDefault="009D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 w:rsidP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МЕСТО УЧЕБНОГО ПРЕДМЕТА «ИСТОРИЯ» В УЧЕБНОМ </w:t>
      </w:r>
      <w:proofErr w:type="spellStart"/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ПЛАНЕ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На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7124BB" w:rsidRPr="009D2D16" w:rsidRDefault="007124BB">
      <w:pPr>
        <w:rPr>
          <w:sz w:val="24"/>
          <w:szCs w:val="24"/>
          <w:lang w:val="ru-RU"/>
        </w:rPr>
        <w:sectPr w:rsidR="007124BB" w:rsidRPr="009D2D16">
          <w:pgSz w:w="11906" w:h="16383"/>
          <w:pgMar w:top="1134" w:right="850" w:bottom="1134" w:left="1701" w:header="720" w:footer="720" w:gutter="0"/>
          <w:cols w:space="720"/>
        </w:sect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71988517"/>
      <w:bookmarkEnd w:id="0"/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7124BB" w:rsidRPr="009D2D16" w:rsidRDefault="007124BB" w:rsidP="009D2D16">
      <w:pPr>
        <w:spacing w:after="0"/>
        <w:rPr>
          <w:sz w:val="24"/>
          <w:szCs w:val="24"/>
          <w:lang w:val="ru-RU"/>
        </w:rPr>
      </w:pPr>
    </w:p>
    <w:p w:rsidR="007124BB" w:rsidRPr="009D2D16" w:rsidRDefault="009D2D16">
      <w:pPr>
        <w:spacing w:after="0"/>
        <w:ind w:left="120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ОТ РУСИ К РОССИЙСКОМУ ГОСУДАРСТВУ </w:t>
      </w:r>
    </w:p>
    <w:p w:rsidR="007124BB" w:rsidRPr="009D2D16" w:rsidRDefault="007124BB" w:rsidP="009D2D16">
      <w:pPr>
        <w:spacing w:after="0" w:line="264" w:lineRule="auto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Век Просвещения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Истоки европейского Просвещения. Достижения естественных наук и распростр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Монархии в Европе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абсолютные и парламентские монархии. Просв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номическая политика власти. Меркантилизм.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Великобритания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Королевская власть и парламент. Тори и виги. Предп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ские последствия промышленного переворота. Условия труда и быта фабричных рабочих. Движения протеста.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Луддизм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Германские государства, монархия Габсбургов, итальянские земли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Раздробленность Германии. Возвышение Пруссии. Фридрих </w:t>
      </w:r>
      <w:r w:rsidRPr="009D2D16">
        <w:rPr>
          <w:rFonts w:ascii="Times New Roman" w:hAnsi="Times New Roman"/>
          <w:color w:val="000000"/>
          <w:sz w:val="24"/>
          <w:szCs w:val="24"/>
        </w:rPr>
        <w:t>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Великий.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Габсбургская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м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нархия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Правление Марии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Терезии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 Иосифа </w:t>
      </w:r>
      <w:r w:rsidRPr="009D2D16">
        <w:rPr>
          <w:rFonts w:ascii="Times New Roman" w:hAnsi="Times New Roman"/>
          <w:color w:val="000000"/>
          <w:sz w:val="24"/>
          <w:szCs w:val="24"/>
        </w:rPr>
        <w:t>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Реформы просвещенного абс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лютизма. Итальянские государства: политическая раздробленность. Усиление власти Габсбургов над частью итальянских земель.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Пиренейского полуострова.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Испания: проблемы внутреннего разв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тия, ослабление международных позиций. Реформы в правление Карла </w:t>
      </w:r>
      <w:r w:rsidRPr="009D2D16">
        <w:rPr>
          <w:rFonts w:ascii="Times New Roman" w:hAnsi="Times New Roman"/>
          <w:color w:val="000000"/>
          <w:sz w:val="24"/>
          <w:szCs w:val="24"/>
        </w:rPr>
        <w:t>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Попытки пр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ведения реформ в Португалии. Управление колониальными владениями Испании и По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тугалии в Южной Америке. Недовольство населения колоний политикой метрополий.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Британские колонии в Северной Америке: борьба за независимость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Создание английских колоний на американской земле. Состав европейских перес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ленцев. Складывание местного самоуправления. Колонисты и индейцы. Южные и севе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ные колонии: особенности экономического развития и социальных отношений. Против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речия между метрополией и колониями. «Бостонское чаепитие». Первый Континентал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мости (1776). Перелом в войне и ее завершение. Поддержка колонистов со стороны Ро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Французская революция конца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волюции (Ж. Ж. Дантон, Ж.-П. Марат). Упразднение монархии и провозглашение респу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лики.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Вареннский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кризис. Начало войн против европейских монархов. Казнь короля. Ва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дея. Политическая борьба в годы республики. Конвент и «революционный порядок упра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рот (27 июля 1794 г.). Учреждение Директории. Наполеон Бонапарт. Государственный 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реворот 18–19 брюмера (ноябрь 1799 г.). Установление режима консульства. Итоги и зн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чение революции.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Европейская культура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Проблемы европейского баланса сил и дипломатия. Участие России в междунаро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ных отношениях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Северная война (1700–1721). Династические войны «за 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следство». Семилетняя война (1756–1763). Разделы Речи Посполитой. Войны антифра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цузских коалиций против революционной Франции. Колониальные захваты европейских держав.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Османская империя: от могущества к упадку. Положение населения. Попытки пр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ведения реформ; Селим </w:t>
      </w:r>
      <w:r w:rsidRPr="009D2D16">
        <w:rPr>
          <w:rFonts w:ascii="Times New Roman" w:hAnsi="Times New Roman"/>
          <w:color w:val="000000"/>
          <w:sz w:val="24"/>
          <w:szCs w:val="24"/>
        </w:rPr>
        <w:t>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Индия. Ослабление империи Великих Моголов. Борьба евр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пейцев за владения в Индии. Утверждение британского владычества. Китай. Империя Цин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литика империи Цин; отношения с Россией. «Закрытие» Китая для иноземцев. Япония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Сегуны и дайме. Положение сословий. Культура стран Востока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РОССИЯ В КОНЦЕ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ОТ ЦАРСТВА К И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М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ПЕРИИ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Причины и предпосылки преобразований.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Россия и Европа в конце </w:t>
      </w:r>
      <w:r w:rsidRPr="009D2D16">
        <w:rPr>
          <w:rFonts w:ascii="Times New Roman" w:hAnsi="Times New Roman"/>
          <w:color w:val="000000"/>
          <w:sz w:val="24"/>
          <w:szCs w:val="24"/>
        </w:rPr>
        <w:t>XVII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М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дернизация как жизненно важная национальная задача. Начало царствования Петра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, борьба за власть. Правление царевны Софьи. Стрелецкие бунты. Хованщина. Первые ш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ги на пути преобразований. Азовские походы. Великое посольство и его значение. Спо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вижники Петра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Экономическая политика.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Социальная политика.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визии).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Реформы управления.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Реформы местного управления (бурмистры и Ратуша), г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родская и областная (губернская) реформы. Сенат, коллегии, органы надзора и суда. Ус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ление централизации и бюрократизации управления. Генеральный регламент. Санкт-Петербург – новая столица.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Первые гвардейские полки. Создание регулярной армии, военного флота. Рекру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ские наборы.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Церковная реформа.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Оппозиция реформам Петра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Социальные движения в первой четверти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Восстания в Астрахани, Башкирии, на Дону. Дело царевича Алексея.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Внешняя политика.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Прутский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поход. Борьба за гегемонию на Балтике. Сражения у м. Гангут и о.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Гренгам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Ништадтский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мир и его последствия. Закрепление России на берегах Балтики. Провозглашение России имп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рией. Каспийский поход Петра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Преобразования Петра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 области культуры.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странных специалистов. Введение нового летоисчисления, гражданского шрифта и гра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ж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ская живопись, портрет петровской эпохи. Скульптура и архитектура. Памятники раннего барокко.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ния в дворянской среде. Ассамблеи, балы, светские государственные праздники. Европе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й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ский стиль в одежде, развлечениях, питании. Изменения в положении женщин.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Итоги, последствия и значение петровских преобразований. Образ Петра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 русской культуре.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после Петра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. Дворцовые перевороты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Причины нестабильности политического строя. Дворцовые перевороты. Фавор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тизм. Создание Верховного тайного совета. Крушение политической карьеры А. Д. Ме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шикова. Кондиции «верховников» и приход к власти Анны Иоанновны. Кабинет минис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ров. Роль Э. Бирона, А. И. Остермана, А. П.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Волын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ского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, Б. Х. Миниха в управлении и политической жизни страны.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Укрепление границ империи на восточной и юго-восточной окраинах. Переход Младшего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жуза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 суверенитет Российской империи. Война с Османской империей.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Россия при Елизавете Петровне.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Экономическая и финансовая политика. Деятел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ность П. И. Шувалова. Создание Дворянского и Купеческого банков. Усиление роли ко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венных налогов. Ликвидация внутренних таможен. Распространение монополий в пр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мышленности и внешней торговле. Основание Московского университета. М. В. Ломон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 и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И. Шувалов. Россия в международных конфликтах 1740–1750-х гг. Участие в 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милетней войне.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Петр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Манифест о вольности дворянства. Причины переворота 28 июня 1762 г.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1760–1790-х гг.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Правление Екатерины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и Павла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Внутренняя политика Екатерины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мель. Деятельность Уложенной комиссии. Экономическая и финансовая политика прав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тельства. Начало выпуска ассигнаций. Отмена монополий, умеренность таможенной 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Унификация управления на 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раинах империи. Ликвидация гетманства на Левобережной Украине и Войска Запоро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ж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сиям. Политика по отношению к исламу. Башкирские восстания. Формирование черты оседлости.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Крестьяне: креп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стные, государственные, монастырские. Условия жизни крепостной деревни. Права 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Рябушинские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Гарелины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, Прохоровы, Демидовы и др.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Водно-транспортные</w:t>
      </w:r>
      <w:proofErr w:type="gram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системы: Вышневолоцкая, Тихвинская, Мариинская и др. Ярмарки и их роль во внутренней торговле.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Макарьевская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Ирбитская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Свенская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, Коренная ярмарки. Ярмарки Малороссии. Партнеры России во внешней торговле в Европе и в мире. Обесп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чение активного внешнеторгового баланса.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Обострение социальных противоречий.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Чумной бунт в Москве. Восстание под предводительством Емельяна Пугачева.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Антидворянский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в., ее основные задачи. 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Н. И. Панин и А. А. Безбородко. Борьба России за выход к Черному морю. Войны с Османской 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ления Новороссией. Строительство новых городов и портов. Основание Пятигорска, 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вастополя, Одессы, Херсона. Г. А. Потемкин. Путешествие Екатерины </w:t>
      </w:r>
      <w:r w:rsidRPr="009D2D16">
        <w:rPr>
          <w:rFonts w:ascii="Times New Roman" w:hAnsi="Times New Roman"/>
          <w:color w:val="000000"/>
          <w:sz w:val="24"/>
          <w:szCs w:val="24"/>
        </w:rPr>
        <w:t>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юг в 1787 г.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при Павле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Личность Павла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лютизма через отказ от принципов «просвещенного абсолютизма» и усиление бюрократ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ческого и полицейского характера государства и личной власти императора. Акт о пр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столонаследии и Манифест о «трехдневной барщине». Политика по отношению к дворя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ству, взаимоотношения со столичной знатью. Меры в области внешней политики. Прич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ны дворцового переворота 11 марта 1801 г.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Укрепление взаимосвязей с культурой стран з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сии к концу столетия.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Культура и быт российских сословий. Дворянство: жизнь и быт дворянской усад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бы. Духовенство. Купечество. Крестьянство.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Российская наука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Академия наук в Петербурге. Изучение страны – гла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ная задача российской науки. Географические экспедиции. Вторая Камчатская экспед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в России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Основные педагогические идеи. Воспитание «н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вой породы» людей. Основание воспитательных домов в Санкт-Петербурге и Москве, 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ститута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бла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городных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архитектура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Строительство Петербурга, формирование его горо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ского плана. Регулярный характер застройки Петербурга и других городов. Барокко в 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хитектуре Москвы и Петербурга. Переход к классицизму, создание архитектурных 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самблей в стиле классицизма в обеих столицах. В. И. Баженов, М. Ф. Казаков, Ф. Ф. Ра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трелли.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Наш край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НАЧАЛО ХХ 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Европа в начале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Провозглашение империи Наполеона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ных странах. Отношение населения к завоевателям: сопротивление, сотрудничество. 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ход армии Наполеона в Россию и крушение Французской империи. Венский конгресс: ц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ли, главные участники, решения. Создание Священного союза.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Развитие индустриального общества в первой половине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экономика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циальные отношения, политические процессы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пы. Оформление консервативных, либеральных, радикальных политических течений и партий.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Политическое развитие европейских стран в 1815–1840-е гг.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вобождение Греции. Европейские революции 1830 г. и 1848–1849 гг. Возникновение и распространение марксизма.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Европы и Северной Америки в середине Х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Великобритания 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Наполеона </w:t>
      </w:r>
      <w:r w:rsidRPr="009D2D16">
        <w:rPr>
          <w:rFonts w:ascii="Times New Roman" w:hAnsi="Times New Roman"/>
          <w:color w:val="000000"/>
          <w:sz w:val="24"/>
          <w:szCs w:val="24"/>
        </w:rPr>
        <w:t>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Италия.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Подъем борьбы за независимость итальянских земель. К.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Кавур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, Дж. Гар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бальди. Образование единого государства. Король Виктор Эммануил </w:t>
      </w:r>
      <w:r w:rsidRPr="009D2D16">
        <w:rPr>
          <w:rFonts w:ascii="Times New Roman" w:hAnsi="Times New Roman"/>
          <w:color w:val="000000"/>
          <w:sz w:val="24"/>
          <w:szCs w:val="24"/>
        </w:rPr>
        <w:t>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Германия.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Движение за объединение германских государств. О. Бисмарк. Север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германский союз. Провозглашение Германской империи. Социальная политика. Включ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ние империи в систему внешнеполитических союзов и колониальные захваты.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Центральной и Юго-Восточной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Европы во второй половине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чале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Габсбургская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ства. Русско-турецкая война 1877–1878 гг., ее итоги.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Соединенные Штаты Америки.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конце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Завершение промышленного переворота. Вторая промышленная революция. Инд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вание социалистических партий.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Латинской Америки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в.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Туссен-Лувертюр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, С. Боливар. Провозглашение независимых государств. Влияние США на стр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ны Латинской Америки. Традиционные отношения;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латифундизм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Проблемы модерниз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ции. Мексиканская революция 1910–1917 гг.: участники, итоги, значение.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Азии в Х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Япония.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Внутренняя и внешняя политика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сегуната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Токугава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Китай.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ихэтуаней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». Революция 1911–1913 гг. Сунь Ятсен.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Османская империя.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Традиционные устои и попытки проведения реформ. Полит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ка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Танзимата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Принятие конституции. Младотурецкая революция 1908–1909 гг.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Революция 1905–1911 г. в Иране.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Индия.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Колониальный режим. Индийское национальное движение. Восстание сип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ев (1857–1859). Объявление Индии владением британской короны. Политическое разв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тие Индии во второй половине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Тилак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, М.К. Ганди.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Народы Африки в Х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Развитие культуры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Эв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ние кинематографа. Деятели культуры: жизнь и творчество.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Венская система международных отношений. Внешнеполитические интересы вел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ких держав и политика союзов в Европе. Восточный вопрос. Колониальные захваты и к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лониальные империи. Старые и новые лидеры индустриального мира. Активизация бор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 (1 ч).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Историческое и культурное наследие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РОССИЙСКАЯ ИМПЕРИЯ В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Александровская эпоха: государственный либерализм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Проекты либеральных реформ Александра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Внешние и внутренние факторы. 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гласный комитет. Реформы государственного управления. М. М. Сперанский.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Внешняя политика России. Война России с Францией 1805–1807 гг.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Тильзитский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Либеральные и охранительные тенденции во внутренней политике. Польская ко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ституция 1815 г. Военные поселения. Дворянская оппозиция самодержавию. Тайные 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ганизации: Союз спасения, Союз благоденствия, Северное и Южное общества. Восстание декабристов 14 декабря 1825 г.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Николаевское самодержавие: государственный консерватизм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Реформаторские и консервативные тенденции в политике Николая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Экономическая политика в условиях политического консерватизма. Государственная регламентация 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щественной жизни: централизация управления, политическая полиция, кодификация з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конов, цензура, попечительство об образовании. Крестьянский вопрос. Реформа госуда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рона Севастополя. Парижский мир 1856 г.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Сословная структура российского общества. Крепостное хозяйство. Помещик и кр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ление.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России в первой половине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Многообразие культур и религий Российской империи. Православная церковь и 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Реформы 1860–1870-х гг. – движение к правовому государству и гражданскому 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всесословности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правовом строе страны. Конституционный вопрос.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1880–1890-х гг.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«Народное самодержавие» Александра </w:t>
      </w:r>
      <w:r w:rsidRPr="009D2D16">
        <w:rPr>
          <w:rFonts w:ascii="Times New Roman" w:hAnsi="Times New Roman"/>
          <w:color w:val="000000"/>
          <w:sz w:val="24"/>
          <w:szCs w:val="24"/>
        </w:rPr>
        <w:t>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ку. Форсированное развитие промышленности. Финансовая политика. Консервация 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рарных отношений.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Пространство империи. Основные сферы и направления внешнеполитических инт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ресов. Упрочение статуса великой державы. Освоение государственной территории.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Сельское хозяйство и промышленность. Пореформенная деревня: традиции и нов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ции. Общинное землевладение и крестьянское хозяйство. Взаимозависимость помещичь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го и крестьянского хозяйств. Помещичье «оскудение». Социальные типы крестьян и 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мещиков. Дворяне-предприниматели.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й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Этнокультурный облик империи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Основные регионы и народы Российской империи и их роль в жизни страны. Прав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няя Азия. Миссии Русской православной церкви и ее знаменитые миссионеры.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Общественная жизнь в 1860–1890-х гг. Рост общественной самодеятельности. Ра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ское движение. Рабочее движение. Женское движение.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ский анархизм. Формы политической оппозиции: земское движение, революционное по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съезд РСДРП.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на пороге ХХ в.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бочие: социальная характеристика и борьба за права. Средние городские слои. Типы сел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ского землевладения и хозяйства. Помещики и крестьяне. Положение женщины в общес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ве. Церковь в условиях кризиса имперской идеологии. Распространение светской этики и культуры.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Имперский центр и регионы. Национальная политика, этнические элиты и наци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нально-культурные движения.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Россия в системе международных отношений. Политика на Дальнем Востоке. Ру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ско-японская война 1904–1905 гг. Оборона Порт-Артура.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Цусимское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сражение.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Первая российская революция 1905–1907 гг. Начало парламентаризма в России. 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колай </w:t>
      </w:r>
      <w:r w:rsidRPr="009D2D16">
        <w:rPr>
          <w:rFonts w:ascii="Times New Roman" w:hAnsi="Times New Roman"/>
          <w:color w:val="000000"/>
          <w:sz w:val="24"/>
          <w:szCs w:val="24"/>
        </w:rPr>
        <w:t>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Де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я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тельность профессиональных революционеров. Политический терроризм.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Неонароднические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партии и организации (с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Правомонархические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партии в бор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ную думу. Основные государственные законы 23 апреля 1906 г. Деятельность 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D2D16">
        <w:rPr>
          <w:rFonts w:ascii="Times New Roman" w:hAnsi="Times New Roman"/>
          <w:color w:val="000000"/>
          <w:sz w:val="24"/>
          <w:szCs w:val="24"/>
        </w:rPr>
        <w:t>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дарственной думы: итоги и уроки.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 w:rsidRPr="009D2D16">
        <w:rPr>
          <w:rFonts w:ascii="Times New Roman" w:hAnsi="Times New Roman"/>
          <w:color w:val="000000"/>
          <w:sz w:val="24"/>
          <w:szCs w:val="24"/>
        </w:rPr>
        <w:t>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D2D16">
        <w:rPr>
          <w:rFonts w:ascii="Times New Roman" w:hAnsi="Times New Roman"/>
          <w:color w:val="000000"/>
          <w:sz w:val="24"/>
          <w:szCs w:val="24"/>
        </w:rPr>
        <w:t>IV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Жив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пись. «Мир искусства». Архитектура. Скульптура. Драматический театр: традиции и 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ваторство. Музыка. «Русские сезоны» в Париже. Зарождение российского кинематографа.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Развитие народного просвещения: попытка преодоления разрыва между образова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ным обществом и народом. Открытия российских ученых. Достижения гуманитарных 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ук. Формирование русской философской школы. Вклад России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в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Обобщение.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 В НОВЕЙШУЮ ИСТОРИЮ РОССИИ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Российская революция 1917-1922 гг.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Российская империя накануне Февральской революции 1917 г.: общенациональный кризис.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Февральское восстание в Петрограде. Отречение Николая </w:t>
      </w:r>
      <w:r w:rsidRPr="009D2D16">
        <w:rPr>
          <w:rFonts w:ascii="Times New Roman" w:hAnsi="Times New Roman"/>
          <w:color w:val="000000"/>
          <w:sz w:val="24"/>
          <w:szCs w:val="24"/>
        </w:rPr>
        <w:t>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Падение монархии. Временное правительство и Советы, их руководители. Демократизация жизни страны. 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я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готы войны и обострение внутриполитического кризиса. Угроза территориального расп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да страны.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ства и взятие власти большевиками. Советское правительство (Совет народных комисс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Гражданская война как национальная трагедия. Военная интервенция. Политика 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лых правительств А. В. Колчака, А. И. Деникина и П. Н. Врангеля.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Переход страны к мирной жизни. Образование СССР.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Революционные события в России глазами соотечественников и мира. Русское зар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бежье.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революционных событий на общемировые процессы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историю нар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дов России.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Великая Отечественная война (1941—1945 гг.)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номики на военный лад.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Блокада Ленинграда. Дорога жизни. Значение героического сопротивления Лени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града.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ря уничтожения (лагеря смерти).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Прорыв и снятие блокады Ленинграда. Битва за Днепр.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фессий. Вклад деятелей культуры, учёных и конструкторов в общенародную борьбу с вр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гом.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рочная капитуляция Германии и окончание Великой Отечественной войны.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Разгром милитаристской Японии. 3 сентября — окончание Второй мировой войны.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Источники Победы советского народа. Выдающиеся полководцы Великой Отечес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Попытки искажения истории Второй мировой войны и роли советского народа в 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беде над гитлеровской Германией и её союзниками. Конституция РФ о защите историч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ской правды.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рода трудовой доблести», а также других мерах, направленных на увековечивание памяти о Великой Победе.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Распад СССР. Становление новой России (1992—1999 гг.)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Нарастание кризисных явлений в СССР. М.С. Горбачёв. Межнациональные ко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фликты. «Парад суверенитетов». Принятие Декларации о государственном суверенитете РСФСР.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Объявление государственной независимости союзными республиками. Юридич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ское оформление распада СССР и создание Содружества Независимых Государств (Бел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вежское соглашение). Россия как преемник СССР на международной арене.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Распад СССР и его последствия для России и мира.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рации 1993 г. и её значение.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Россия на постсоветском пространстве. СНГ и Союзное государство. Значение 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хранения Россией статуса ядерной державы.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Добровольная отставка Б. Н. Ельцина.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Возрождение страны с 2000-х гг. 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Российская Федерация в начале </w:t>
      </w:r>
      <w:r w:rsidRPr="009D2D16">
        <w:rPr>
          <w:rFonts w:ascii="Times New Roman" w:hAnsi="Times New Roman"/>
          <w:b/>
          <w:color w:val="000000"/>
          <w:sz w:val="24"/>
          <w:szCs w:val="24"/>
        </w:rPr>
        <w:t>XXI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века: на пути восстановления и укрепл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ния страны.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Вступление в должность Президента РФ В. В. Путина. Восстановление ед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ного правового пространства страны. Экономическая интеграция на постсоветском пр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странстве. Борьба с терроризмом. Укрепление Вооружённых Сил РФ. Приоритетные 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циональные проекты.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Восстановление лидирующих позиций России в международных отношениях. 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ношения с США и Евросоюзом.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Воссоединение Крыма с Россией.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Крым в составе Российского государства в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рацию Республики Крым и образовании в составе Российской Федерации новых субъе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тов - Республики Крым и города федерального значения Севастополя.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Воссоединение Крыма с Россией, его значение и международные последствия.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Российская Федерация на современном этапе.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«Человеческий капитал», «Ко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фортная среда для жизни», «Экономический рост» — основные направления национал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ных проектов 2019—2024 гг. Разработка семейной политики. Пропаганда спорта и здор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вого образа жизни. Россия в борьбе с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короновирусной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пандемией. Реализация крупных экономических проектов (строительство Крымского моста, трубопроводов «Сила Сиб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ри», «Северный поток» и др.). Поддержка одарённых детей в России (образовательный центр «Сириус» и др.).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Общероссийское голосование по поправкам к Конституции России (2020 г.).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Признание Россией ДНР и ЛНР (2022 г.)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Итоговое повторение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История родного края в годы революций и Гражданской войны.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Наши земляки — герои Великой Отечественной войны (1941—1945 гг.).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регион в конце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— начале </w:t>
      </w:r>
      <w:r w:rsidRPr="009D2D16">
        <w:rPr>
          <w:rFonts w:ascii="Times New Roman" w:hAnsi="Times New Roman"/>
          <w:color w:val="000000"/>
          <w:sz w:val="24"/>
          <w:szCs w:val="24"/>
        </w:rPr>
        <w:t>XXI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Трудовые достижения родного края.</w:t>
      </w:r>
    </w:p>
    <w:p w:rsidR="009D2D16" w:rsidRDefault="009D2D16">
      <w:pPr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71988518"/>
      <w:bookmarkEnd w:id="1"/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РЕЗУЛЬТАТЫ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Изучение истории в 5 классе направлено на достижение обучающимися личнос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ных, метапредметных и предметных результатов освоения учебного предмета.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К важнейшим 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личностным результатам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общеобр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зовательной школе в соответствии с требованиями ФГОС ООО (2021) относятся следу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ю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щие убеждения и качества: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сфере патриотического воспитания: осознание российской гражданской иденти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ности в поликультурном и многоконфессиональном обществе, проявление интереса к 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приятие асоциальных поступков;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шествующих поколений; овладение навыками познания и оценки событий прошлого с 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зиций историзма; формирование и сохранение интереса к истории как важной составля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ю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щей современного общественного сознания;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сфере трудового воспитания: понимание на основе знания истории значения тр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з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ненных планов;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сфере экологического воспитания: осмысление исторического опыта взаимодейс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сфере адаптации к меняющимся условиям социальной и природной среды: пре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тивного ответа на природные и социальные вызовы.</w:t>
      </w:r>
    </w:p>
    <w:p w:rsidR="007124BB" w:rsidRPr="009D2D16" w:rsidRDefault="007124BB">
      <w:pPr>
        <w:spacing w:after="0"/>
        <w:ind w:left="120"/>
        <w:rPr>
          <w:sz w:val="24"/>
          <w:szCs w:val="24"/>
          <w:lang w:val="ru-RU"/>
        </w:rPr>
      </w:pPr>
    </w:p>
    <w:p w:rsidR="007124BB" w:rsidRPr="009D2D16" w:rsidRDefault="009D2D16">
      <w:pPr>
        <w:spacing w:after="0"/>
        <w:ind w:left="120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познавательных действий: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владение базовыми логическими действиями: систематизировать и обобщать ист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ции, выявляя общие черты и различия; формулировать и обосновывать выводы;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ъ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екта; систематизировать и анализировать исторические факты, осуществлять реконстру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цию исторических событий; соотносить полученный результат с имеющимся знанием; 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ков исторической информации; высказывать суждение о достоверности и значении 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формации источника (по критериям, предложенным учителем или сформулированным самостоятельно).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коммуникативных действий: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общение: представлять особенности взаимодействия людей в исторических общес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вах и современном мире; участвовать в обсуждении событий и личностей прошлого, ра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таты выполненного исследования, проекта; осваивать и применять правила межкульту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ного взаимодействия в школе и социальном окружении;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осуществление совместной деятельности: осознавать на основе исторических пр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ные результаты и свой вклад в общую работу.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регулятивных действий: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владение приемами самоорганизации своей учебной и общественной работы (выя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ление проблемы, требующей решения; составление плана действий и определение способа решения);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владение приемами самоконтроля – осуществление самоконтроля, рефлексии и 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мооценки полученных результатов; способность вносить коррективы в свою работу с уч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том установленных ошибок, возникших трудностей.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 сфере эмоционального интеллекта, понимания себя и других: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выявлять на примерах исторических ситуаций роль эмоций в отношениях между людьми;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действий другого (в ист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рических ситуациях и окружающей действительности);</w:t>
      </w:r>
    </w:p>
    <w:p w:rsidR="007124BB" w:rsidRPr="009D2D16" w:rsidRDefault="009D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2D16" w:rsidRDefault="009D2D16" w:rsidP="009D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D2D16" w:rsidRDefault="009D2D16" w:rsidP="009D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D2D16" w:rsidRDefault="009D2D16" w:rsidP="009D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124BB" w:rsidRDefault="009D2D16" w:rsidP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D2D16" w:rsidRPr="009D2D16" w:rsidRDefault="009D2D16" w:rsidP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AA50CE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A50CE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7124BB" w:rsidRPr="00AA50CE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7124BB" w:rsidRPr="009D2D16" w:rsidRDefault="009D2D16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даты важнейших событий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определять их принадлежность к историческому периоду, этапу;</w:t>
      </w:r>
    </w:p>
    <w:p w:rsidR="007124BB" w:rsidRPr="009D2D16" w:rsidRDefault="009D2D16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2. Знание исторических фактов, работа с фактами:</w:t>
      </w:r>
    </w:p>
    <w:p w:rsidR="007124BB" w:rsidRPr="009D2D16" w:rsidRDefault="009D2D16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7124BB" w:rsidRPr="009D2D16" w:rsidRDefault="009D2D16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(по принадле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ж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ности к историческим процессам и др.); составлять систематические таблицы, схемы.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</w:rPr>
      </w:pPr>
      <w:r w:rsidRPr="009D2D16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7124BB" w:rsidRPr="009D2D16" w:rsidRDefault="009D2D16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выявлять и показывать на карте изменения, произошедшие в результате знач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тельных социально-экономических и политических событий и процессов отеч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</w:rPr>
      </w:pPr>
      <w:r w:rsidRPr="009D2D16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7124BB" w:rsidRPr="009D2D16" w:rsidRDefault="009D2D16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различать источники официального и личного происхождения, публицистич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ские произведения (называть их основные виды, информационные особенности);</w:t>
      </w:r>
    </w:p>
    <w:p w:rsidR="007124BB" w:rsidRPr="009D2D16" w:rsidRDefault="009D2D16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объяснять назначение исторического источника, раскрывать его информацио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ную ценность;</w:t>
      </w:r>
    </w:p>
    <w:p w:rsidR="007124BB" w:rsidRPr="009D2D16" w:rsidRDefault="009D2D16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извлекать, сопоставлять и систематизировать информацию о событиях отечес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взаимодополняющих письменных, виз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альных и вещественных источников.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</w:rPr>
      </w:pPr>
      <w:r w:rsidRPr="009D2D16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7124BB" w:rsidRPr="009D2D16" w:rsidRDefault="009D2D16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их участниках;</w:t>
      </w:r>
    </w:p>
    <w:p w:rsidR="007124BB" w:rsidRPr="009D2D16" w:rsidRDefault="009D2D16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составлять характеристику (исторический портрет) известных деятелей отечес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информации учебника и дополн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тельных материалов;</w:t>
      </w:r>
    </w:p>
    <w:p w:rsidR="007124BB" w:rsidRPr="009D2D16" w:rsidRDefault="009D2D16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7124BB" w:rsidRPr="009D2D16" w:rsidRDefault="009D2D16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7124BB" w:rsidRPr="009D2D16" w:rsidRDefault="009D2D16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раскрывать существенные черты: а) экономического, социального и политич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ского развития России и других стран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изменений, происшедших в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разных сферах жизни российского общества; в) промышленного пер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ворота в европейских странах; г) абсолютизма как формы правления; д) идеол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гии Просвещения; е) революций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ж) внешней политики Российской 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м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перии в системе международных отношений рассматриваемого периода;</w:t>
      </w:r>
    </w:p>
    <w:p w:rsidR="007124BB" w:rsidRPr="009D2D16" w:rsidRDefault="009D2D16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124BB" w:rsidRPr="009D2D16" w:rsidRDefault="009D2D16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бытий, представленное в нескольких текстах;</w:t>
      </w:r>
    </w:p>
    <w:p w:rsidR="007124BB" w:rsidRPr="009D2D16" w:rsidRDefault="009D2D16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7124BB" w:rsidRPr="009D2D16" w:rsidRDefault="009D2D16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124BB" w:rsidRPr="009D2D16" w:rsidRDefault="009D2D16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7124BB" w:rsidRPr="009D2D16" w:rsidRDefault="009D2D16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в описаниях событий и личностей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ценностные категории, зн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чимые для данной эпохи (в том числе для разных социальных слоев), выражать свое отношение к ним.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</w:rPr>
      </w:pPr>
      <w:r w:rsidRPr="009D2D16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7124BB" w:rsidRPr="009D2D16" w:rsidRDefault="009D2D16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(объяснять), как сочетались в памятниках культуры России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европейские влияния и национальные традиции, показывать на примерах;</w:t>
      </w:r>
    </w:p>
    <w:p w:rsidR="007124BB" w:rsidRPr="009D2D16" w:rsidRDefault="009D2D16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 том числе на региональном материале).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7124BB" w:rsidRPr="009D2D16" w:rsidRDefault="007124B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7124BB" w:rsidRPr="009D2D16" w:rsidRDefault="009D2D16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называть даты (хронологические границы) важнейших событий и процессов от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выделять этапы (периоды) в развитии ключевых событий и процессов;</w:t>
      </w:r>
    </w:p>
    <w:p w:rsidR="007124BB" w:rsidRPr="009D2D16" w:rsidRDefault="009D2D16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7124BB" w:rsidRPr="009D2D16" w:rsidRDefault="009D2D16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последовательность событий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анализа причинно-следственных связей.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7124BB" w:rsidRPr="009D2D16" w:rsidRDefault="009D2D16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место, обстоятельства, участников, результаты важнейших 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бытий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7124BB" w:rsidRPr="009D2D16" w:rsidRDefault="009D2D16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самостоятельно определяемому пр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знаку (хронологии, принадлежности к историческим процессам, типологическим основаниям и др.);</w:t>
      </w:r>
    </w:p>
    <w:p w:rsidR="007124BB" w:rsidRPr="009D2D16" w:rsidRDefault="009D2D16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9D2D16">
        <w:rPr>
          <w:rFonts w:ascii="Times New Roman" w:hAnsi="Times New Roman"/>
          <w:color w:val="000000"/>
          <w:sz w:val="24"/>
          <w:szCs w:val="24"/>
        </w:rPr>
        <w:t>составлять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</w:rPr>
        <w:t>систематические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D2D16">
        <w:rPr>
          <w:rFonts w:ascii="Times New Roman" w:hAnsi="Times New Roman"/>
          <w:color w:val="000000"/>
          <w:sz w:val="24"/>
          <w:szCs w:val="24"/>
        </w:rPr>
        <w:t>таблицы</w:t>
      </w:r>
      <w:proofErr w:type="spellEnd"/>
      <w:r w:rsidRPr="009D2D16">
        <w:rPr>
          <w:rFonts w:ascii="Times New Roman" w:hAnsi="Times New Roman"/>
          <w:color w:val="000000"/>
          <w:sz w:val="24"/>
          <w:szCs w:val="24"/>
        </w:rPr>
        <w:t>;</w:t>
      </w:r>
    </w:p>
    <w:p w:rsidR="007124BB" w:rsidRPr="009D2D16" w:rsidRDefault="009D2D16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определять понятия, создавать обобщения, устанавливать аналогии, классиф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</w:rPr>
      </w:pPr>
      <w:r w:rsidRPr="009D2D16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7124BB" w:rsidRPr="009D2D16" w:rsidRDefault="009D2D16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выявлять и показывать на карте изменения, произошедшие в результате знач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тельных социально-экономических и политических событий и процессов отеч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7124BB" w:rsidRPr="009D2D16" w:rsidRDefault="009D2D16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определять на основе карты влияние географического фактора на развитие ра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з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личных сфер жизни страны (группы стран).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</w:rPr>
      </w:pPr>
      <w:r w:rsidRPr="009D2D16">
        <w:rPr>
          <w:rFonts w:ascii="Times New Roman" w:hAnsi="Times New Roman"/>
          <w:color w:val="000000"/>
          <w:sz w:val="24"/>
          <w:szCs w:val="24"/>
        </w:rPr>
        <w:lastRenderedPageBreak/>
        <w:t>4. Работа с историческими источниками:</w:t>
      </w:r>
    </w:p>
    <w:p w:rsidR="007124BB" w:rsidRPr="009D2D16" w:rsidRDefault="009D2D16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7124BB" w:rsidRPr="009D2D16" w:rsidRDefault="009D2D16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определять тип и вид источника (письменного, визуального); выявлять прина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лежность источника определенному лицу, социальной группе, общественному течению и др.;</w:t>
      </w:r>
    </w:p>
    <w:p w:rsidR="007124BB" w:rsidRPr="009D2D16" w:rsidRDefault="009D2D16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извлекать, сопоставлять и систематизировать информацию о событиях отечес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разных письменных, визуал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ных и вещественных источников;</w:t>
      </w:r>
    </w:p>
    <w:p w:rsidR="007124BB" w:rsidRPr="009D2D16" w:rsidRDefault="009D2D16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различать в тексте письменных источников факты и интерпретации событий прошлого.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</w:rPr>
      </w:pPr>
      <w:r w:rsidRPr="009D2D16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7124BB" w:rsidRPr="009D2D16" w:rsidRDefault="009D2D16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развернутый рассказ о ключевых событиях отечественной и вс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7124BB" w:rsidRPr="009D2D16" w:rsidRDefault="009D2D16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развернутую характеристику исторических личностей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описанием и оценкой их деятельности (сообщение, презентация, эссе);</w:t>
      </w:r>
    </w:p>
    <w:p w:rsidR="007124BB" w:rsidRPr="009D2D16" w:rsidRDefault="009D2D16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показывая изменения, происшедшие в течение рассматриваемого периода;</w:t>
      </w:r>
    </w:p>
    <w:p w:rsidR="007124BB" w:rsidRPr="009D2D16" w:rsidRDefault="009D2D16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7124BB" w:rsidRPr="009D2D16" w:rsidRDefault="009D2D16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раскрывать существенные черты: а) экономического, социального и политич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ского развития России и других стран в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процессов моде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низации в мире и России; в) масштабных социальных движений и революций в рассматриваемый период; г) международных отношений рассматриваемого п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риода и участия в них России;</w:t>
      </w:r>
    </w:p>
    <w:p w:rsidR="007124BB" w:rsidRPr="009D2D16" w:rsidRDefault="009D2D16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7124BB" w:rsidRPr="009D2D16" w:rsidRDefault="009D2D16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чинах и следствиях событий; б) систематизировать объяснение причин и следс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7124BB" w:rsidRPr="009D2D16" w:rsidRDefault="009D2D16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указывать повторяющиеся черты ист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7124BB" w:rsidRPr="009D2D16" w:rsidRDefault="009D2D16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наиболее значимые события и процессы истории России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-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7. Рассмотрение исторических версий и оценок, определение своего отношения к наиб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лее значимым событиям и личностям прошлого:</w:t>
      </w:r>
    </w:p>
    <w:p w:rsidR="007124BB" w:rsidRPr="009D2D16" w:rsidRDefault="009D2D16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объяснять, что могло лежать в их основе;</w:t>
      </w:r>
    </w:p>
    <w:p w:rsidR="007124BB" w:rsidRPr="009D2D16" w:rsidRDefault="009D2D16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7124BB" w:rsidRPr="009D2D16" w:rsidRDefault="009D2D16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ние к ним.</w:t>
      </w:r>
    </w:p>
    <w:p w:rsidR="007124BB" w:rsidRPr="009D2D16" w:rsidRDefault="009D2D16">
      <w:pPr>
        <w:spacing w:after="0" w:line="264" w:lineRule="auto"/>
        <w:ind w:left="120"/>
        <w:jc w:val="both"/>
        <w:rPr>
          <w:sz w:val="24"/>
          <w:szCs w:val="24"/>
        </w:rPr>
      </w:pPr>
      <w:r w:rsidRPr="009D2D16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7124BB" w:rsidRPr="009D2D16" w:rsidRDefault="009D2D16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 окружающей среде, в том числе в родном городе, регионе памя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ники материальной и художественной культуры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в., объяснять, в чем заключалось их значение для времени их создания и для современного 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щества;</w:t>
      </w:r>
    </w:p>
    <w:p w:rsidR="007124BB" w:rsidRPr="009D2D16" w:rsidRDefault="009D2D16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(в том числе на региональном материале);</w:t>
      </w:r>
    </w:p>
    <w:p w:rsidR="007124BB" w:rsidRPr="009D2D16" w:rsidRDefault="009D2D16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объяснять, в чем состоит наследие истории </w:t>
      </w:r>
      <w:r w:rsidRPr="009D2D16">
        <w:rPr>
          <w:rFonts w:ascii="Times New Roman" w:hAnsi="Times New Roman"/>
          <w:color w:val="000000"/>
          <w:sz w:val="24"/>
          <w:szCs w:val="24"/>
        </w:rPr>
        <w:t>XIX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для России, др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гих стран мира, высказывать и аргументировать свое отношение к культурному наследию в общественных обсуждениях.</w:t>
      </w:r>
    </w:p>
    <w:p w:rsidR="007124BB" w:rsidRPr="009D2D16" w:rsidRDefault="009D2D16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 w:rsidRPr="009D2D16">
        <w:rPr>
          <w:rFonts w:ascii="Times New Roman" w:hAnsi="Times New Roman"/>
          <w:color w:val="000000"/>
          <w:sz w:val="24"/>
          <w:szCs w:val="24"/>
        </w:rPr>
        <w:t>XX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</w:t>
      </w:r>
      <w:r w:rsidRPr="009D2D16">
        <w:rPr>
          <w:rFonts w:ascii="Times New Roman" w:hAnsi="Times New Roman"/>
          <w:color w:val="000000"/>
          <w:sz w:val="24"/>
          <w:szCs w:val="24"/>
        </w:rPr>
        <w:t>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7124BB" w:rsidRPr="009D2D16" w:rsidRDefault="007124BB">
      <w:pPr>
        <w:rPr>
          <w:lang w:val="ru-RU"/>
        </w:rPr>
        <w:sectPr w:rsidR="007124BB" w:rsidRPr="009D2D16">
          <w:pgSz w:w="11906" w:h="16383"/>
          <w:pgMar w:top="1134" w:right="850" w:bottom="1134" w:left="1701" w:header="720" w:footer="720" w:gutter="0"/>
          <w:cols w:space="720"/>
        </w:sectPr>
      </w:pPr>
    </w:p>
    <w:p w:rsidR="007124BB" w:rsidRDefault="009D2D16">
      <w:pPr>
        <w:spacing w:after="0"/>
        <w:ind w:left="120"/>
      </w:pPr>
      <w:bookmarkStart w:id="3" w:name="block-71988514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97"/>
        <w:gridCol w:w="4514"/>
        <w:gridCol w:w="2109"/>
        <w:gridCol w:w="2124"/>
        <w:gridCol w:w="3668"/>
      </w:tblGrid>
      <w:tr w:rsidR="007124BB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24BB" w:rsidRDefault="007124BB">
            <w:pPr>
              <w:spacing w:after="0"/>
              <w:ind w:left="135"/>
            </w:pPr>
          </w:p>
        </w:tc>
      </w:tr>
      <w:tr w:rsidR="007124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</w:tr>
      <w:tr w:rsidR="007124BB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рике: борьба за независимость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7124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7124BB"/>
        </w:tc>
      </w:tr>
      <w:tr w:rsidR="007124BB" w:rsidRPr="00AA50C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вороты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24B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24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7124BB"/>
        </w:tc>
      </w:tr>
      <w:tr w:rsidR="007124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124BB" w:rsidRDefault="007124BB"/>
        </w:tc>
      </w:tr>
    </w:tbl>
    <w:p w:rsidR="007124BB" w:rsidRDefault="007124BB">
      <w:pPr>
        <w:sectPr w:rsidR="007124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24BB" w:rsidRDefault="009D2D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91"/>
        <w:gridCol w:w="4520"/>
        <w:gridCol w:w="2061"/>
        <w:gridCol w:w="2088"/>
        <w:gridCol w:w="3581"/>
      </w:tblGrid>
      <w:tr w:rsidR="007124BB">
        <w:trPr>
          <w:trHeight w:val="144"/>
          <w:tblCellSpacing w:w="20" w:type="nil"/>
        </w:trPr>
        <w:tc>
          <w:tcPr>
            <w:tcW w:w="7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24BB" w:rsidRDefault="007124BB">
            <w:pPr>
              <w:spacing w:after="0"/>
              <w:ind w:left="135"/>
            </w:pPr>
          </w:p>
        </w:tc>
      </w:tr>
      <w:tr w:rsidR="007124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</w:tr>
      <w:tr w:rsidR="007124BB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циальные отношения, политические процессы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24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7124BB"/>
        </w:tc>
      </w:tr>
      <w:tr w:rsidR="007124BB" w:rsidRPr="00AA50C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 w:rsidRPr="00AA50CE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2D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24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7124BB"/>
        </w:tc>
      </w:tr>
      <w:tr w:rsidR="007124BB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9D2D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7124B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7124B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7124B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7124B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сии (1992—1999 гг.)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7124B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7124B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7124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7124BB"/>
        </w:tc>
      </w:tr>
      <w:tr w:rsidR="007124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7124BB" w:rsidRDefault="007124BB"/>
        </w:tc>
      </w:tr>
    </w:tbl>
    <w:p w:rsidR="007124BB" w:rsidRDefault="007124BB">
      <w:pPr>
        <w:sectPr w:rsidR="007124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24BB" w:rsidRDefault="009D2D16">
      <w:pPr>
        <w:spacing w:after="0"/>
        <w:ind w:left="120"/>
      </w:pPr>
      <w:bookmarkStart w:id="4" w:name="block-71988515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64"/>
        <w:gridCol w:w="4448"/>
        <w:gridCol w:w="2741"/>
        <w:gridCol w:w="2740"/>
        <w:gridCol w:w="2110"/>
      </w:tblGrid>
      <w:tr w:rsidR="007124BB" w:rsidTr="00B31ADB">
        <w:trPr>
          <w:trHeight w:val="144"/>
          <w:tblCellSpacing w:w="20" w:type="nil"/>
        </w:trPr>
        <w:tc>
          <w:tcPr>
            <w:tcW w:w="1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4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5481" w:type="dxa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  <w:tc>
          <w:tcPr>
            <w:tcW w:w="44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ные и парламентские монархии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ствия промышленного переворота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риканской земле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мость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Причины, хронологические рамки и основные этапы Французской револ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ние республики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ления режима консульства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дневная жизнь обитателей городов и деревень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Церковная реформа. Упразднение па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троля по теме «Россия в эпоху преобр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точной и юго-восточной окраинах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бенности в России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ка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и народы Ро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второй п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Участие России в ра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делах Речи Посполитой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ственной мысли, публицистике и лит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ратуре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48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империи»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74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7124BB" w:rsidRDefault="007124BB"/>
        </w:tc>
      </w:tr>
    </w:tbl>
    <w:p w:rsidR="007124BB" w:rsidRDefault="007124BB">
      <w:pPr>
        <w:sectPr w:rsidR="007124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24BB" w:rsidRDefault="009D2D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4"/>
        <w:gridCol w:w="4810"/>
        <w:gridCol w:w="2463"/>
        <w:gridCol w:w="2639"/>
        <w:gridCol w:w="2031"/>
      </w:tblGrid>
      <w:tr w:rsidR="007124BB" w:rsidTr="00B31ADB">
        <w:trPr>
          <w:trHeight w:val="144"/>
          <w:tblCellSpacing w:w="20" w:type="nil"/>
        </w:trPr>
        <w:tc>
          <w:tcPr>
            <w:tcW w:w="12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48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5102" w:type="dxa"/>
            <w:gridSpan w:val="2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  <w:tc>
          <w:tcPr>
            <w:tcW w:w="48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24BB" w:rsidRDefault="007124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24BB" w:rsidRDefault="007124BB"/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цузской империи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сти в странах Европы и США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ских владениях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рики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открытия и технические изобр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- 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дах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ственный либерализм»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Реформаторские и консервативные те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во второй че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туры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ской империи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дами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Реформы 1860—1870-х гг. — движение к правовому государству и гражданскому 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обществу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перии. Русско-турецкая война 1877—1878 гг.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«Социальная и правовая модерн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политических интересов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второй полов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воречия развития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системе международных отнош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СССР. Влияние революцио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занское движение и подполье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шая история России с 1914 г. по новейшее время»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  <w:jc w:val="center"/>
            </w:pP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>
            <w:pPr>
              <w:spacing w:after="0"/>
              <w:ind w:left="135"/>
            </w:pPr>
          </w:p>
        </w:tc>
      </w:tr>
      <w:tr w:rsidR="007124BB" w:rsidTr="00B31ADB">
        <w:trPr>
          <w:trHeight w:val="144"/>
          <w:tblCellSpacing w:w="20" w:type="nil"/>
        </w:trPr>
        <w:tc>
          <w:tcPr>
            <w:tcW w:w="6054" w:type="dxa"/>
            <w:gridSpan w:val="2"/>
            <w:tcMar>
              <w:top w:w="50" w:type="dxa"/>
              <w:left w:w="100" w:type="dxa"/>
            </w:tcMar>
            <w:vAlign w:val="center"/>
          </w:tcPr>
          <w:p w:rsidR="007124BB" w:rsidRPr="009D2D16" w:rsidRDefault="009D2D16">
            <w:pPr>
              <w:spacing w:after="0"/>
              <w:ind w:left="135"/>
              <w:rPr>
                <w:lang w:val="ru-RU"/>
              </w:rPr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63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 w:rsidRPr="009D2D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7124BB" w:rsidRDefault="009D2D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31" w:type="dxa"/>
            <w:tcMar>
              <w:top w:w="50" w:type="dxa"/>
              <w:left w:w="100" w:type="dxa"/>
            </w:tcMar>
            <w:vAlign w:val="center"/>
          </w:tcPr>
          <w:p w:rsidR="007124BB" w:rsidRDefault="007124BB"/>
        </w:tc>
      </w:tr>
    </w:tbl>
    <w:p w:rsidR="007124BB" w:rsidRDefault="007124BB">
      <w:pPr>
        <w:sectPr w:rsidR="007124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1ADB" w:rsidRDefault="009D2D16" w:rsidP="009D2D16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5" w:name="block-71988516"/>
      <w:bookmarkEnd w:id="4"/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УЧЕБНО-МЕТОДИЧЕСКОЕ ОБЕСПЕЧЕНИЕ </w:t>
      </w:r>
    </w:p>
    <w:p w:rsidR="007124BB" w:rsidRPr="009D2D16" w:rsidRDefault="009D2D16" w:rsidP="009D2D16">
      <w:pPr>
        <w:spacing w:after="0"/>
        <w:ind w:left="120"/>
        <w:jc w:val="center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ОБРАЗОВАТЕЛЬНОГО ПРОЦЕССА</w:t>
      </w:r>
    </w:p>
    <w:p w:rsidR="007124BB" w:rsidRPr="009D2D16" w:rsidRDefault="009D2D16" w:rsidP="009D2D16">
      <w:pPr>
        <w:spacing w:after="0" w:line="480" w:lineRule="auto"/>
        <w:ind w:left="120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7124BB" w:rsidRPr="009D2D16" w:rsidRDefault="009D2D16" w:rsidP="009D2D16">
      <w:pPr>
        <w:spacing w:after="0"/>
        <w:ind w:left="119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• Всеобщая история, История Нового времени. 1801 - 1914, 9 класс/ Загладин Н.В., Белоусов Л.С.; под редакцией Карпова С.П. Общество с ограниченной ответственн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стью «Русское слово-учебник»</w:t>
      </w:r>
      <w:r w:rsidRPr="009D2D16">
        <w:rPr>
          <w:sz w:val="24"/>
          <w:szCs w:val="24"/>
          <w:lang w:val="ru-RU"/>
        </w:rPr>
        <w:br/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История. История России. 1801 - 1914: учебник для 9 класса общеобразовательных организаций, 9 класс / Соловьев К.А., Шевырев А.П.; под научной редакцией Петрова Ю.А. Общество с ограниченной ответственностью «Русское слово – учебник»</w:t>
      </w:r>
      <w:r w:rsidRPr="009D2D16">
        <w:rPr>
          <w:sz w:val="24"/>
          <w:szCs w:val="24"/>
          <w:lang w:val="ru-RU"/>
        </w:rPr>
        <w:br/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Всеобщая история. История Нового времени.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век, 8 класс/ Загладин Н.В., 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лоусов Л.С., Пименова Л.А.; под редакцией Карпова С.П. Общество с ограниченной ответственностью «Русское слово-учебник»</w:t>
      </w:r>
      <w:r w:rsidRPr="009D2D16">
        <w:rPr>
          <w:sz w:val="24"/>
          <w:szCs w:val="24"/>
          <w:lang w:val="ru-RU"/>
        </w:rPr>
        <w:br/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История России.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век, 8 класс / Захаров В.Н., Пчелов Е.В.; под редакцией Пе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рова Ю.А Общество с ограниченной ответственностью «Русское слово-учебник»</w:t>
      </w:r>
      <w:bookmarkStart w:id="6" w:name="68f33cfc-0a1b-42f0-8cbb-6f53d3fe808b"/>
      <w:bookmarkEnd w:id="6"/>
    </w:p>
    <w:p w:rsidR="009D2D16" w:rsidRDefault="009D2D16" w:rsidP="009D2D16">
      <w:pPr>
        <w:spacing w:after="0"/>
        <w:ind w:left="119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124BB" w:rsidRPr="009D2D16" w:rsidRDefault="009D2D16" w:rsidP="009D2D16">
      <w:pPr>
        <w:spacing w:after="0"/>
        <w:ind w:left="119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7124BB" w:rsidRPr="009D2D16" w:rsidRDefault="009D2D16" w:rsidP="00B31ADB">
      <w:pPr>
        <w:spacing w:after="0"/>
        <w:ind w:left="119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Методическое пособие к учебнику Е.В. Пчелова, П.В. Лукина «История России с древнейших времён до начала </w:t>
      </w:r>
      <w:r w:rsidRPr="009D2D16">
        <w:rPr>
          <w:rFonts w:ascii="Times New Roman" w:hAnsi="Times New Roman"/>
          <w:color w:val="000000"/>
          <w:sz w:val="24"/>
          <w:szCs w:val="24"/>
        </w:rPr>
        <w:t>XVI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века». 6 класс, Автор Н.И. Ворожейкина ООО "Русское слово-учебник"</w:t>
      </w:r>
      <w:r w:rsidRPr="009D2D16">
        <w:rPr>
          <w:sz w:val="24"/>
          <w:szCs w:val="24"/>
          <w:lang w:val="ru-RU"/>
        </w:rPr>
        <w:br/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Преподавание истории в школе: от педагогического проекта к практике Автор: Л.Н. Алексашкина. ООО "Русское слово - учебник"</w:t>
      </w:r>
      <w:r w:rsidRPr="009D2D16">
        <w:rPr>
          <w:sz w:val="24"/>
          <w:szCs w:val="24"/>
          <w:lang w:val="ru-RU"/>
        </w:rPr>
        <w:br/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Методическое пособие к учебнику Е.В. Пчелова, П.В. Лукина «История России. </w:t>
      </w:r>
      <w:r w:rsidRPr="009D2D16">
        <w:rPr>
          <w:rFonts w:ascii="Times New Roman" w:hAnsi="Times New Roman"/>
          <w:color w:val="000000"/>
          <w:sz w:val="24"/>
          <w:szCs w:val="24"/>
        </w:rPr>
        <w:t>XVI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9D2D16">
        <w:rPr>
          <w:rFonts w:ascii="Times New Roman" w:hAnsi="Times New Roman"/>
          <w:color w:val="000000"/>
          <w:sz w:val="24"/>
          <w:szCs w:val="24"/>
        </w:rPr>
        <w:t>XVII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века» для 7 класса, Автор Н.И. Ворожейкина ООО "Русское слово - уче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б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>ник"</w:t>
      </w:r>
      <w:r w:rsidRPr="009D2D16">
        <w:rPr>
          <w:sz w:val="24"/>
          <w:szCs w:val="24"/>
          <w:lang w:val="ru-RU"/>
        </w:rPr>
        <w:br/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Методическое пособие к учебнику В.Н. Захарова, Е.В. Пчелова «История России. </w:t>
      </w:r>
      <w:r w:rsidRPr="009D2D16">
        <w:rPr>
          <w:rFonts w:ascii="Times New Roman" w:hAnsi="Times New Roman"/>
          <w:color w:val="000000"/>
          <w:sz w:val="24"/>
          <w:szCs w:val="24"/>
        </w:rPr>
        <w:t>XVIII</w:t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век» для 8 класса, Автор Л.Н. Алексашкина, ООО "Русское слово - учебник"</w:t>
      </w:r>
      <w:r w:rsidRPr="009D2D16">
        <w:rPr>
          <w:sz w:val="24"/>
          <w:szCs w:val="24"/>
          <w:lang w:val="ru-RU"/>
        </w:rPr>
        <w:br/>
      </w:r>
      <w:r w:rsidRPr="009D2D16">
        <w:rPr>
          <w:rFonts w:ascii="Times New Roman" w:hAnsi="Times New Roman"/>
          <w:color w:val="000000"/>
          <w:sz w:val="24"/>
          <w:szCs w:val="24"/>
          <w:lang w:val="ru-RU"/>
        </w:rPr>
        <w:t xml:space="preserve"> Методическое пособие к учебнику К.А. Соловьёва, А.П. Шевырёва «История России. 1801–1914» для 9 класса Автор Л.Н. Алексашкина, ООО "Русское слово - учебник"</w:t>
      </w:r>
      <w:r w:rsidRPr="009D2D16">
        <w:rPr>
          <w:sz w:val="24"/>
          <w:szCs w:val="24"/>
          <w:lang w:val="ru-RU"/>
        </w:rPr>
        <w:br/>
      </w:r>
      <w:bookmarkStart w:id="7" w:name="1cc6b14d-c379-4145-83ce-d61c41a33d45"/>
      <w:bookmarkEnd w:id="7"/>
    </w:p>
    <w:p w:rsidR="007124BB" w:rsidRPr="009D2D16" w:rsidRDefault="009D2D16" w:rsidP="009D2D16">
      <w:pPr>
        <w:spacing w:after="0"/>
        <w:ind w:left="119"/>
        <w:rPr>
          <w:sz w:val="24"/>
          <w:szCs w:val="24"/>
          <w:lang w:val="ru-RU"/>
        </w:rPr>
      </w:pP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Р</w:t>
      </w:r>
      <w:r w:rsidRPr="009D2D16">
        <w:rPr>
          <w:rFonts w:ascii="Times New Roman" w:hAnsi="Times New Roman"/>
          <w:b/>
          <w:color w:val="000000"/>
          <w:sz w:val="24"/>
          <w:szCs w:val="24"/>
          <w:lang w:val="ru-RU"/>
        </w:rPr>
        <w:t>НЕТ</w:t>
      </w:r>
    </w:p>
    <w:bookmarkEnd w:id="5"/>
    <w:p w:rsidR="00B31ADB" w:rsidRPr="00B31ADB" w:rsidRDefault="00B31ADB" w:rsidP="00B31ADB">
      <w:pPr>
        <w:rPr>
          <w:sz w:val="24"/>
          <w:szCs w:val="24"/>
          <w:lang w:val="ru-RU"/>
        </w:rPr>
      </w:pPr>
    </w:p>
    <w:sectPr w:rsidR="00B31ADB" w:rsidRPr="00B31ADB" w:rsidSect="003464B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7D15"/>
    <w:multiLevelType w:val="multilevel"/>
    <w:tmpl w:val="B47434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D63893"/>
    <w:multiLevelType w:val="multilevel"/>
    <w:tmpl w:val="2CECAB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DA3CA0"/>
    <w:multiLevelType w:val="multilevel"/>
    <w:tmpl w:val="325C42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A64511"/>
    <w:multiLevelType w:val="multilevel"/>
    <w:tmpl w:val="C8C600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BE5A65"/>
    <w:multiLevelType w:val="multilevel"/>
    <w:tmpl w:val="54ACA3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6715B7"/>
    <w:multiLevelType w:val="multilevel"/>
    <w:tmpl w:val="778238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6145FA"/>
    <w:multiLevelType w:val="multilevel"/>
    <w:tmpl w:val="97F4EA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870457"/>
    <w:multiLevelType w:val="multilevel"/>
    <w:tmpl w:val="68C022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2F1F65"/>
    <w:multiLevelType w:val="multilevel"/>
    <w:tmpl w:val="33AA8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0F26E3"/>
    <w:multiLevelType w:val="multilevel"/>
    <w:tmpl w:val="33BE81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4D32DE"/>
    <w:multiLevelType w:val="multilevel"/>
    <w:tmpl w:val="487C28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FF2AC7"/>
    <w:multiLevelType w:val="multilevel"/>
    <w:tmpl w:val="A51458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605287"/>
    <w:multiLevelType w:val="multilevel"/>
    <w:tmpl w:val="BE58E3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65355A"/>
    <w:multiLevelType w:val="multilevel"/>
    <w:tmpl w:val="E6340B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211227"/>
    <w:multiLevelType w:val="multilevel"/>
    <w:tmpl w:val="30B034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4039F3"/>
    <w:multiLevelType w:val="multilevel"/>
    <w:tmpl w:val="CAE0AE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3672E0"/>
    <w:multiLevelType w:val="multilevel"/>
    <w:tmpl w:val="9BE675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97E6537"/>
    <w:multiLevelType w:val="multilevel"/>
    <w:tmpl w:val="718219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4D2773"/>
    <w:multiLevelType w:val="multilevel"/>
    <w:tmpl w:val="407897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B17F6F"/>
    <w:multiLevelType w:val="multilevel"/>
    <w:tmpl w:val="445AB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FF25782"/>
    <w:multiLevelType w:val="multilevel"/>
    <w:tmpl w:val="C4E07A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041120"/>
    <w:multiLevelType w:val="multilevel"/>
    <w:tmpl w:val="519074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5918A5"/>
    <w:multiLevelType w:val="multilevel"/>
    <w:tmpl w:val="43E40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2642F1B"/>
    <w:multiLevelType w:val="multilevel"/>
    <w:tmpl w:val="D1B00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222419"/>
    <w:multiLevelType w:val="multilevel"/>
    <w:tmpl w:val="00CC0F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DF56708"/>
    <w:multiLevelType w:val="multilevel"/>
    <w:tmpl w:val="D39ECA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60125C9"/>
    <w:multiLevelType w:val="multilevel"/>
    <w:tmpl w:val="A8508C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6652E27"/>
    <w:multiLevelType w:val="multilevel"/>
    <w:tmpl w:val="ADD657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6887752"/>
    <w:multiLevelType w:val="multilevel"/>
    <w:tmpl w:val="909ACE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6E96982"/>
    <w:multiLevelType w:val="multilevel"/>
    <w:tmpl w:val="C144E7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CDF0EE1"/>
    <w:multiLevelType w:val="multilevel"/>
    <w:tmpl w:val="E9D888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5812C7"/>
    <w:multiLevelType w:val="multilevel"/>
    <w:tmpl w:val="37FC3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28F5381"/>
    <w:multiLevelType w:val="multilevel"/>
    <w:tmpl w:val="8C7AC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2B75BFB"/>
    <w:multiLevelType w:val="multilevel"/>
    <w:tmpl w:val="D570C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6482807"/>
    <w:multiLevelType w:val="multilevel"/>
    <w:tmpl w:val="AC109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8C17764"/>
    <w:multiLevelType w:val="multilevel"/>
    <w:tmpl w:val="2F2AAD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F705EBE"/>
    <w:multiLevelType w:val="multilevel"/>
    <w:tmpl w:val="F0D4A8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CC61257"/>
    <w:multiLevelType w:val="multilevel"/>
    <w:tmpl w:val="91061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18"/>
  </w:num>
  <w:num w:numId="3">
    <w:abstractNumId w:val="11"/>
  </w:num>
  <w:num w:numId="4">
    <w:abstractNumId w:val="30"/>
  </w:num>
  <w:num w:numId="5">
    <w:abstractNumId w:val="4"/>
  </w:num>
  <w:num w:numId="6">
    <w:abstractNumId w:val="6"/>
  </w:num>
  <w:num w:numId="7">
    <w:abstractNumId w:val="25"/>
  </w:num>
  <w:num w:numId="8">
    <w:abstractNumId w:val="22"/>
  </w:num>
  <w:num w:numId="9">
    <w:abstractNumId w:val="9"/>
  </w:num>
  <w:num w:numId="10">
    <w:abstractNumId w:val="13"/>
  </w:num>
  <w:num w:numId="11">
    <w:abstractNumId w:val="12"/>
  </w:num>
  <w:num w:numId="12">
    <w:abstractNumId w:val="26"/>
  </w:num>
  <w:num w:numId="13">
    <w:abstractNumId w:val="24"/>
  </w:num>
  <w:num w:numId="14">
    <w:abstractNumId w:val="3"/>
  </w:num>
  <w:num w:numId="15">
    <w:abstractNumId w:val="10"/>
  </w:num>
  <w:num w:numId="16">
    <w:abstractNumId w:val="17"/>
  </w:num>
  <w:num w:numId="17">
    <w:abstractNumId w:val="7"/>
  </w:num>
  <w:num w:numId="18">
    <w:abstractNumId w:val="14"/>
  </w:num>
  <w:num w:numId="19">
    <w:abstractNumId w:val="33"/>
  </w:num>
  <w:num w:numId="20">
    <w:abstractNumId w:val="0"/>
  </w:num>
  <w:num w:numId="21">
    <w:abstractNumId w:val="37"/>
  </w:num>
  <w:num w:numId="22">
    <w:abstractNumId w:val="20"/>
  </w:num>
  <w:num w:numId="23">
    <w:abstractNumId w:val="34"/>
  </w:num>
  <w:num w:numId="24">
    <w:abstractNumId w:val="1"/>
  </w:num>
  <w:num w:numId="25">
    <w:abstractNumId w:val="32"/>
  </w:num>
  <w:num w:numId="26">
    <w:abstractNumId w:val="23"/>
  </w:num>
  <w:num w:numId="27">
    <w:abstractNumId w:val="28"/>
  </w:num>
  <w:num w:numId="28">
    <w:abstractNumId w:val="16"/>
  </w:num>
  <w:num w:numId="29">
    <w:abstractNumId w:val="31"/>
  </w:num>
  <w:num w:numId="30">
    <w:abstractNumId w:val="36"/>
  </w:num>
  <w:num w:numId="31">
    <w:abstractNumId w:val="2"/>
  </w:num>
  <w:num w:numId="32">
    <w:abstractNumId w:val="35"/>
  </w:num>
  <w:num w:numId="33">
    <w:abstractNumId w:val="5"/>
  </w:num>
  <w:num w:numId="34">
    <w:abstractNumId w:val="8"/>
  </w:num>
  <w:num w:numId="35">
    <w:abstractNumId w:val="21"/>
  </w:num>
  <w:num w:numId="36">
    <w:abstractNumId w:val="29"/>
  </w:num>
  <w:num w:numId="37">
    <w:abstractNumId w:val="15"/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7124BB"/>
    <w:rsid w:val="003464B4"/>
    <w:rsid w:val="007124BB"/>
    <w:rsid w:val="009D2D16"/>
    <w:rsid w:val="00AA50CE"/>
    <w:rsid w:val="00B31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464B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3464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A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A5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8bce" TargetMode="External"/><Relationship Id="rId13" Type="http://schemas.openxmlformats.org/officeDocument/2006/relationships/hyperlink" Target="https://m.edsoo.ru/7f418bce" TargetMode="External"/><Relationship Id="rId18" Type="http://schemas.openxmlformats.org/officeDocument/2006/relationships/hyperlink" Target="https://m.edsoo.ru/7f418a34" TargetMode="External"/><Relationship Id="rId26" Type="http://schemas.openxmlformats.org/officeDocument/2006/relationships/hyperlink" Target="https://m.edsoo.ru/7f41adc0" TargetMode="External"/><Relationship Id="rId39" Type="http://schemas.openxmlformats.org/officeDocument/2006/relationships/hyperlink" Target="https://m.edsoo.ru/7f41ac4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adc0" TargetMode="External"/><Relationship Id="rId34" Type="http://schemas.openxmlformats.org/officeDocument/2006/relationships/hyperlink" Target="https://m.edsoo.ru/7f41ac44" TargetMode="External"/><Relationship Id="rId42" Type="http://schemas.openxmlformats.org/officeDocument/2006/relationships/hyperlink" Target="https://m.edsoo.ru/7f41ac44" TargetMode="External"/><Relationship Id="rId7" Type="http://schemas.openxmlformats.org/officeDocument/2006/relationships/hyperlink" Target="https://m.edsoo.ru/7f418bce" TargetMode="External"/><Relationship Id="rId12" Type="http://schemas.openxmlformats.org/officeDocument/2006/relationships/hyperlink" Target="https://m.edsoo.ru/7f418bce" TargetMode="External"/><Relationship Id="rId17" Type="http://schemas.openxmlformats.org/officeDocument/2006/relationships/hyperlink" Target="https://m.edsoo.ru/7f418a34" TargetMode="External"/><Relationship Id="rId25" Type="http://schemas.openxmlformats.org/officeDocument/2006/relationships/hyperlink" Target="https://m.edsoo.ru/7f41adc0" TargetMode="External"/><Relationship Id="rId33" Type="http://schemas.openxmlformats.org/officeDocument/2006/relationships/hyperlink" Target="https://m.edsoo.ru/7f41ac44" TargetMode="External"/><Relationship Id="rId38" Type="http://schemas.openxmlformats.org/officeDocument/2006/relationships/hyperlink" Target="https://m.edsoo.ru/7f41ac4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8a34" TargetMode="External"/><Relationship Id="rId29" Type="http://schemas.openxmlformats.org/officeDocument/2006/relationships/hyperlink" Target="https://m.edsoo.ru/7f41adc0" TargetMode="External"/><Relationship Id="rId41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bce" TargetMode="External"/><Relationship Id="rId11" Type="http://schemas.openxmlformats.org/officeDocument/2006/relationships/hyperlink" Target="https://m.edsoo.ru/7f418bce" TargetMode="External"/><Relationship Id="rId24" Type="http://schemas.openxmlformats.org/officeDocument/2006/relationships/hyperlink" Target="https://m.edsoo.ru/7f41adc0" TargetMode="External"/><Relationship Id="rId32" Type="http://schemas.openxmlformats.org/officeDocument/2006/relationships/hyperlink" Target="https://m.edsoo.ru/7f41ac44" TargetMode="External"/><Relationship Id="rId37" Type="http://schemas.openxmlformats.org/officeDocument/2006/relationships/hyperlink" Target="https://m.edsoo.ru/7f41ac44" TargetMode="External"/><Relationship Id="rId40" Type="http://schemas.openxmlformats.org/officeDocument/2006/relationships/hyperlink" Target="https://m.edsoo.ru/7f41ac44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8a34" TargetMode="External"/><Relationship Id="rId23" Type="http://schemas.openxmlformats.org/officeDocument/2006/relationships/hyperlink" Target="https://m.edsoo.ru/7f41adc0" TargetMode="External"/><Relationship Id="rId28" Type="http://schemas.openxmlformats.org/officeDocument/2006/relationships/hyperlink" Target="https://m.edsoo.ru/7f41adc0" TargetMode="External"/><Relationship Id="rId36" Type="http://schemas.openxmlformats.org/officeDocument/2006/relationships/hyperlink" Target="https://m.edsoo.ru/7f41ac44" TargetMode="External"/><Relationship Id="rId10" Type="http://schemas.openxmlformats.org/officeDocument/2006/relationships/hyperlink" Target="https://m.edsoo.ru/7f418bce" TargetMode="External"/><Relationship Id="rId19" Type="http://schemas.openxmlformats.org/officeDocument/2006/relationships/hyperlink" Target="https://m.edsoo.ru/7f418a34" TargetMode="External"/><Relationship Id="rId31" Type="http://schemas.openxmlformats.org/officeDocument/2006/relationships/hyperlink" Target="https://m.edsoo.ru/7f41adc0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bce" TargetMode="External"/><Relationship Id="rId14" Type="http://schemas.openxmlformats.org/officeDocument/2006/relationships/hyperlink" Target="https://m.edsoo.ru/7f418bce" TargetMode="External"/><Relationship Id="rId22" Type="http://schemas.openxmlformats.org/officeDocument/2006/relationships/hyperlink" Target="https://m.edsoo.ru/7f41adc0" TargetMode="External"/><Relationship Id="rId27" Type="http://schemas.openxmlformats.org/officeDocument/2006/relationships/hyperlink" Target="https://m.edsoo.ru/7f41adc0" TargetMode="External"/><Relationship Id="rId30" Type="http://schemas.openxmlformats.org/officeDocument/2006/relationships/hyperlink" Target="https://m.edsoo.ru/7f41adc0" TargetMode="External"/><Relationship Id="rId35" Type="http://schemas.openxmlformats.org/officeDocument/2006/relationships/hyperlink" Target="https://m.edsoo.ru/7f41ac44" TargetMode="External"/><Relationship Id="rId43" Type="http://schemas.openxmlformats.org/officeDocument/2006/relationships/hyperlink" Target="https://m.edsoo.ru/7f41ac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11506</Words>
  <Characters>65590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2025-09-13T18:54:00Z</dcterms:created>
  <dcterms:modified xsi:type="dcterms:W3CDTF">2025-09-15T06:48:00Z</dcterms:modified>
</cp:coreProperties>
</file>