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60F2" w:rsidRDefault="007B60F2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B60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0F2" w:rsidRDefault="007B60F2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B60F2" w:rsidRDefault="007B60F2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5923D1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lastRenderedPageBreak/>
        <w:t>непрерывно с учетом особенностей развития обучающихся (в том числе с использованием информационно</w:t>
      </w:r>
      <w:r w:rsidR="005923D1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 xml:space="preserve">коммуникационных технологий). </w:t>
      </w:r>
    </w:p>
    <w:p w:rsidR="005923D1" w:rsidRPr="005923D1" w:rsidRDefault="00413299" w:rsidP="0041329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923D1">
        <w:rPr>
          <w:rFonts w:ascii="Times New Roman" w:hAnsi="Times New Roman" w:cs="Times New Roman"/>
          <w:b/>
          <w:sz w:val="24"/>
          <w:szCs w:val="24"/>
        </w:rPr>
        <w:t>3. Задачи здоровье</w:t>
      </w:r>
      <w:r w:rsidR="008D4400">
        <w:rPr>
          <w:rFonts w:ascii="Times New Roman" w:hAnsi="Times New Roman" w:cs="Times New Roman"/>
          <w:b/>
          <w:sz w:val="24"/>
          <w:szCs w:val="24"/>
        </w:rPr>
        <w:t>-</w:t>
      </w:r>
      <w:r w:rsidRPr="005923D1">
        <w:rPr>
          <w:rFonts w:ascii="Times New Roman" w:hAnsi="Times New Roman" w:cs="Times New Roman"/>
          <w:b/>
          <w:sz w:val="24"/>
          <w:szCs w:val="24"/>
        </w:rPr>
        <w:t xml:space="preserve">сберегающей деятельности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3</w:t>
      </w:r>
      <w:r w:rsidR="005923D1">
        <w:rPr>
          <w:rFonts w:ascii="Times New Roman" w:hAnsi="Times New Roman" w:cs="Times New Roman"/>
          <w:sz w:val="24"/>
          <w:szCs w:val="24"/>
        </w:rPr>
        <w:t xml:space="preserve">.1. Деятельность ЧОУ СОШ «Геула» </w:t>
      </w:r>
      <w:r w:rsidR="005923D1"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Pr="00413299">
        <w:rPr>
          <w:rFonts w:ascii="Times New Roman" w:hAnsi="Times New Roman" w:cs="Times New Roman"/>
          <w:sz w:val="24"/>
          <w:szCs w:val="24"/>
        </w:rPr>
        <w:t xml:space="preserve"> организации направлена на решение следующих задач: </w:t>
      </w:r>
    </w:p>
    <w:p w:rsidR="005D4D96" w:rsidRDefault="002535C5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применение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сберегающих технологий в организации образовательной деятельности; </w:t>
      </w:r>
    </w:p>
    <w:p w:rsidR="005D4D96" w:rsidRDefault="002535C5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реализация пропаганды здорового образа жизни среди обучающихся с учетом их возрастных и индивидуальных особенностей, состояния здоровья;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.</w:t>
      </w:r>
      <w:r w:rsidR="002535C5">
        <w:rPr>
          <w:rFonts w:ascii="Times New Roman" w:hAnsi="Times New Roman" w:cs="Times New Roman"/>
          <w:sz w:val="24"/>
          <w:szCs w:val="24"/>
        </w:rPr>
        <w:t xml:space="preserve">      </w:t>
      </w:r>
      <w:r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Pr="00413299">
        <w:rPr>
          <w:rFonts w:ascii="Times New Roman" w:hAnsi="Times New Roman" w:cs="Times New Roman"/>
          <w:sz w:val="24"/>
          <w:szCs w:val="24"/>
        </w:rPr>
        <w:t xml:space="preserve"> поддержка программ по укреплению и сохранению здоровья обучающихся; </w:t>
      </w:r>
    </w:p>
    <w:p w:rsidR="005D4D96" w:rsidRDefault="002535C5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организация обмена информацией, изучение и распространение передового опыта в деле защ</w:t>
      </w:r>
      <w:r w:rsidR="005D4D96">
        <w:rPr>
          <w:rFonts w:ascii="Times New Roman" w:hAnsi="Times New Roman" w:cs="Times New Roman"/>
          <w:sz w:val="24"/>
          <w:szCs w:val="24"/>
        </w:rPr>
        <w:t>иты здоровья обучающихся в школе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5D4D96" w:rsidRDefault="002535C5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использование инновационного опыта в организации профилактической деятельности; </w:t>
      </w:r>
    </w:p>
    <w:p w:rsidR="005D4D96" w:rsidRDefault="002535C5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разработка технологии психолого-педагогического сопровождения сотрудников и обучающихся в образовательной деятельности; </w:t>
      </w:r>
    </w:p>
    <w:p w:rsidR="005D4D96" w:rsidRDefault="002535C5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активизация участия семьи в решении вопросов охраны и укрепления здоровья детей;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="002535C5">
        <w:rPr>
          <w:rFonts w:ascii="Times New Roman" w:hAnsi="Times New Roman" w:cs="Times New Roman"/>
          <w:sz w:val="24"/>
          <w:szCs w:val="24"/>
        </w:rPr>
        <w:t xml:space="preserve">     </w:t>
      </w:r>
      <w:r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Pr="00413299">
        <w:rPr>
          <w:rFonts w:ascii="Times New Roman" w:hAnsi="Times New Roman" w:cs="Times New Roman"/>
          <w:sz w:val="24"/>
          <w:szCs w:val="24"/>
        </w:rPr>
        <w:t xml:space="preserve"> предупреждение перегрузки обучающихся в учебной деятельности. Оптимальная организация учебного дня и недели с учётом санитарно-гигиенических норм и возрастных особенностей обучающихся; </w:t>
      </w:r>
    </w:p>
    <w:p w:rsidR="005D4D96" w:rsidRDefault="002535C5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привлечение максимально возможного количества обучающихся к занятиям в спортивных секциях; </w:t>
      </w:r>
    </w:p>
    <w:p w:rsidR="005D4D96" w:rsidRDefault="002535C5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развитие системы организации групп здоровья для ослабленных детей. </w:t>
      </w:r>
    </w:p>
    <w:p w:rsidR="005D4D96" w:rsidRPr="005D4D96" w:rsidRDefault="00413299" w:rsidP="0041329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D4D96">
        <w:rPr>
          <w:rFonts w:ascii="Times New Roman" w:hAnsi="Times New Roman" w:cs="Times New Roman"/>
          <w:b/>
          <w:sz w:val="24"/>
          <w:szCs w:val="24"/>
        </w:rPr>
        <w:t xml:space="preserve">4. Основные направления укрепления здоровья обучающихся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4.1. Восстановление и формирование адаптационных возможностей организма ребенка. 4.2. Обеспечение эффективного участия специалистов психолого-педагогической поддержки, педагогов, медицинских работников в разработке учебных методик,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="005D4D96">
        <w:rPr>
          <w:rFonts w:ascii="Times New Roman" w:hAnsi="Times New Roman" w:cs="Times New Roman"/>
          <w:sz w:val="24"/>
          <w:szCs w:val="24"/>
        </w:rPr>
        <w:t>сберегающей инфраструктуры школы</w:t>
      </w:r>
      <w:r w:rsidRPr="00413299">
        <w:rPr>
          <w:rFonts w:ascii="Times New Roman" w:hAnsi="Times New Roman" w:cs="Times New Roman"/>
          <w:sz w:val="24"/>
          <w:szCs w:val="24"/>
        </w:rPr>
        <w:t>.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 4.3. Обеспечение высокого качества физического и спортивн</w:t>
      </w:r>
      <w:r w:rsidR="005D4D96">
        <w:rPr>
          <w:rFonts w:ascii="Times New Roman" w:hAnsi="Times New Roman" w:cs="Times New Roman"/>
          <w:sz w:val="24"/>
          <w:szCs w:val="24"/>
        </w:rPr>
        <w:t>ого воспитания обучающихся школы</w:t>
      </w:r>
      <w:r w:rsidRPr="0041329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4.4. Обеспечение сбалансированного питания обучающихся.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4.5. Профилактика девиантного поведения и возникновения зависимости от употребления психо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 xml:space="preserve">активных веществ.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4.6. Проведение мониторинга состояния здоровья и развития каждого ребенка в течение всего периода обучения.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4.7. Создание координирующей группы педагогов, занимающихся проблемой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 xml:space="preserve">сбережения.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4.8. Изучение методик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>сбережения, повышение квалификации педагогического коллектива по вопросам реализации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 xml:space="preserve">сберегающих технологий в образовательной деятельности.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4.9. Проведение лектория для педагогов коллектива.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4.10. Организация внутришкольных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>сберегающих проектов.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 4.11. Организация работы с</w:t>
      </w:r>
      <w:r w:rsidR="005D4D96">
        <w:rPr>
          <w:rFonts w:ascii="Times New Roman" w:hAnsi="Times New Roman" w:cs="Times New Roman"/>
          <w:sz w:val="24"/>
          <w:szCs w:val="24"/>
        </w:rPr>
        <w:t>портивной направленности в школе</w:t>
      </w:r>
      <w:r w:rsidRPr="0041329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4.12. Организация спортивных соревнований и праздников.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lastRenderedPageBreak/>
        <w:t xml:space="preserve">4.13. Проведение дней и недель здоровья.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4.14. Поведение тематических родительских собраний по здоровому образу жизни.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 4.15. Диспансеризация обучающихся.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4.16. Создание условий для организации горячего питания. 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4.17. Организация профилактической работы.</w:t>
      </w:r>
    </w:p>
    <w:p w:rsidR="005D4D96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4.18. Организация работы оздоровительного лагеря с дневным пребыванием.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4.18.1. Оздоровительный лагерь с дневным пребыванием детей — это форма оздоровительной и образовательной деятельности в период каникул с обучающимися в дневное время с обязательной организацией их питания. 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>4.18.2. В лагерь принимаются дети с 7 до 14 лет. 4.18.3. До объявления о наборе де</w:t>
      </w:r>
      <w:r w:rsidR="005D4D96">
        <w:rPr>
          <w:rFonts w:ascii="Times New Roman" w:hAnsi="Times New Roman" w:cs="Times New Roman"/>
          <w:sz w:val="24"/>
          <w:szCs w:val="24"/>
        </w:rPr>
        <w:t>тей в лагерь администрация школы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обязана проинформировать родителей (законных представителей) об организации отдыха детей в каникулярное время. 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4.18.4. </w:t>
      </w:r>
      <w:r w:rsidR="00413299" w:rsidRPr="008D4400">
        <w:rPr>
          <w:rFonts w:ascii="Times New Roman" w:hAnsi="Times New Roman" w:cs="Times New Roman"/>
          <w:sz w:val="24"/>
          <w:szCs w:val="24"/>
          <w:u w:val="single"/>
        </w:rPr>
        <w:t>Подготовить следующие документы: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>• санитарно- эпидемиологическое заключение;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• согласование с органами Государственного пожарного надзора; 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• план работы лагеря; 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>• документы, подтверждающие прохождение медицинского обследования воспитателями лагеря, его начальником, работниками, обеспечивающими питание детей;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• договор с организацией на питание; 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• примерное меню; 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• списки детей; 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>• заявления от их родителей (законных представителей);</w:t>
      </w:r>
    </w:p>
    <w:p w:rsidR="005D4D96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• приказ на открытие лагеря. </w:t>
      </w:r>
    </w:p>
    <w:p w:rsidR="005D4D96" w:rsidRPr="005D4D96" w:rsidRDefault="00413299" w:rsidP="0041329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D4D96">
        <w:rPr>
          <w:rFonts w:ascii="Times New Roman" w:hAnsi="Times New Roman" w:cs="Times New Roman"/>
          <w:b/>
          <w:sz w:val="24"/>
          <w:szCs w:val="24"/>
        </w:rPr>
        <w:t>5. Содержание здоровье</w:t>
      </w:r>
      <w:r w:rsidR="008D4400">
        <w:rPr>
          <w:rFonts w:ascii="Times New Roman" w:hAnsi="Times New Roman" w:cs="Times New Roman"/>
          <w:b/>
          <w:sz w:val="24"/>
          <w:szCs w:val="24"/>
        </w:rPr>
        <w:t>-</w:t>
      </w:r>
      <w:r w:rsidRPr="005D4D96">
        <w:rPr>
          <w:rFonts w:ascii="Times New Roman" w:hAnsi="Times New Roman" w:cs="Times New Roman"/>
          <w:b/>
          <w:sz w:val="24"/>
          <w:szCs w:val="24"/>
        </w:rPr>
        <w:t xml:space="preserve">сберегающей деятельности </w:t>
      </w:r>
    </w:p>
    <w:p w:rsidR="00B42EF8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5.1. Основанием для реализации оздоровительн</w:t>
      </w:r>
      <w:r w:rsidR="005D4D96">
        <w:rPr>
          <w:rFonts w:ascii="Times New Roman" w:hAnsi="Times New Roman" w:cs="Times New Roman"/>
          <w:sz w:val="24"/>
          <w:szCs w:val="24"/>
        </w:rPr>
        <w:t xml:space="preserve">ой деятельности в ЧОУ СОШ «Геула» </w:t>
      </w:r>
      <w:r w:rsidR="005D4D96"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Pr="00413299">
        <w:rPr>
          <w:rFonts w:ascii="Times New Roman" w:hAnsi="Times New Roman" w:cs="Times New Roman"/>
          <w:sz w:val="24"/>
          <w:szCs w:val="24"/>
        </w:rPr>
        <w:t xml:space="preserve"> Пятигорска, являетс</w:t>
      </w:r>
      <w:r w:rsidR="001F2030">
        <w:rPr>
          <w:rFonts w:ascii="Times New Roman" w:hAnsi="Times New Roman" w:cs="Times New Roman"/>
          <w:sz w:val="24"/>
          <w:szCs w:val="24"/>
        </w:rPr>
        <w:t xml:space="preserve">я наличие договора между школы </w:t>
      </w:r>
      <w:r w:rsidRPr="00413299">
        <w:rPr>
          <w:rFonts w:ascii="Times New Roman" w:hAnsi="Times New Roman" w:cs="Times New Roman"/>
          <w:sz w:val="24"/>
          <w:szCs w:val="24"/>
        </w:rPr>
        <w:t>и ГБУЗ СК «Пятигорская городская детская больница». Образовательная организация включает все элементы и направления деятельности по укреплению здоровья в число приоритетных видов образовательной и соц</w:t>
      </w:r>
      <w:r w:rsidR="00B42EF8">
        <w:rPr>
          <w:rFonts w:ascii="Times New Roman" w:hAnsi="Times New Roman" w:cs="Times New Roman"/>
          <w:sz w:val="24"/>
          <w:szCs w:val="24"/>
        </w:rPr>
        <w:t>иальной деятельности школы</w:t>
      </w:r>
      <w:r w:rsidRPr="0041329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42EF8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5.2. Структура оздоровит</w:t>
      </w:r>
      <w:r w:rsidR="00B42EF8">
        <w:rPr>
          <w:rFonts w:ascii="Times New Roman" w:hAnsi="Times New Roman" w:cs="Times New Roman"/>
          <w:sz w:val="24"/>
          <w:szCs w:val="24"/>
        </w:rPr>
        <w:t>ельных блоков формируется школой</w:t>
      </w:r>
      <w:r w:rsidRPr="00413299">
        <w:rPr>
          <w:rFonts w:ascii="Times New Roman" w:hAnsi="Times New Roman" w:cs="Times New Roman"/>
          <w:sz w:val="24"/>
          <w:szCs w:val="24"/>
        </w:rPr>
        <w:t xml:space="preserve"> самостоятельно в зависимости от материально-технических возможностей и задач реализуемых оздоровительных программ. </w:t>
      </w:r>
    </w:p>
    <w:p w:rsidR="00B42EF8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5.3. Медицинское обслуживание в образовательной организации включает:</w:t>
      </w:r>
    </w:p>
    <w:p w:rsidR="00B42EF8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профилактические осмотры обучающихся квалифицированными медицинскими специалистами поликлиники; </w:t>
      </w:r>
    </w:p>
    <w:p w:rsidR="00B42EF8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мониторинг здоровья обучающихся; </w:t>
      </w:r>
    </w:p>
    <w:p w:rsidR="00B42EF8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профилактику социально значимых заболеваний; </w:t>
      </w:r>
    </w:p>
    <w:p w:rsidR="00B42EF8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предупреждение развития нарушений осанки и снижения остроты зрения; </w:t>
      </w:r>
    </w:p>
    <w:p w:rsidR="00B42EF8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оказание квалифицированной медицинской помощи;</w:t>
      </w:r>
    </w:p>
    <w:p w:rsidR="00B42EF8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психологическую поддержку (в том числе психологическое консультирование) для всех обучающихся, способствующую развитию эмоциональной сферы, повышению качества социальных взаимодействий. </w:t>
      </w:r>
    </w:p>
    <w:p w:rsidR="00B42EF8" w:rsidRDefault="00B42EF8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5.4. ЧОУ СОШ «Геула» </w:t>
      </w:r>
      <w:r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обеспечивает: 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работу по профилактике утомляемости обучающихся, охране зрения, заболеваний опорно-двигательного аппарата и др.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работу по организации школьного питания. 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анализ состояния и планирование работы лицея по данному направлению.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организацию режима дня для обучающихся, нагрузки, питания, физкультурно</w:t>
      </w:r>
      <w:r w:rsidR="00ED725E">
        <w:rPr>
          <w:rFonts w:ascii="Times New Roman" w:hAnsi="Times New Roman" w:cs="Times New Roman"/>
          <w:sz w:val="24"/>
          <w:szCs w:val="24"/>
        </w:rPr>
        <w:t>-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оздоровительной работы, профилактики вредных привычек. 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организацию просветительской работы среди родителей. 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просветительско-воспитательную работу с обучающимися, направленную на формирование ценности здоровья и здорового образа жизни.</w:t>
      </w:r>
    </w:p>
    <w:p w:rsidR="00ED725E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="00200470">
        <w:rPr>
          <w:rFonts w:ascii="Times New Roman" w:hAnsi="Times New Roman" w:cs="Times New Roman"/>
          <w:sz w:val="24"/>
          <w:szCs w:val="24"/>
        </w:rPr>
        <w:t xml:space="preserve">     </w:t>
      </w:r>
      <w:r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Pr="00413299">
        <w:rPr>
          <w:rFonts w:ascii="Times New Roman" w:hAnsi="Times New Roman" w:cs="Times New Roman"/>
          <w:sz w:val="24"/>
          <w:szCs w:val="24"/>
        </w:rPr>
        <w:t xml:space="preserve"> внедрение дополнительных образовательных программ, реализующихся во внеурочной деятельности. 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проведение лекций, бесед, консультаций по проблемам сохранения и укрепления здоровья, профилактики вредных привычек; проведение дней здоровья, конкурсов, праздников и других мероприятий, направленных на пропаганду здорового образа жизни.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200470">
        <w:rPr>
          <w:rFonts w:ascii="Times New Roman" w:hAnsi="Times New Roman" w:cs="Times New Roman"/>
          <w:color w:val="FFFFFF" w:themeColor="background1"/>
          <w:sz w:val="24"/>
          <w:szCs w:val="24"/>
        </w:rPr>
        <w:t>…..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оказание содействия лицам, которые проявили выдающиеся способности в физической культуре и спорте. 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организацию предоставления психолого-педагогической, медицинской и социальной помощи обучающимся, испытывающим трудности в освоении основных общеобразовательных программ, своем развитии и социальной адаптации.</w:t>
      </w:r>
    </w:p>
    <w:p w:rsidR="00ED725E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="00200470">
        <w:rPr>
          <w:rFonts w:ascii="Times New Roman" w:hAnsi="Times New Roman" w:cs="Times New Roman"/>
          <w:sz w:val="24"/>
          <w:szCs w:val="24"/>
        </w:rPr>
        <w:t xml:space="preserve">      </w:t>
      </w:r>
      <w:r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Pr="00413299">
        <w:rPr>
          <w:rFonts w:ascii="Times New Roman" w:hAnsi="Times New Roman" w:cs="Times New Roman"/>
          <w:sz w:val="24"/>
          <w:szCs w:val="24"/>
        </w:rPr>
        <w:t xml:space="preserve"> оказание первичной медицинской помощи в порядке, установленном законодательством в сфере охраны здоровья.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обеспечение безопасности обучающ</w:t>
      </w:r>
      <w:r w:rsidR="00ED725E">
        <w:rPr>
          <w:rFonts w:ascii="Times New Roman" w:hAnsi="Times New Roman" w:cs="Times New Roman"/>
          <w:sz w:val="24"/>
          <w:szCs w:val="24"/>
        </w:rPr>
        <w:t>ихся во время пребывания в школы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D725E" w:rsidRDefault="00200470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3299" w:rsidRPr="00413299">
        <w:rPr>
          <w:rFonts w:ascii="Times New Roman" w:hAnsi="Times New Roman" w:cs="Times New Roman"/>
          <w:sz w:val="24"/>
          <w:szCs w:val="24"/>
        </w:rPr>
        <w:sym w:font="Symbol" w:char="F0B7"/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 организацию профилактики несчастных случаев с обучающи</w:t>
      </w:r>
      <w:r w:rsidR="00ED725E">
        <w:rPr>
          <w:rFonts w:ascii="Times New Roman" w:hAnsi="Times New Roman" w:cs="Times New Roman"/>
          <w:sz w:val="24"/>
          <w:szCs w:val="24"/>
        </w:rPr>
        <w:t>мися во время пребывания в школе</w:t>
      </w:r>
      <w:r w:rsidR="00413299" w:rsidRPr="0041329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933F4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5.5. Анализ здоров</w:t>
      </w:r>
      <w:r w:rsidR="00ED725E">
        <w:rPr>
          <w:rFonts w:ascii="Times New Roman" w:hAnsi="Times New Roman" w:cs="Times New Roman"/>
          <w:sz w:val="24"/>
          <w:szCs w:val="24"/>
        </w:rPr>
        <w:t>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="00ED725E">
        <w:rPr>
          <w:rFonts w:ascii="Times New Roman" w:hAnsi="Times New Roman" w:cs="Times New Roman"/>
          <w:sz w:val="24"/>
          <w:szCs w:val="24"/>
        </w:rPr>
        <w:t>сберегающей деятельности школы</w:t>
      </w:r>
      <w:r w:rsidRPr="00413299">
        <w:rPr>
          <w:rFonts w:ascii="Times New Roman" w:hAnsi="Times New Roman" w:cs="Times New Roman"/>
          <w:sz w:val="24"/>
          <w:szCs w:val="24"/>
        </w:rPr>
        <w:t xml:space="preserve"> основывается на индикаторах, которые позволяют оценить влияние условий среды, методик и режимов обучения на функциональные возможности организма и здоровье учащихся, уровень их знаний, умений и навыков при формировании культуры здоровья. Для проведения само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>аудита в сфере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>сбережения используются критерии оценки деятельности, разработанные с учетом опыта по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 xml:space="preserve">сберегающей деятельности образовательных организаций. </w:t>
      </w:r>
    </w:p>
    <w:p w:rsidR="005933F4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5.6. Для оценки и динамического контрол</w:t>
      </w:r>
      <w:r w:rsidR="005933F4">
        <w:rPr>
          <w:rFonts w:ascii="Times New Roman" w:hAnsi="Times New Roman" w:cs="Times New Roman"/>
          <w:sz w:val="24"/>
          <w:szCs w:val="24"/>
        </w:rPr>
        <w:t>я результатов деятельности школы</w:t>
      </w:r>
      <w:r w:rsidRPr="00413299">
        <w:rPr>
          <w:rFonts w:ascii="Times New Roman" w:hAnsi="Times New Roman" w:cs="Times New Roman"/>
          <w:sz w:val="24"/>
          <w:szCs w:val="24"/>
        </w:rPr>
        <w:t xml:space="preserve"> в области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 xml:space="preserve">сбережения должны использоваться современные технологии комплексного мониторинга среды и здоровья обучающихся. Медицинское обеспечение включает профилактические осмотры обучающихся. Результаты осмотров используются для определения детей групп риска в отношении здоровья, оценки </w:t>
      </w:r>
      <w:r w:rsidR="008E1684">
        <w:rPr>
          <w:rFonts w:ascii="Times New Roman" w:hAnsi="Times New Roman" w:cs="Times New Roman"/>
          <w:sz w:val="24"/>
          <w:szCs w:val="24"/>
        </w:rPr>
        <w:t>эффективности деятельности школы</w:t>
      </w:r>
      <w:r w:rsidRPr="00413299">
        <w:rPr>
          <w:rFonts w:ascii="Times New Roman" w:hAnsi="Times New Roman" w:cs="Times New Roman"/>
          <w:sz w:val="24"/>
          <w:szCs w:val="24"/>
        </w:rPr>
        <w:t xml:space="preserve"> по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 xml:space="preserve">сбережению обучающихся. </w:t>
      </w:r>
    </w:p>
    <w:p w:rsidR="008E053D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5.7. Само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 xml:space="preserve">аудит </w:t>
      </w:r>
      <w:r w:rsidR="005933F4">
        <w:rPr>
          <w:rFonts w:ascii="Times New Roman" w:hAnsi="Times New Roman" w:cs="Times New Roman"/>
          <w:sz w:val="24"/>
          <w:szCs w:val="24"/>
        </w:rPr>
        <w:t xml:space="preserve"> </w:t>
      </w:r>
      <w:r w:rsidRPr="00413299">
        <w:rPr>
          <w:rFonts w:ascii="Times New Roman" w:hAnsi="Times New Roman" w:cs="Times New Roman"/>
          <w:sz w:val="24"/>
          <w:szCs w:val="24"/>
        </w:rPr>
        <w:t>здоров</w:t>
      </w:r>
      <w:r w:rsidR="005933F4">
        <w:rPr>
          <w:rFonts w:ascii="Times New Roman" w:hAnsi="Times New Roman" w:cs="Times New Roman"/>
          <w:sz w:val="24"/>
          <w:szCs w:val="24"/>
        </w:rPr>
        <w:t>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="005933F4">
        <w:rPr>
          <w:rFonts w:ascii="Times New Roman" w:hAnsi="Times New Roman" w:cs="Times New Roman"/>
          <w:sz w:val="24"/>
          <w:szCs w:val="24"/>
        </w:rPr>
        <w:t>сберегающей деятельности школы</w:t>
      </w:r>
      <w:r w:rsidRPr="00413299">
        <w:rPr>
          <w:rFonts w:ascii="Times New Roman" w:hAnsi="Times New Roman" w:cs="Times New Roman"/>
          <w:sz w:val="24"/>
          <w:szCs w:val="24"/>
        </w:rPr>
        <w:t xml:space="preserve"> проводится администрацией два раза в год, в начале и в конце учебного года, и включает оценку показателей среды, развития, здоровья и уровня знаний, навыков и умений в области здоровья. </w:t>
      </w:r>
    </w:p>
    <w:p w:rsidR="008E053D" w:rsidRPr="008E053D" w:rsidRDefault="00413299" w:rsidP="0041329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E053D">
        <w:rPr>
          <w:rFonts w:ascii="Times New Roman" w:hAnsi="Times New Roman" w:cs="Times New Roman"/>
          <w:b/>
          <w:sz w:val="24"/>
          <w:szCs w:val="24"/>
        </w:rPr>
        <w:t xml:space="preserve">6. Заключительные положения </w:t>
      </w:r>
    </w:p>
    <w:p w:rsidR="00245F71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6.1. Настоящее Положение о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>сберегающе</w:t>
      </w:r>
      <w:r w:rsidR="008E053D">
        <w:rPr>
          <w:rFonts w:ascii="Times New Roman" w:hAnsi="Times New Roman" w:cs="Times New Roman"/>
          <w:sz w:val="24"/>
          <w:szCs w:val="24"/>
        </w:rPr>
        <w:t xml:space="preserve">й деятельности в ЧОУ СОШ «Геула» </w:t>
      </w:r>
      <w:r w:rsidR="008E053D"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Pr="00413299">
        <w:rPr>
          <w:rFonts w:ascii="Times New Roman" w:hAnsi="Times New Roman" w:cs="Times New Roman"/>
          <w:sz w:val="24"/>
          <w:szCs w:val="24"/>
        </w:rPr>
        <w:t xml:space="preserve"> является локальным нормативным актом, принимается на Педагогическом совете школы и утвер</w:t>
      </w:r>
      <w:r w:rsidR="00245F71">
        <w:rPr>
          <w:rFonts w:ascii="Times New Roman" w:hAnsi="Times New Roman" w:cs="Times New Roman"/>
          <w:sz w:val="24"/>
          <w:szCs w:val="24"/>
        </w:rPr>
        <w:t>ждается приказом директора школы</w:t>
      </w:r>
      <w:r w:rsidRPr="0041329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45F71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 xml:space="preserve">6.2. Все изменения и дополнения, вносимые в настоящее Положение, оформляются в письменной форме в соответствии с действующим законодательством Российской Федерации. </w:t>
      </w:r>
    </w:p>
    <w:p w:rsidR="00731DB0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lastRenderedPageBreak/>
        <w:t>6.3. Положение о здоровье</w:t>
      </w:r>
      <w:r w:rsidR="008D4400">
        <w:rPr>
          <w:rFonts w:ascii="Times New Roman" w:hAnsi="Times New Roman" w:cs="Times New Roman"/>
          <w:sz w:val="24"/>
          <w:szCs w:val="24"/>
        </w:rPr>
        <w:t>-</w:t>
      </w:r>
      <w:r w:rsidRPr="00413299">
        <w:rPr>
          <w:rFonts w:ascii="Times New Roman" w:hAnsi="Times New Roman" w:cs="Times New Roman"/>
          <w:sz w:val="24"/>
          <w:szCs w:val="24"/>
        </w:rPr>
        <w:t>сберегающей деятельно</w:t>
      </w:r>
      <w:r w:rsidR="00245F71">
        <w:rPr>
          <w:rFonts w:ascii="Times New Roman" w:hAnsi="Times New Roman" w:cs="Times New Roman"/>
          <w:sz w:val="24"/>
          <w:szCs w:val="24"/>
        </w:rPr>
        <w:t xml:space="preserve">сти ЧОУ СОШ «Геула» </w:t>
      </w:r>
      <w:r w:rsidR="00245F71" w:rsidRPr="00413299">
        <w:rPr>
          <w:rFonts w:ascii="Times New Roman" w:hAnsi="Times New Roman" w:cs="Times New Roman"/>
          <w:sz w:val="24"/>
          <w:szCs w:val="24"/>
        </w:rPr>
        <w:t xml:space="preserve"> </w:t>
      </w:r>
      <w:r w:rsidRPr="00413299">
        <w:rPr>
          <w:rFonts w:ascii="Times New Roman" w:hAnsi="Times New Roman" w:cs="Times New Roman"/>
          <w:sz w:val="24"/>
          <w:szCs w:val="24"/>
        </w:rPr>
        <w:t xml:space="preserve"> принимается на неопределенный срок. Изменения и дополнения к Положению принимаются в порядке, предусмотренном п.6.1. настоящего Положения. </w:t>
      </w:r>
    </w:p>
    <w:p w:rsidR="00442C4A" w:rsidRDefault="00413299" w:rsidP="004132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13299">
        <w:rPr>
          <w:rFonts w:ascii="Times New Roman" w:hAnsi="Times New Roman" w:cs="Times New Roman"/>
          <w:sz w:val="24"/>
          <w:szCs w:val="24"/>
        </w:rPr>
        <w:t>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</w:p>
    <w:p w:rsidR="00442C4A" w:rsidRPr="00442C4A" w:rsidRDefault="00442C4A" w:rsidP="00442C4A">
      <w:pPr>
        <w:rPr>
          <w:rFonts w:ascii="Times New Roman" w:hAnsi="Times New Roman" w:cs="Times New Roman"/>
          <w:sz w:val="24"/>
          <w:szCs w:val="24"/>
        </w:rPr>
      </w:pPr>
    </w:p>
    <w:p w:rsidR="00442C4A" w:rsidRPr="00442C4A" w:rsidRDefault="00442C4A" w:rsidP="00442C4A">
      <w:pPr>
        <w:rPr>
          <w:rFonts w:ascii="Times New Roman" w:hAnsi="Times New Roman" w:cs="Times New Roman"/>
          <w:sz w:val="24"/>
          <w:szCs w:val="24"/>
        </w:rPr>
      </w:pPr>
    </w:p>
    <w:p w:rsidR="00442C4A" w:rsidRPr="00442C4A" w:rsidRDefault="00442C4A" w:rsidP="00442C4A">
      <w:pPr>
        <w:rPr>
          <w:rFonts w:ascii="Times New Roman" w:hAnsi="Times New Roman" w:cs="Times New Roman"/>
          <w:sz w:val="24"/>
          <w:szCs w:val="24"/>
        </w:rPr>
      </w:pPr>
    </w:p>
    <w:p w:rsidR="00442C4A" w:rsidRDefault="00442C4A" w:rsidP="00442C4A">
      <w:pPr>
        <w:rPr>
          <w:rFonts w:ascii="Times New Roman" w:hAnsi="Times New Roman" w:cs="Times New Roman"/>
          <w:sz w:val="24"/>
          <w:szCs w:val="24"/>
        </w:rPr>
      </w:pPr>
    </w:p>
    <w:p w:rsidR="000E1379" w:rsidRPr="00442C4A" w:rsidRDefault="00442C4A" w:rsidP="00442C4A">
      <w:pPr>
        <w:tabs>
          <w:tab w:val="left" w:pos="100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442C4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E1379" w:rsidRPr="00442C4A" w:rsidSect="00C40C6A">
      <w:footerReference w:type="default" r:id="rId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81EA5" w:rsidRDefault="00881EA5" w:rsidP="00A043EB">
      <w:pPr>
        <w:spacing w:after="0" w:line="240" w:lineRule="auto"/>
      </w:pPr>
      <w:r>
        <w:separator/>
      </w:r>
    </w:p>
  </w:endnote>
  <w:endnote w:type="continuationSeparator" w:id="0">
    <w:p w:rsidR="00881EA5" w:rsidRDefault="00881EA5" w:rsidP="00A043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839704"/>
      <w:docPartObj>
        <w:docPartGallery w:val="Page Numbers (Bottom of Page)"/>
        <w:docPartUnique/>
      </w:docPartObj>
    </w:sdtPr>
    <w:sdtEndPr/>
    <w:sdtContent>
      <w:p w:rsidR="00A043EB" w:rsidRDefault="00881EA5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B60F2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A043EB" w:rsidRDefault="00A043EB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81EA5" w:rsidRDefault="00881EA5" w:rsidP="00A043EB">
      <w:pPr>
        <w:spacing w:after="0" w:line="240" w:lineRule="auto"/>
      </w:pPr>
      <w:r>
        <w:separator/>
      </w:r>
    </w:p>
  </w:footnote>
  <w:footnote w:type="continuationSeparator" w:id="0">
    <w:p w:rsidR="00881EA5" w:rsidRDefault="00881EA5" w:rsidP="00A043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56787"/>
    <w:rsid w:val="000E1379"/>
    <w:rsid w:val="000E6CA8"/>
    <w:rsid w:val="001F2030"/>
    <w:rsid w:val="00200470"/>
    <w:rsid w:val="00245F71"/>
    <w:rsid w:val="002535C5"/>
    <w:rsid w:val="002B33EC"/>
    <w:rsid w:val="00413299"/>
    <w:rsid w:val="00431326"/>
    <w:rsid w:val="00442C4A"/>
    <w:rsid w:val="004A26AF"/>
    <w:rsid w:val="005700F8"/>
    <w:rsid w:val="005923D1"/>
    <w:rsid w:val="005933F4"/>
    <w:rsid w:val="005D4D96"/>
    <w:rsid w:val="00731DB0"/>
    <w:rsid w:val="007B60F2"/>
    <w:rsid w:val="00881EA5"/>
    <w:rsid w:val="008D4400"/>
    <w:rsid w:val="008E053D"/>
    <w:rsid w:val="008E1684"/>
    <w:rsid w:val="009139A7"/>
    <w:rsid w:val="00A043EB"/>
    <w:rsid w:val="00B42EF8"/>
    <w:rsid w:val="00C40C6A"/>
    <w:rsid w:val="00C56787"/>
    <w:rsid w:val="00DD7A17"/>
    <w:rsid w:val="00ED72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C628C0"/>
  <w15:docId w15:val="{6CD09269-39F8-4728-BD34-C2E887C5B3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0C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0E6CA8"/>
    <w:rPr>
      <w:color w:val="0000FF"/>
      <w:u w:val="single"/>
    </w:rPr>
  </w:style>
  <w:style w:type="paragraph" w:styleId="a4">
    <w:name w:val="Title"/>
    <w:basedOn w:val="a"/>
    <w:link w:val="a5"/>
    <w:qFormat/>
    <w:rsid w:val="000E6CA8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0E6CA8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E6C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E6CA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A043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A043EB"/>
  </w:style>
  <w:style w:type="paragraph" w:styleId="aa">
    <w:name w:val="footer"/>
    <w:basedOn w:val="a"/>
    <w:link w:val="ab"/>
    <w:uiPriority w:val="99"/>
    <w:unhideWhenUsed/>
    <w:rsid w:val="00A043E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043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340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E5D12A-D2AB-4D87-9967-F6DFF017D1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6</Pages>
  <Words>1293</Words>
  <Characters>7371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41</cp:revision>
  <cp:lastPrinted>2021-04-27T07:32:00Z</cp:lastPrinted>
  <dcterms:created xsi:type="dcterms:W3CDTF">2021-04-13T07:36:00Z</dcterms:created>
  <dcterms:modified xsi:type="dcterms:W3CDTF">2021-05-10T18:45:00Z</dcterms:modified>
</cp:coreProperties>
</file>