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29C7" w:rsidRDefault="00C829C7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29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9C7" w:rsidRDefault="00C829C7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17912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BD12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17912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lastRenderedPageBreak/>
        <w:t xml:space="preserve">1.5.Учитель-предметник несёт ответственность за правильное, грамотное оформление классной доски к уроку и во время урока. Записи на доске необходимо делать чётко, аккуратно, разборчивым почерком, соблюдая орфографические и пунктуационные нормы. Домашнее задание объясняется и записывается учителем в обязательном порядке в течение урока. </w:t>
      </w:r>
    </w:p>
    <w:p w:rsidR="00E17912" w:rsidRDefault="00E17912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1.6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. Количество и название ученических тетрадей. Для выполнения всех видов обучающих работ, а также текущих контрольных письменных работ ученики должны иметь следующее количество тетрадей:  </w:t>
      </w:r>
    </w:p>
    <w:p w:rsidR="001C6DDC" w:rsidRDefault="001C6DDC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E17912" w:rsidTr="00715DEF">
        <w:tc>
          <w:tcPr>
            <w:tcW w:w="3190" w:type="dxa"/>
          </w:tcPr>
          <w:p w:rsidR="00E17912" w:rsidRPr="00E17912" w:rsidRDefault="00E17912" w:rsidP="00F44EE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</w:t>
            </w:r>
            <w:r w:rsidRPr="00E17912">
              <w:rPr>
                <w:rFonts w:ascii="Times New Roman" w:hAnsi="Times New Roman" w:cs="Times New Roman"/>
              </w:rPr>
              <w:t>Предмет</w:t>
            </w:r>
          </w:p>
        </w:tc>
        <w:tc>
          <w:tcPr>
            <w:tcW w:w="6381" w:type="dxa"/>
            <w:gridSpan w:val="2"/>
          </w:tcPr>
          <w:p w:rsidR="00E17912" w:rsidRPr="00E17912" w:rsidRDefault="00E17912" w:rsidP="00F44EE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</w:t>
            </w:r>
            <w:r w:rsidRPr="00E17912">
              <w:rPr>
                <w:rFonts w:ascii="Times New Roman" w:hAnsi="Times New Roman" w:cs="Times New Roman"/>
              </w:rPr>
              <w:t>Количество тетрадей</w:t>
            </w:r>
          </w:p>
        </w:tc>
      </w:tr>
      <w:tr w:rsidR="00E17912" w:rsidTr="00E17912">
        <w:tc>
          <w:tcPr>
            <w:tcW w:w="3190" w:type="dxa"/>
          </w:tcPr>
          <w:p w:rsidR="00E17912" w:rsidRDefault="00E17912" w:rsidP="00F44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0" w:type="dxa"/>
          </w:tcPr>
          <w:p w:rsidR="00E17912" w:rsidRPr="00E17912" w:rsidRDefault="00E17912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r w:rsidRPr="00E17912">
              <w:rPr>
                <w:rFonts w:ascii="Times New Roman" w:hAnsi="Times New Roman" w:cs="Times New Roman"/>
                <w:sz w:val="24"/>
                <w:szCs w:val="24"/>
              </w:rPr>
              <w:t>5-9 кл</w:t>
            </w:r>
          </w:p>
        </w:tc>
        <w:tc>
          <w:tcPr>
            <w:tcW w:w="3191" w:type="dxa"/>
          </w:tcPr>
          <w:p w:rsidR="00E17912" w:rsidRPr="00E17912" w:rsidRDefault="00E17912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Pr="00E17912">
              <w:rPr>
                <w:rFonts w:ascii="Times New Roman" w:hAnsi="Times New Roman" w:cs="Times New Roman"/>
                <w:sz w:val="24"/>
                <w:szCs w:val="24"/>
              </w:rPr>
              <w:t>10-11 кл</w:t>
            </w:r>
          </w:p>
        </w:tc>
      </w:tr>
      <w:tr w:rsidR="00E17912" w:rsidTr="00E17912">
        <w:tc>
          <w:tcPr>
            <w:tcW w:w="3190" w:type="dxa"/>
          </w:tcPr>
          <w:p w:rsidR="00E17912" w:rsidRPr="008116C7" w:rsidRDefault="00E17912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16C7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3190" w:type="dxa"/>
          </w:tcPr>
          <w:p w:rsidR="00E17912" w:rsidRPr="008116C7" w:rsidRDefault="00E17912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16C7">
              <w:rPr>
                <w:rFonts w:ascii="Times New Roman" w:hAnsi="Times New Roman" w:cs="Times New Roman"/>
                <w:sz w:val="24"/>
                <w:szCs w:val="24"/>
              </w:rPr>
              <w:t>Две рабочие тетради, одна тетрадь для контрольных работ (диктантов), одна тетрадь для развития речи (сочинений, изложений). Тетради с однотонной обложкой (без изображений)</w:t>
            </w:r>
          </w:p>
        </w:tc>
        <w:tc>
          <w:tcPr>
            <w:tcW w:w="3191" w:type="dxa"/>
          </w:tcPr>
          <w:p w:rsidR="00E17912" w:rsidRPr="008116C7" w:rsidRDefault="00E17912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16C7">
              <w:rPr>
                <w:rFonts w:ascii="Times New Roman" w:hAnsi="Times New Roman" w:cs="Times New Roman"/>
                <w:sz w:val="24"/>
                <w:szCs w:val="24"/>
              </w:rPr>
              <w:t>Одна рабочая тетрадь, одна тетрадь для контрольных работ (диктантов), одна тетрадь для развития речи (сочинений, изложений).</w:t>
            </w:r>
          </w:p>
        </w:tc>
      </w:tr>
      <w:tr w:rsidR="00E17912" w:rsidRPr="008116C7" w:rsidTr="00E17912">
        <w:tc>
          <w:tcPr>
            <w:tcW w:w="3190" w:type="dxa"/>
          </w:tcPr>
          <w:p w:rsidR="00E17912" w:rsidRPr="008116C7" w:rsidRDefault="008116C7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16C7"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3190" w:type="dxa"/>
          </w:tcPr>
          <w:p w:rsidR="00E17912" w:rsidRPr="008116C7" w:rsidRDefault="008116C7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16C7">
              <w:rPr>
                <w:rFonts w:ascii="Times New Roman" w:hAnsi="Times New Roman" w:cs="Times New Roman"/>
                <w:sz w:val="24"/>
                <w:szCs w:val="24"/>
              </w:rPr>
              <w:t>Одна тетрадь рабочая; 9 класс – одна тетрадь для сочинений</w:t>
            </w:r>
          </w:p>
        </w:tc>
        <w:tc>
          <w:tcPr>
            <w:tcW w:w="3191" w:type="dxa"/>
          </w:tcPr>
          <w:p w:rsidR="00E17912" w:rsidRPr="008116C7" w:rsidRDefault="008116C7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16C7">
              <w:rPr>
                <w:rFonts w:ascii="Times New Roman" w:hAnsi="Times New Roman" w:cs="Times New Roman"/>
                <w:sz w:val="24"/>
                <w:szCs w:val="24"/>
              </w:rPr>
              <w:t>Одна тетрадь рабочая, одна тетрадь для сочинений</w:t>
            </w:r>
          </w:p>
        </w:tc>
      </w:tr>
      <w:tr w:rsidR="00E17912" w:rsidTr="00E17912">
        <w:tc>
          <w:tcPr>
            <w:tcW w:w="3190" w:type="dxa"/>
          </w:tcPr>
          <w:p w:rsidR="00E17912" w:rsidRPr="008116C7" w:rsidRDefault="008116C7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16C7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3190" w:type="dxa"/>
          </w:tcPr>
          <w:p w:rsidR="00E17912" w:rsidRPr="008116C7" w:rsidRDefault="008116C7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16C7">
              <w:rPr>
                <w:rFonts w:ascii="Times New Roman" w:hAnsi="Times New Roman" w:cs="Times New Roman"/>
                <w:sz w:val="24"/>
                <w:szCs w:val="24"/>
              </w:rPr>
              <w:t>Две рабочие тетради и одна тетрадь для контрольных работ. Тетради с однотонной обложкой (без изображений)</w:t>
            </w:r>
          </w:p>
        </w:tc>
        <w:tc>
          <w:tcPr>
            <w:tcW w:w="3191" w:type="dxa"/>
          </w:tcPr>
          <w:p w:rsidR="00E17912" w:rsidRPr="008116C7" w:rsidRDefault="008116C7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16C7">
              <w:rPr>
                <w:rFonts w:ascii="Times New Roman" w:hAnsi="Times New Roman" w:cs="Times New Roman"/>
                <w:sz w:val="24"/>
                <w:szCs w:val="24"/>
              </w:rPr>
              <w:t>Две рабочие тетради и одна тетрадь для контрольных работ</w:t>
            </w:r>
          </w:p>
        </w:tc>
      </w:tr>
      <w:tr w:rsidR="00E17912" w:rsidRPr="008116C7" w:rsidTr="00E17912">
        <w:tc>
          <w:tcPr>
            <w:tcW w:w="3190" w:type="dxa"/>
          </w:tcPr>
          <w:p w:rsidR="00E17912" w:rsidRPr="008116C7" w:rsidRDefault="008116C7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16C7">
              <w:rPr>
                <w:rFonts w:ascii="Times New Roman" w:hAnsi="Times New Roman" w:cs="Times New Roman"/>
                <w:sz w:val="24"/>
                <w:szCs w:val="24"/>
              </w:rPr>
              <w:t>Алгебра</w:t>
            </w:r>
          </w:p>
        </w:tc>
        <w:tc>
          <w:tcPr>
            <w:tcW w:w="3190" w:type="dxa"/>
          </w:tcPr>
          <w:p w:rsidR="00E17912" w:rsidRPr="008116C7" w:rsidRDefault="008116C7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16C7">
              <w:rPr>
                <w:rFonts w:ascii="Times New Roman" w:hAnsi="Times New Roman" w:cs="Times New Roman"/>
                <w:sz w:val="24"/>
                <w:szCs w:val="24"/>
              </w:rPr>
              <w:t>Две рабочие тетради и одна тетрадь для контрольных работ</w:t>
            </w:r>
          </w:p>
        </w:tc>
        <w:tc>
          <w:tcPr>
            <w:tcW w:w="3191" w:type="dxa"/>
          </w:tcPr>
          <w:p w:rsidR="00E17912" w:rsidRPr="008116C7" w:rsidRDefault="008116C7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16C7">
              <w:rPr>
                <w:rFonts w:ascii="Times New Roman" w:hAnsi="Times New Roman" w:cs="Times New Roman"/>
                <w:sz w:val="24"/>
                <w:szCs w:val="24"/>
              </w:rPr>
              <w:t>Две рабочие тетради и одна тетрадь для контрольных работ.</w:t>
            </w:r>
          </w:p>
        </w:tc>
      </w:tr>
      <w:tr w:rsidR="00E17912" w:rsidTr="00E17912">
        <w:tc>
          <w:tcPr>
            <w:tcW w:w="3190" w:type="dxa"/>
          </w:tcPr>
          <w:p w:rsidR="00E17912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>Геометрия</w:t>
            </w:r>
          </w:p>
        </w:tc>
        <w:tc>
          <w:tcPr>
            <w:tcW w:w="3190" w:type="dxa"/>
          </w:tcPr>
          <w:p w:rsidR="00E17912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>Одна рабочая тетрадь и одна тетрадь для контрольных работ</w:t>
            </w:r>
          </w:p>
        </w:tc>
        <w:tc>
          <w:tcPr>
            <w:tcW w:w="3191" w:type="dxa"/>
          </w:tcPr>
          <w:p w:rsidR="00E17912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>Одна рабочая тетрадь и одна тетрадь для контрольных работ.</w:t>
            </w:r>
          </w:p>
        </w:tc>
      </w:tr>
      <w:tr w:rsidR="00E17912" w:rsidRPr="009F14B5" w:rsidTr="00E17912">
        <w:tc>
          <w:tcPr>
            <w:tcW w:w="3190" w:type="dxa"/>
          </w:tcPr>
          <w:p w:rsidR="00E17912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>Иностранный язык</w:t>
            </w:r>
          </w:p>
        </w:tc>
        <w:tc>
          <w:tcPr>
            <w:tcW w:w="3190" w:type="dxa"/>
          </w:tcPr>
          <w:p w:rsidR="00E17912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>Одна рабочая тетрадь и одна тетрадь для контрольных работ.</w:t>
            </w:r>
          </w:p>
        </w:tc>
        <w:tc>
          <w:tcPr>
            <w:tcW w:w="3191" w:type="dxa"/>
          </w:tcPr>
          <w:p w:rsidR="00E17912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>Одна рабочая тетрадь и одна тетрадь для контрольных работ.</w:t>
            </w:r>
          </w:p>
        </w:tc>
      </w:tr>
      <w:tr w:rsidR="009F14B5" w:rsidRPr="009F14B5" w:rsidTr="00E17912">
        <w:tc>
          <w:tcPr>
            <w:tcW w:w="3190" w:type="dxa"/>
          </w:tcPr>
          <w:p w:rsidR="009F14B5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3190" w:type="dxa"/>
          </w:tcPr>
          <w:p w:rsidR="009F14B5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>Одна рабочая тетрадь, одна тетрадь для контрольных работ и одна тетрадь для лабораторных и практических работ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191" w:type="dxa"/>
          </w:tcPr>
          <w:p w:rsidR="009F14B5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>Одна рабочая тетрадь, одна тетрадь для контрольных работ и одна тетрадь для лабораторных и практических работ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F14B5" w:rsidRPr="009F14B5" w:rsidTr="00E17912">
        <w:tc>
          <w:tcPr>
            <w:tcW w:w="3190" w:type="dxa"/>
          </w:tcPr>
          <w:p w:rsidR="009F14B5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3190" w:type="dxa"/>
          </w:tcPr>
          <w:p w:rsidR="009F14B5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>Одна рабочая тетрадь, одна тетрадь для контрольных, лабораторных и практических работ</w:t>
            </w:r>
          </w:p>
        </w:tc>
        <w:tc>
          <w:tcPr>
            <w:tcW w:w="3191" w:type="dxa"/>
          </w:tcPr>
          <w:p w:rsidR="009F14B5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 xml:space="preserve">  Одна рабочая тетрадь, одна тетрадь для контрольных, лабораторных и практических работ.</w:t>
            </w:r>
          </w:p>
        </w:tc>
      </w:tr>
      <w:tr w:rsidR="009F14B5" w:rsidRPr="009F14B5" w:rsidTr="00E17912">
        <w:tc>
          <w:tcPr>
            <w:tcW w:w="3190" w:type="dxa"/>
          </w:tcPr>
          <w:p w:rsidR="009F14B5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>Окружающий мир География, биология, история, обществознание</w:t>
            </w:r>
          </w:p>
        </w:tc>
        <w:tc>
          <w:tcPr>
            <w:tcW w:w="3190" w:type="dxa"/>
          </w:tcPr>
          <w:p w:rsidR="009F14B5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>Одна рабочая тетрадь</w:t>
            </w:r>
          </w:p>
        </w:tc>
        <w:tc>
          <w:tcPr>
            <w:tcW w:w="3191" w:type="dxa"/>
          </w:tcPr>
          <w:p w:rsidR="009F14B5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>Одна рабочая тетрадь</w:t>
            </w:r>
          </w:p>
        </w:tc>
      </w:tr>
      <w:tr w:rsidR="009F14B5" w:rsidRPr="009F14B5" w:rsidTr="00E17912">
        <w:tc>
          <w:tcPr>
            <w:tcW w:w="3190" w:type="dxa"/>
          </w:tcPr>
          <w:p w:rsidR="009F14B5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 xml:space="preserve">Технология, ОБЖ, музыка, </w:t>
            </w:r>
            <w:r w:rsidRPr="009F14B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ИЗО, искусство, МХК</w:t>
            </w:r>
          </w:p>
        </w:tc>
        <w:tc>
          <w:tcPr>
            <w:tcW w:w="3190" w:type="dxa"/>
          </w:tcPr>
          <w:p w:rsidR="009F14B5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Одна рабочая тетрадь</w:t>
            </w:r>
          </w:p>
        </w:tc>
        <w:tc>
          <w:tcPr>
            <w:tcW w:w="3191" w:type="dxa"/>
          </w:tcPr>
          <w:p w:rsidR="009F14B5" w:rsidRPr="009F14B5" w:rsidRDefault="009F14B5" w:rsidP="00F44E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4B5">
              <w:rPr>
                <w:rFonts w:ascii="Times New Roman" w:hAnsi="Times New Roman" w:cs="Times New Roman"/>
                <w:sz w:val="24"/>
                <w:szCs w:val="24"/>
              </w:rPr>
              <w:t>Одна рабочая тетрадь</w:t>
            </w:r>
          </w:p>
        </w:tc>
      </w:tr>
    </w:tbl>
    <w:p w:rsidR="00E17912" w:rsidRPr="009F14B5" w:rsidRDefault="00E17912" w:rsidP="00F44EE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F14B5" w:rsidRPr="009F14B5" w:rsidRDefault="009F14B5" w:rsidP="00F44E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14B5">
        <w:rPr>
          <w:rFonts w:ascii="Times New Roman" w:hAnsi="Times New Roman" w:cs="Times New Roman"/>
          <w:b/>
          <w:sz w:val="28"/>
          <w:szCs w:val="28"/>
        </w:rPr>
        <w:t>2</w:t>
      </w:r>
      <w:r w:rsidR="00BD128E" w:rsidRPr="009F14B5">
        <w:rPr>
          <w:rFonts w:ascii="Times New Roman" w:hAnsi="Times New Roman" w:cs="Times New Roman"/>
          <w:b/>
          <w:sz w:val="28"/>
          <w:szCs w:val="28"/>
        </w:rPr>
        <w:t xml:space="preserve">. Требования к оформлению и ведению тетрадей </w:t>
      </w:r>
    </w:p>
    <w:p w:rsidR="009F14B5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2.1. Обучающиеся пользуются стандартными тетрадями, состоящими из 12-18 листов. Общие тетради могут использоваться в 5-11 классах на уроках по учебным дисциплинам, при изучении которых необходимо выполнение больших по объему работ. </w:t>
      </w:r>
    </w:p>
    <w:p w:rsidR="009F14B5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2.2. Тетрадь по предмету должна иметь аккуратный внешний вид. </w:t>
      </w:r>
    </w:p>
    <w:p w:rsidR="009F14B5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На обложке (первой странице) делается следующая запись: </w:t>
      </w:r>
    </w:p>
    <w:p w:rsidR="009F14B5" w:rsidRDefault="009F14B5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CC0DC1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Тетрадь для </w:t>
      </w:r>
    </w:p>
    <w:p w:rsidR="009F14B5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BD128E" w:rsidRPr="00BD128E">
        <w:rPr>
          <w:rFonts w:ascii="Times New Roman" w:hAnsi="Times New Roman" w:cs="Times New Roman"/>
          <w:sz w:val="28"/>
          <w:szCs w:val="28"/>
        </w:rPr>
        <w:t>по_________________________</w:t>
      </w:r>
    </w:p>
    <w:p w:rsidR="009F14B5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BD128E" w:rsidRPr="00BD128E">
        <w:rPr>
          <w:rFonts w:ascii="Times New Roman" w:hAnsi="Times New Roman" w:cs="Times New Roman"/>
          <w:sz w:val="28"/>
          <w:szCs w:val="28"/>
        </w:rPr>
        <w:t>ученика(цы)_</w:t>
      </w:r>
      <w:r w:rsidR="009F14B5">
        <w:rPr>
          <w:rFonts w:ascii="Times New Roman" w:hAnsi="Times New Roman" w:cs="Times New Roman"/>
          <w:sz w:val="28"/>
          <w:szCs w:val="28"/>
        </w:rPr>
        <w:t xml:space="preserve">__________класса </w:t>
      </w:r>
    </w:p>
    <w:p w:rsidR="009F14B5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F14B5">
        <w:rPr>
          <w:rFonts w:ascii="Times New Roman" w:hAnsi="Times New Roman" w:cs="Times New Roman"/>
          <w:sz w:val="28"/>
          <w:szCs w:val="28"/>
        </w:rPr>
        <w:t xml:space="preserve">ЧОУ СОШ «Геула» </w:t>
      </w:r>
    </w:p>
    <w:p w:rsidR="009F14B5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F14B5">
        <w:rPr>
          <w:rFonts w:ascii="Times New Roman" w:hAnsi="Times New Roman" w:cs="Times New Roman"/>
          <w:sz w:val="28"/>
          <w:szCs w:val="28"/>
        </w:rPr>
        <w:t xml:space="preserve">Фамилия _____________ </w:t>
      </w:r>
    </w:p>
    <w:p w:rsidR="009F14B5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F14B5">
        <w:rPr>
          <w:rFonts w:ascii="Times New Roman" w:hAnsi="Times New Roman" w:cs="Times New Roman"/>
          <w:sz w:val="28"/>
          <w:szCs w:val="28"/>
        </w:rPr>
        <w:t>Имя ______________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14B5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На обложке тетрадей для контрольных, творческих работ, лабораторных практических работ делаются соответствующие записи. </w:t>
      </w:r>
    </w:p>
    <w:p w:rsidR="009F14B5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2.3. При выполнении работ обучающимся не разрешается писать на полях. Обязательным является соблюдения правила «красной» строки в тетрадях по всем предметам. </w:t>
      </w:r>
    </w:p>
    <w:p w:rsidR="009F14B5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2.4. Дата выполнения работы записывается в строку арабскими цифрами и названием месяца в тетрадях по математике, прописью в тетрадях по русскому языку, цифрами на полях или строке в тетрадях по остальным предметам и по математике в 5-11 классах. </w:t>
      </w:r>
    </w:p>
    <w:p w:rsidR="009F14B5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2.5. Размер полей в тетрадях устанавливается учителем, исходя из специфики письменных работ. </w:t>
      </w:r>
    </w:p>
    <w:p w:rsidR="009F14B5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2.6. На уроках по русскому языку, математике, алгебре и геометрии - указать вид выполняемой работы (классная, домашняя, самостоятельная, диктант, изложение, сочинение и т.д.), на первом уроке изучения новой темы в тетрадях 5-11 классов следует записывать тему. </w:t>
      </w:r>
    </w:p>
    <w:p w:rsidR="009F14B5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2.7. При выполнении заданий в тетрадях обучающиеся должны указывать номер упражнения («Упражнение 25»), задачи («Задача 3»), примера, неравенства и т.д. («N 257») </w:t>
      </w:r>
    </w:p>
    <w:p w:rsidR="009F14B5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2.8. Устанавливается следующий пропуск клеток и линий в тетрадях: </w:t>
      </w:r>
    </w:p>
    <w:p w:rsidR="009F14B5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- по математике (алгебре, геометрии) – начинать писать с самой верхней полной клетки, между домашней и классной работой пропускать 4 клетки; </w:t>
      </w:r>
    </w:p>
    <w:p w:rsidR="009F14B5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 - по русскому языку – начинать писать с самой верхней линии, внутри одной работы линии не пропускаются, между домашней и классной работой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CC0DC1">
        <w:rPr>
          <w:rFonts w:ascii="Times New Roman" w:hAnsi="Times New Roman" w:cs="Times New Roman"/>
          <w:color w:val="FFFFFF" w:themeColor="background1"/>
          <w:sz w:val="28"/>
          <w:szCs w:val="28"/>
        </w:rPr>
        <w:lastRenderedPageBreak/>
        <w:t>…</w:t>
      </w:r>
      <w:r>
        <w:rPr>
          <w:rFonts w:ascii="Times New Roman" w:hAnsi="Times New Roman" w:cs="Times New Roman"/>
          <w:sz w:val="28"/>
          <w:szCs w:val="28"/>
        </w:rPr>
        <w:t>-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 оставляются 2 линии, текст каждой новой работы начинается с красной строки. </w:t>
      </w:r>
    </w:p>
    <w:p w:rsidR="009F14B5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2.9.Контрольные работы по русскому языку и математике выполняются в специальных тетрадях, предназначенных для этого вида работ; в тетрадях по русскому языку записывается вид работы (например, диктант). То же относится и к обозначению кратковременных работ, выполняемых в тетрадях.</w:t>
      </w:r>
    </w:p>
    <w:p w:rsidR="009F14B5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 2.10. Обучающиеся ведут записи в тетрадях синей или фиолетовой пастой. Черная или зеленая пасты, карандаш могут быть использованы при подчеркивании, составлении графиков и т. д. </w:t>
      </w:r>
    </w:p>
    <w:p w:rsidR="009F14B5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Учащимся запрещается писать в тетрадях красной пастой. </w:t>
      </w:r>
    </w:p>
    <w:p w:rsidR="009F14B5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2.11.Оформление записей в тетрадях по русскому языку: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Точка в конце записи числа и вида работы ставится. Запись делается посередине строки.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Например: </w:t>
      </w:r>
    </w:p>
    <w:p w:rsidR="00F54B70" w:rsidRDefault="00F54B70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Десятое сентября. </w:t>
      </w:r>
    </w:p>
    <w:p w:rsidR="00F54B70" w:rsidRDefault="00F54B70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Классная работа.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Точка после названия работы не ставится. Запись делается посередине строки.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Например: </w:t>
      </w:r>
    </w:p>
    <w:p w:rsidR="00F54B70" w:rsidRDefault="00F54B70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Диктант </w:t>
      </w:r>
    </w:p>
    <w:p w:rsidR="00F54B70" w:rsidRDefault="00F54B70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В тайге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В работе, требующей записи в столбик, первое слово пишется с большой буквы. Знаки препинания (запятые) не ставятся.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Например: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Ветер восток песок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При выполнении подобного вида работы в строчку первое слово пишется с красной строки, с большой буквы, через запятую.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Например: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Ветер, восток, песок.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При выполнении различных видов разбора требуется соблюдение принятых норм сокращений слов, обозначений терминов.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Сокращается слово только на согласные: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 глухой-гл., звонкий-зв.,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согласный-согл.,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твердый-тв.,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существительное-сущ.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прилагательное-прил.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глагол-гл. предлог-пр.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lastRenderedPageBreak/>
        <w:t xml:space="preserve">мужской род-м.р. женский род-ж.р.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средний род-ср.р.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Прошедшее время-прош.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Настоящее время-наст.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Будущее время- буд.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Единственное число-ед.ч.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Множественное число-мн.ч.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Название падежей указывается заглавной буквой ( Им.п. Р.п. Д.п. В.п. Т.п. П.п.) </w:t>
      </w:r>
      <w:r w:rsidR="00CC0DC1">
        <w:rPr>
          <w:rFonts w:ascii="Times New Roman" w:hAnsi="Times New Roman" w:cs="Times New Roman"/>
          <w:sz w:val="28"/>
          <w:szCs w:val="28"/>
        </w:rPr>
        <w:t xml:space="preserve">  </w:t>
      </w:r>
      <w:r w:rsidRPr="00BD128E">
        <w:rPr>
          <w:rFonts w:ascii="Times New Roman" w:hAnsi="Times New Roman" w:cs="Times New Roman"/>
          <w:sz w:val="28"/>
          <w:szCs w:val="28"/>
        </w:rPr>
        <w:t xml:space="preserve">Следует определить, что обозначения над словами выполнять ручкой. Все подчеркивания делаются по линейке только карандашом.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Некоторые виды работ можно проводить и без линейки, при наличии у детей сформированного навыка работы с карандашом.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При оформлении письменных видов разбора следует соблюдать требования предложенных образцов. Обращать внимание учащихся на постановку имеющихся тире, точки и запятой после определенных сокращений терминов.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2.12. Оформление письменных работ по математике: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Между видами упражнений в классной и домашней работах отступаются две клетки вниз.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Следует отметить, что для заглавных букв клетка не отводится, т. е. для них считается одна из двух (четырех) клеток.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Между столбиками выражений, уравнений, равенств и прочими отступаются три клетки вправо (пишем на четвертой).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В любой работе отступается одна клетка слева от края тетради (5 мм).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В математике при сокращении наименований единиц измерений точки не ставятся. Например: мм, м, см, ч, мин, км, кг, г и др.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Традиционно в тетрадях отмечаются виды заданий. Оформление задач также требует соблюдения принятых норм.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Краткая запись условия задач оформляется в соответствии их вида. «Главные» слова пишутся с большой буквы. На первых этапах обучения допускается их неполная запись (по начальным буквам).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Например: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Маленькие- 7 м.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Большие-3м.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М.-7 м.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Б.-3 м.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Существует несколько форм записи решения задач: по действиям, по действиям с письменными пояснениями, по действиям с записью вопроса, выражением, уравнением.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lastRenderedPageBreak/>
        <w:t xml:space="preserve">Слово «Ответ» пишется с заглавной буквы под решением. В первом классе ответ записывается кратко. Позднее учащиеся должны писать полный ответ. Например: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Ответ: всего купили 10 мячей.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Если перед ответом или в последнем действии прописано пояснение, то ответ пишем краткий.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Ответ: 5 конфет.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При оформлении решения выражений на порядок действий следует требовать от обучающихся соблюдения следующих норм: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- расписать выполняемые действия по порядку (применяя устные или письменные приемы вычислений), отступив вниз одну клетку; - записать окончательное значение выражения.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Приводим образцы оформления сложных уравнений, как это требуют учителя математики в средней школе. 3 2 1 Х+123- 56*2= 638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Х+123-112=638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Х+123=638+112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Х+123=750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Х=750-123 </w:t>
      </w:r>
    </w:p>
    <w:p w:rsidR="00F54B70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Х=627 </w:t>
      </w:r>
    </w:p>
    <w:p w:rsidR="00F54B70" w:rsidRDefault="007B7A5C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627+123-56*2=638 638=638 </w:t>
      </w:r>
    </w:p>
    <w:p w:rsidR="007B7A5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С 5 класса проверку уравнений не выполняем. Обязательно требуем запись ответа. </w:t>
      </w:r>
    </w:p>
    <w:p w:rsidR="007B7A5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Х+123=638+112</w:t>
      </w:r>
    </w:p>
    <w:p w:rsidR="007B7A5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Х+123=750 Х=750-123 </w:t>
      </w:r>
    </w:p>
    <w:p w:rsidR="007B7A5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Х=627 </w:t>
      </w:r>
    </w:p>
    <w:p w:rsidR="007B7A5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Ответ: 627 </w:t>
      </w:r>
    </w:p>
    <w:p w:rsidR="007B7A5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Все письменные вычисления выполняются справа от уравнения. Оформлению записи задач геометрического типа обучающихся также необходимо обучать. </w:t>
      </w:r>
    </w:p>
    <w:p w:rsidR="007B7A5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Все чертежи выполняются простым карандашом по линейке. </w:t>
      </w:r>
    </w:p>
    <w:p w:rsidR="007B7A5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Измерения можно подписывать ручкой. Обозначения буквами выполняются печатным шрифтом, прописными буквами латинского алфавита. В С А Д. Задача: </w:t>
      </w:r>
    </w:p>
    <w:p w:rsidR="007B7A5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Длина прямоугольника 12 см, его ширина равна 6 см. Вычислите периметр и площадь прямоугольника. </w:t>
      </w:r>
    </w:p>
    <w:p w:rsidR="007B7A5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Образец краткой записи и решения задачи: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Длина –12 см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 Ширина – 6 см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P -? см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lastRenderedPageBreak/>
        <w:t>S - ? см</w:t>
      </w:r>
      <w:r w:rsidR="006500DD">
        <w:rPr>
          <w:rFonts w:ascii="Times New Roman" w:hAnsi="Times New Roman" w:cs="Times New Roman"/>
          <w:sz w:val="28"/>
          <w:szCs w:val="28"/>
        </w:rPr>
        <w:t>2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 (12+6)*2=36 (см)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12*6=72 (см2 )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Ответ: Периметр равен 36 см, площадь равна 72 см 2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При оформлении математического диктанта следует соблюдать следующие требования: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- записывать только ответы в строчку через запятую, отступая одну клетку - рядом с числом писать наименования единиц измерений и предлоги на, в .. раз. Образец: 675, 564, на 78, в 7 раз.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2.13.Оформление записей в тетрадях по иностранному языку: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День недели, число (порядковое числительное) месяц или число, месяц, год, день недели. </w:t>
      </w:r>
    </w:p>
    <w:p w:rsidR="006500DD" w:rsidRPr="00E12A7E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D128E">
        <w:rPr>
          <w:rFonts w:ascii="Times New Roman" w:hAnsi="Times New Roman" w:cs="Times New Roman"/>
          <w:sz w:val="28"/>
          <w:szCs w:val="28"/>
          <w:lang w:val="en-US"/>
        </w:rPr>
        <w:t xml:space="preserve">Ex: 1) Monday, the 10th of September. </w:t>
      </w:r>
    </w:p>
    <w:p w:rsidR="006500DD" w:rsidRDefault="006500DD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2A7E">
        <w:rPr>
          <w:rFonts w:ascii="Times New Roman" w:hAnsi="Times New Roman" w:cs="Times New Roman"/>
          <w:sz w:val="28"/>
          <w:szCs w:val="28"/>
          <w:lang w:val="en-US"/>
        </w:rPr>
        <w:t xml:space="preserve">      </w:t>
      </w:r>
      <w:r w:rsidR="00BD128E" w:rsidRPr="006500DD">
        <w:rPr>
          <w:rFonts w:ascii="Times New Roman" w:hAnsi="Times New Roman" w:cs="Times New Roman"/>
          <w:sz w:val="28"/>
          <w:szCs w:val="28"/>
        </w:rPr>
        <w:t xml:space="preserve">2) 10 </w:t>
      </w:r>
      <w:r w:rsidR="00BD128E" w:rsidRPr="00BD128E">
        <w:rPr>
          <w:rFonts w:ascii="Times New Roman" w:hAnsi="Times New Roman" w:cs="Times New Roman"/>
          <w:sz w:val="28"/>
          <w:szCs w:val="28"/>
          <w:lang w:val="en-US"/>
        </w:rPr>
        <w:t>September</w:t>
      </w:r>
      <w:r w:rsidR="00BD128E" w:rsidRPr="006500DD">
        <w:rPr>
          <w:rFonts w:ascii="Times New Roman" w:hAnsi="Times New Roman" w:cs="Times New Roman"/>
          <w:sz w:val="28"/>
          <w:szCs w:val="28"/>
        </w:rPr>
        <w:t xml:space="preserve"> 2020 </w:t>
      </w:r>
    </w:p>
    <w:p w:rsidR="006500DD" w:rsidRDefault="006500DD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BD128E" w:rsidRPr="00BD128E">
        <w:rPr>
          <w:rFonts w:ascii="Times New Roman" w:hAnsi="Times New Roman" w:cs="Times New Roman"/>
          <w:sz w:val="28"/>
          <w:szCs w:val="28"/>
          <w:lang w:val="en-US"/>
        </w:rPr>
        <w:t>Monday</w:t>
      </w:r>
      <w:r w:rsidR="00BD128E" w:rsidRPr="006500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00DD" w:rsidRPr="006500DD" w:rsidRDefault="00BD128E" w:rsidP="00F44E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00DD">
        <w:rPr>
          <w:rFonts w:ascii="Times New Roman" w:hAnsi="Times New Roman" w:cs="Times New Roman"/>
          <w:b/>
          <w:sz w:val="28"/>
          <w:szCs w:val="28"/>
        </w:rPr>
        <w:t xml:space="preserve">3.Требования к оформлению учебных презентаций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00DD">
        <w:rPr>
          <w:rFonts w:ascii="Times New Roman" w:hAnsi="Times New Roman" w:cs="Times New Roman"/>
          <w:sz w:val="28"/>
          <w:szCs w:val="28"/>
        </w:rPr>
        <w:t xml:space="preserve">3.1. </w:t>
      </w:r>
      <w:r w:rsidRPr="00BD128E">
        <w:rPr>
          <w:rFonts w:ascii="Times New Roman" w:hAnsi="Times New Roman" w:cs="Times New Roman"/>
          <w:sz w:val="28"/>
          <w:szCs w:val="28"/>
        </w:rPr>
        <w:t xml:space="preserve">Презентация не должна быть менее 5 слайдов.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3.2. Структура презентации:</w:t>
      </w:r>
    </w:p>
    <w:p w:rsidR="006500DD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BD128E" w:rsidRPr="00BD128E">
        <w:rPr>
          <w:rFonts w:ascii="Times New Roman" w:hAnsi="Times New Roman" w:cs="Times New Roman"/>
          <w:sz w:val="28"/>
          <w:szCs w:val="28"/>
        </w:rPr>
        <w:t>- титульный лист с указанием темы, ФИО автора, класс, ФИО руководителя, ОУ;</w:t>
      </w:r>
    </w:p>
    <w:p w:rsidR="006500DD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 - гиперссылки на внешние Интернет-ресурсы (если необходимо). </w:t>
      </w:r>
    </w:p>
    <w:p w:rsidR="006500DD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- глоссарий и список литературы.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3.3. Требования к оформлению презентации: </w:t>
      </w:r>
    </w:p>
    <w:p w:rsidR="006500DD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6500DD">
        <w:rPr>
          <w:rFonts w:ascii="Times New Roman" w:hAnsi="Times New Roman" w:cs="Times New Roman"/>
          <w:sz w:val="28"/>
          <w:szCs w:val="28"/>
        </w:rPr>
        <w:t xml:space="preserve">А)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Стиль: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1. Единый стиль оформления.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2. Вспомогательная информация (управляющие кнопки) не должны преобладать над основной информацией (текстом, иллюстрациями). </w:t>
      </w:r>
    </w:p>
    <w:p w:rsidR="006500DD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500DD">
        <w:rPr>
          <w:rFonts w:ascii="Times New Roman" w:hAnsi="Times New Roman" w:cs="Times New Roman"/>
          <w:sz w:val="28"/>
          <w:szCs w:val="28"/>
        </w:rPr>
        <w:t xml:space="preserve">Б)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Использование цвета: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 1. На одном слайде рекомендуется использовать не более трех цветов: один для фона, один для заголовка, один для текста.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2. Для фона и текста используйте контрастные цвета. </w:t>
      </w:r>
    </w:p>
    <w:p w:rsidR="006500DD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В)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Анимационные эффекты. Нельзя злоупотреблять различными анимационными эффектами, они не должны отвлекать внимание от содержания информации на слайде. </w:t>
      </w:r>
    </w:p>
    <w:p w:rsidR="006500DD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500DD">
        <w:rPr>
          <w:rFonts w:ascii="Times New Roman" w:hAnsi="Times New Roman" w:cs="Times New Roman"/>
          <w:sz w:val="28"/>
          <w:szCs w:val="28"/>
        </w:rPr>
        <w:t xml:space="preserve">Г)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Расположение информации на странице: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1. Предпочтительно горизонтальное расположение информации.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 2. Наиболее важная информация должна располагаться в центре экрана.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3. Если на слайде располагается картинка, надпись должна располагаться под ней. </w:t>
      </w:r>
    </w:p>
    <w:p w:rsidR="006500DD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6500DD">
        <w:rPr>
          <w:rFonts w:ascii="Times New Roman" w:hAnsi="Times New Roman" w:cs="Times New Roman"/>
          <w:sz w:val="28"/>
          <w:szCs w:val="28"/>
        </w:rPr>
        <w:t xml:space="preserve">Д)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 Шрифты: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1. Для заголовков – не менее 24.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2. Для информации не менее 18.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3. Нельзя смешивать разные типы шрифтов в одной презентации.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4. Для выделения информации следует использовать жирный шрифт, курсив или подчеркивание.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5. Нельзя злоупотреблять прописными буквами (они читаются хуже строчных). </w:t>
      </w:r>
    </w:p>
    <w:p w:rsidR="006500DD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500DD">
        <w:rPr>
          <w:rFonts w:ascii="Times New Roman" w:hAnsi="Times New Roman" w:cs="Times New Roman"/>
          <w:sz w:val="28"/>
          <w:szCs w:val="28"/>
        </w:rPr>
        <w:t xml:space="preserve">Е)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Способы выделения информации: Можно использовать: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1. рамки; границы, заливку;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 2. штриховку, стрелки;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 3. рисунки, диаграммы;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4. схемы для иллюстрации наиболее важных фактов. </w:t>
      </w:r>
    </w:p>
    <w:p w:rsidR="006500DD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6500DD">
        <w:rPr>
          <w:rFonts w:ascii="Times New Roman" w:hAnsi="Times New Roman" w:cs="Times New Roman"/>
          <w:sz w:val="28"/>
          <w:szCs w:val="28"/>
        </w:rPr>
        <w:t xml:space="preserve">Ж)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 Объем информации: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1. Слайд не должен содержать слишком большой объем информации.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2. Наибольшая эффективность достигается тогда, когда ключевые пункты отображаются по одному на каждом отдельном слайде. </w:t>
      </w:r>
    </w:p>
    <w:p w:rsidR="006500DD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500DD">
        <w:rPr>
          <w:rFonts w:ascii="Times New Roman" w:hAnsi="Times New Roman" w:cs="Times New Roman"/>
          <w:sz w:val="28"/>
          <w:szCs w:val="28"/>
        </w:rPr>
        <w:t xml:space="preserve">З)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Виды слайдов: Для обеспечения разнообразия следует использовать разные виды слайдов (с текстом, с таблицами, с изображениями). </w:t>
      </w:r>
    </w:p>
    <w:p w:rsidR="006500DD" w:rsidRPr="006500DD" w:rsidRDefault="00BD128E" w:rsidP="00F44E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00DD">
        <w:rPr>
          <w:rFonts w:ascii="Times New Roman" w:hAnsi="Times New Roman" w:cs="Times New Roman"/>
          <w:b/>
          <w:sz w:val="28"/>
          <w:szCs w:val="28"/>
        </w:rPr>
        <w:t xml:space="preserve">4. Требования к оформлению учебных исследовательских проектов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4.1. Структура работы должна быть представлена следующим образом: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- титульный лист;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- оглавление;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- введение;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- главы основной части;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- выводы;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- заключение;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- список литературы;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 - приложения.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4.2 Во введении фиксируется проблема, актуальность, практическая значимость исследования; определяются объект и предмет исследования; указываются цель и задачи исследования; коротко перечисляются методы работы. Все перечисленные выше составляющие введения должны быть взаимосвязаны.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4.3.Главы основной части посвящены раскрытию содержания работы.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00DD">
        <w:rPr>
          <w:rFonts w:ascii="Times New Roman" w:hAnsi="Times New Roman" w:cs="Times New Roman"/>
          <w:i/>
          <w:sz w:val="28"/>
          <w:szCs w:val="28"/>
        </w:rPr>
        <w:t>Первая глава</w:t>
      </w:r>
      <w:r w:rsidRPr="00BD128E">
        <w:rPr>
          <w:rFonts w:ascii="Times New Roman" w:hAnsi="Times New Roman" w:cs="Times New Roman"/>
          <w:sz w:val="28"/>
          <w:szCs w:val="28"/>
        </w:rPr>
        <w:t xml:space="preserve"> основной части работы обычно целиком строится на основе анализа научной литературы.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00DD">
        <w:rPr>
          <w:rFonts w:ascii="Times New Roman" w:hAnsi="Times New Roman" w:cs="Times New Roman"/>
          <w:i/>
          <w:sz w:val="28"/>
          <w:szCs w:val="28"/>
        </w:rPr>
        <w:lastRenderedPageBreak/>
        <w:t>Структура главы</w:t>
      </w:r>
      <w:r w:rsidRPr="00BD128E">
        <w:rPr>
          <w:rFonts w:ascii="Times New Roman" w:hAnsi="Times New Roman" w:cs="Times New Roman"/>
          <w:sz w:val="28"/>
          <w:szCs w:val="28"/>
        </w:rPr>
        <w:t xml:space="preserve"> может быть представлена несколькими параграфами и зависит от темы, степени разработанности проблемы в психологии, от вида научной работы учащегося.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00DD">
        <w:rPr>
          <w:rFonts w:ascii="Times New Roman" w:hAnsi="Times New Roman" w:cs="Times New Roman"/>
          <w:i/>
          <w:sz w:val="28"/>
          <w:szCs w:val="28"/>
        </w:rPr>
        <w:t>В последующих главах</w:t>
      </w:r>
      <w:r w:rsidRPr="00BD128E">
        <w:rPr>
          <w:rFonts w:ascii="Times New Roman" w:hAnsi="Times New Roman" w:cs="Times New Roman"/>
          <w:sz w:val="28"/>
          <w:szCs w:val="28"/>
        </w:rPr>
        <w:t xml:space="preserve"> работы, имеющих опытно-экспериментальный характер, дается обоснование выбора тех или иных методов и конкретных методик исследования, приводятся сведения о процедуре исследования и ее этапах, а также предлагается характеристика групп респондентов (если таковые имеются в работе).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4.4. Раздел экспериментальной части работы завершается интерпретацией полученных результатов. Описание результатов целесообразно делать поэтапно, относительно ключевых моментов исследования. Анализ экспериментальных данных завершается выводами.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4.5. Изложение содержания работы заканчивается заключением, которое представляет собой краткий обзор выполненного исследования.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 4.6. В конце, после заключения, принято помещать список литературы, куда заносятся только те работы, на которые есть ссылки в тексте, а не все статьи, монографии, которые прочитал автор в процессе выполнения исследовательской работы.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4.7. В приложении даются материалы большого объема. Туда можно отнести первичные таблицы, графики, практические результаты экспериментальной деятельности и др. </w:t>
      </w:r>
    </w:p>
    <w:p w:rsidR="006500DD" w:rsidRDefault="006500DD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8. Текст работы представляется на белой бумаге формата А4 (297*210), текст располагается только на одной стороне листа. </w:t>
      </w:r>
    </w:p>
    <w:p w:rsidR="006500DD" w:rsidRPr="006500DD" w:rsidRDefault="00BD128E" w:rsidP="00F44E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00DD">
        <w:rPr>
          <w:rFonts w:ascii="Times New Roman" w:hAnsi="Times New Roman" w:cs="Times New Roman"/>
          <w:b/>
          <w:sz w:val="28"/>
          <w:szCs w:val="28"/>
        </w:rPr>
        <w:t xml:space="preserve">5. Проведение контрольных работ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5.1 Не допускается выполнение двух контрольных работ в день одним классом или одним обучающимся, а в течение недели в 1-7 классах – более двух, 8-9 классах более 3-х.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5.2 Не рекомендуется проводить контрольные работы в первый день четверти и в первый и последний день недели. </w:t>
      </w:r>
    </w:p>
    <w:p w:rsidR="006500DD" w:rsidRPr="006500DD" w:rsidRDefault="00BD128E" w:rsidP="00F44E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00DD">
        <w:rPr>
          <w:rFonts w:ascii="Times New Roman" w:hAnsi="Times New Roman" w:cs="Times New Roman"/>
          <w:b/>
          <w:sz w:val="28"/>
          <w:szCs w:val="28"/>
        </w:rPr>
        <w:t>6</w:t>
      </w:r>
      <w:r w:rsidR="00CC0DC1">
        <w:rPr>
          <w:rFonts w:ascii="Times New Roman" w:hAnsi="Times New Roman" w:cs="Times New Roman"/>
          <w:b/>
          <w:sz w:val="28"/>
          <w:szCs w:val="28"/>
        </w:rPr>
        <w:t>.</w:t>
      </w:r>
      <w:r w:rsidRPr="006500DD">
        <w:rPr>
          <w:rFonts w:ascii="Times New Roman" w:hAnsi="Times New Roman" w:cs="Times New Roman"/>
          <w:b/>
          <w:sz w:val="28"/>
          <w:szCs w:val="28"/>
        </w:rPr>
        <w:t xml:space="preserve"> Проверка письменных работ учащихся.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00DD">
        <w:rPr>
          <w:rFonts w:ascii="Times New Roman" w:hAnsi="Times New Roman" w:cs="Times New Roman"/>
          <w:b/>
          <w:i/>
          <w:sz w:val="28"/>
          <w:szCs w:val="28"/>
        </w:rPr>
        <w:t>6.1. Русский язык и литература.</w:t>
      </w:r>
      <w:r w:rsidRPr="00BD12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Рабочие тетради проверяются в 5 и 6 (первое полугодие) классах ежедневно, в 5-6 классах со второго полугодия проверяются у слабых учащихся, а у остальных - наиболее значимые по своей важности; 7 – 9 классах – наиболее значимые работы, но обязательно один раз в неделю, 10 – 11 классах – наиболее значимые работы, но обязательно один раз в месяц у всех обучающихся, у слабоуспевающих проверяется два раза в неделю.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Рабочие тетради по литературе проверяются в 5 – 11 классах не реже одного раза в месяц.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lastRenderedPageBreak/>
        <w:t xml:space="preserve">Контрольные диктанты в 5-11 классах возвращаются к следующему уроку. Изложения и сочинения в 5-11 классах проверяются и возвращаются учащимся не позднее , чем через 10 дней.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Виды ошибок выносятся на поля тетради (/ - орфографическая ошибка; v – пунктуационная ошибка, Л – логическая, Ф – фактическая, Р – речевая, речевые ошибки подчеркиваются волнистой линией, Г – грамматическая). При проверке тетрадей и контрольных работ учащихся 5-11классов учитель только подчеркивает и отмечает на полях допущенную ошибку, которую исправляет сам учен</w:t>
      </w:r>
      <w:r w:rsidR="006500DD">
        <w:rPr>
          <w:rFonts w:ascii="Times New Roman" w:hAnsi="Times New Roman" w:cs="Times New Roman"/>
          <w:sz w:val="28"/>
          <w:szCs w:val="28"/>
        </w:rPr>
        <w:t>и</w:t>
      </w:r>
      <w:r w:rsidRPr="00BD128E">
        <w:rPr>
          <w:rFonts w:ascii="Times New Roman" w:hAnsi="Times New Roman" w:cs="Times New Roman"/>
          <w:sz w:val="28"/>
          <w:szCs w:val="28"/>
        </w:rPr>
        <w:t xml:space="preserve">к; в тетрадях «слабых» учеников зачеркивает неверно написанную букву и пунктуационный знак, вместо зачеркнутого надписывает нужную букву или пунктуационный знак. После каждой проверенной работы выполняется работа над ошибками.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 Оценки за контрольные работы выставляются в журнал, за самостоятельные </w:t>
      </w:r>
      <w:r w:rsidR="006500DD">
        <w:rPr>
          <w:rFonts w:ascii="Times New Roman" w:hAnsi="Times New Roman" w:cs="Times New Roman"/>
          <w:sz w:val="28"/>
          <w:szCs w:val="28"/>
        </w:rPr>
        <w:t>работы – по усмотрению учителя.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Объем домашней работы равен 1/3 объема классной работы (в соответствии с нормами СанПин)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00DD">
        <w:rPr>
          <w:rFonts w:ascii="Times New Roman" w:hAnsi="Times New Roman" w:cs="Times New Roman"/>
          <w:b/>
          <w:i/>
          <w:sz w:val="28"/>
          <w:szCs w:val="28"/>
        </w:rPr>
        <w:t>6.2. Иностранный язык</w:t>
      </w:r>
      <w:r w:rsidRPr="00BD128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500DD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Рабочие тетради проверяются: во 5-6 классах один раз в две недели, в 5 – 9 классах и 10 – 11 классах один раз в месяц либо по окончании тематического блока, у слабоуспевающих учеников проверяется один раз в две недели. Контрольные работы возвращаются к следующему уроку. </w:t>
      </w:r>
    </w:p>
    <w:p w:rsidR="00987509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Виды ошибок выносятся на поля тетради в 5-8 классах («/» все виды ошибок по количеству) и в 9-11 классах (sp - орфографическая ошибка; p – пунктуационная ошибка, log – логическая. gr – грамматическая). </w:t>
      </w:r>
    </w:p>
    <w:p w:rsidR="00987509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Ошибка подчеркивается, исправляется учителем. После каждой контрольной работы выполняется работа над ошибками. </w:t>
      </w:r>
    </w:p>
    <w:p w:rsidR="00987509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Оценки за контрольные работы выставляются в журнал, за самостоятельные работы – по усмотрению учителя. </w:t>
      </w:r>
    </w:p>
    <w:p w:rsidR="00296FDA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Объем домашней работы равен 1/3 объема классной работы (в соответствии с нормами СанПин). </w:t>
      </w:r>
    </w:p>
    <w:p w:rsidR="00296FDA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96FDA">
        <w:rPr>
          <w:rFonts w:ascii="Times New Roman" w:hAnsi="Times New Roman" w:cs="Times New Roman"/>
          <w:b/>
          <w:i/>
          <w:sz w:val="28"/>
          <w:szCs w:val="28"/>
        </w:rPr>
        <w:t>6.3. Математика.</w:t>
      </w:r>
      <w:r w:rsidRPr="00BD12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Рабочие тетради проверяются в 5 и 6 (первое полугодие) классах ежедневно, в 5-6 классах со второго полугодия проверяются у слабых учащихся, а у остальных - наиболее значимые по своей важности; 7 – 9 классах – наиболее значимые работы, но обязательно один раз в неделю, 10 – 11 классах – наиболее значимые работы, но обязательно два раза в месяц у всех обучающихся, у слабоуспевающих проверяется два раза в неделю. Контрольные работы возвращаются к следующему уроку в 5-8 классах, а в 9 – 11 классах к следующему или через один- два урока.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lastRenderedPageBreak/>
        <w:t xml:space="preserve">При проверке тетрадей и контрольных работ обучающихся 5-11 классов учитель подчеркивает или зачеркивает ошибки, которую исправляет сам ученик в ходе работы над ошибками. Работу над ошибками после контрольной работы можно выполнять в рабочих тетрадях.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Оценки за контрольные работы выставляются в журнал, за самостоятельные работы – по усмотрению учителя.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 Объем домашней работы равен 1/3 объема классной работы (в соответствии с нормами СанПин)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D2B0C">
        <w:rPr>
          <w:rFonts w:ascii="Times New Roman" w:hAnsi="Times New Roman" w:cs="Times New Roman"/>
          <w:b/>
          <w:i/>
          <w:sz w:val="28"/>
          <w:szCs w:val="28"/>
        </w:rPr>
        <w:t xml:space="preserve"> 6.4. Физика, химия, биология, информатика</w:t>
      </w:r>
      <w:r w:rsidRPr="00BD128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Рабочие тетради в 5 - 11 классах проверяются обязательно два раза в месяц, наиболее значимые работы проверяются у всех обучающихся.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Контрольные, практические и лабораторные работы возвращаются к следующему уроку.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 Оценки за контрольные, лабораторные и практические работы выставляются в журнал, за самостоятельные работы – по усмотрению учителя.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Объем домашней работы равен 1/3 объема классной работы (в соответствии с нормами СанПин)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D2B0C">
        <w:rPr>
          <w:rFonts w:ascii="Times New Roman" w:hAnsi="Times New Roman" w:cs="Times New Roman"/>
          <w:b/>
          <w:i/>
          <w:sz w:val="28"/>
          <w:szCs w:val="28"/>
        </w:rPr>
        <w:t>6.5. История, обществознание, география.</w:t>
      </w:r>
      <w:r w:rsidRPr="00BD12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- Рабочие тетради в 5 - 11 классах проверяются обязательно два раза в четверть, наиболее значимые работы проверяются у всех обучающихся. 10 - Оценки за контрольные работы выставляются в журнал, за самостоятельные работы – по усмотрению учителя. </w:t>
      </w:r>
    </w:p>
    <w:p w:rsidR="00CD2B0C" w:rsidRPr="00CD2B0C" w:rsidRDefault="00BD128E" w:rsidP="00F44E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D2B0C">
        <w:rPr>
          <w:rFonts w:ascii="Times New Roman" w:hAnsi="Times New Roman" w:cs="Times New Roman"/>
          <w:b/>
          <w:sz w:val="28"/>
          <w:szCs w:val="28"/>
        </w:rPr>
        <w:t xml:space="preserve">7. Ведение дневников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7.1. Дневник является официальным школьным документом. Существуют определенные требования к его ведению. Обязательное наличие дневников требуется со 2-го класса.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7.2. Записи выполняются: </w:t>
      </w:r>
    </w:p>
    <w:p w:rsidR="00CD2B0C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- аккуратно, разборчиво, грамотно, чернилами синего цвета, запрещается для исправления использовать корректор; </w:t>
      </w:r>
    </w:p>
    <w:p w:rsidR="00CD2B0C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- требуется заполнение всех имеющихся разделов (пунктов) данного дневника (начиная с титульного листа); </w:t>
      </w:r>
    </w:p>
    <w:p w:rsidR="00CD2B0C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D128E" w:rsidRPr="00BD128E">
        <w:rPr>
          <w:rFonts w:ascii="Times New Roman" w:hAnsi="Times New Roman" w:cs="Times New Roman"/>
          <w:sz w:val="28"/>
          <w:szCs w:val="28"/>
        </w:rPr>
        <w:t>- сведения о расписании уроков, звонков, названий предметов, фамилий преподавателей заполняются под руководством учителя;</w:t>
      </w:r>
    </w:p>
    <w:p w:rsidR="00CD2B0C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 - названия месяца и предметов следует писать с маленькой буквы. </w:t>
      </w:r>
    </w:p>
    <w:p w:rsidR="00CD2B0C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D128E" w:rsidRPr="00BD128E">
        <w:rPr>
          <w:rFonts w:ascii="Times New Roman" w:hAnsi="Times New Roman" w:cs="Times New Roman"/>
          <w:sz w:val="28"/>
          <w:szCs w:val="28"/>
        </w:rPr>
        <w:t>- допускается сокращенная запись (матем., лит. чт., окр.мир, физ-ра, изо, обществ., информ.);</w:t>
      </w:r>
    </w:p>
    <w:p w:rsidR="00CD2B0C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 - запись домашнего задания производится в отведенной графе. Обычно оно записывается на день следующего урока. Следует требовать от учащихся регулярно отмечать номер упражнения, страницу, особые примечания </w:t>
      </w:r>
      <w:r w:rsidR="00BD128E" w:rsidRPr="00BD128E">
        <w:rPr>
          <w:rFonts w:ascii="Times New Roman" w:hAnsi="Times New Roman" w:cs="Times New Roman"/>
          <w:sz w:val="28"/>
          <w:szCs w:val="28"/>
        </w:rPr>
        <w:lastRenderedPageBreak/>
        <w:t xml:space="preserve">(наизусть, пересказ) образец: с.132, упр.453 с 154-155 (пересказ) в графе «оценка» и «роспись»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7.3. Учителем выставляются оценки в соответствии с оценкой в журнале. Обучающийся подает дневник учителю по первому его требованию. При выставлении оценок за различные виды проверочных работ допускаются дополнительные записи рядом с оценкой: диктант (Д.), контрольная работа (к.р.) и т.д.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7.4. Классный руководитель:</w:t>
      </w:r>
    </w:p>
    <w:p w:rsidR="00CD2B0C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 - еженедельно проверяет ведение дневников, следит за накопляемостью оценок. Выставляет оценку за ведение дневника.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7.5. Родители регулярно просматривают дневники и ставят свою роспись.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7.6. Администрация Учреждения проводит:</w:t>
      </w:r>
    </w:p>
    <w:p w:rsidR="00CD2B0C" w:rsidRDefault="00CC0DC1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D128E" w:rsidRPr="00BD128E">
        <w:rPr>
          <w:rFonts w:ascii="Times New Roman" w:hAnsi="Times New Roman" w:cs="Times New Roman"/>
          <w:sz w:val="28"/>
          <w:szCs w:val="28"/>
        </w:rPr>
        <w:t xml:space="preserve"> - контроль за соблюдением правил ведения дневников обучающимися и системой работы классного руководителя по осуществлению связи с родителями.</w:t>
      </w:r>
    </w:p>
    <w:p w:rsidR="00CD2B0C" w:rsidRPr="00CD2B0C" w:rsidRDefault="00BD128E" w:rsidP="00F44E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D2B0C">
        <w:rPr>
          <w:rFonts w:ascii="Times New Roman" w:hAnsi="Times New Roman" w:cs="Times New Roman"/>
          <w:b/>
          <w:sz w:val="28"/>
          <w:szCs w:val="28"/>
        </w:rPr>
        <w:t xml:space="preserve"> 8. Заключительные положения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8.1. Настоящее Положение о едином орфограф</w:t>
      </w:r>
      <w:r w:rsidR="00CD2B0C">
        <w:rPr>
          <w:rFonts w:ascii="Times New Roman" w:hAnsi="Times New Roman" w:cs="Times New Roman"/>
          <w:sz w:val="28"/>
          <w:szCs w:val="28"/>
        </w:rPr>
        <w:t>ическом режиме в 5-11 классах ЧОУ СОШ «Геула»</w:t>
      </w:r>
      <w:r w:rsidRPr="00BD128E">
        <w:rPr>
          <w:rFonts w:ascii="Times New Roman" w:hAnsi="Times New Roman" w:cs="Times New Roman"/>
          <w:sz w:val="28"/>
          <w:szCs w:val="28"/>
        </w:rPr>
        <w:t xml:space="preserve"> является локальным нормативным актом, принимается на Педаг</w:t>
      </w:r>
      <w:r w:rsidR="00CD2B0C">
        <w:rPr>
          <w:rFonts w:ascii="Times New Roman" w:hAnsi="Times New Roman" w:cs="Times New Roman"/>
          <w:sz w:val="28"/>
          <w:szCs w:val="28"/>
        </w:rPr>
        <w:t>огическом совете ЧОУ СОШ «Геула»</w:t>
      </w:r>
      <w:r w:rsidRPr="00BD128E">
        <w:rPr>
          <w:rFonts w:ascii="Times New Roman" w:hAnsi="Times New Roman" w:cs="Times New Roman"/>
          <w:sz w:val="28"/>
          <w:szCs w:val="28"/>
        </w:rPr>
        <w:t xml:space="preserve"> и утверждается (либо вводится в действие) пр</w:t>
      </w:r>
      <w:r w:rsidR="00CD2B0C">
        <w:rPr>
          <w:rFonts w:ascii="Times New Roman" w:hAnsi="Times New Roman" w:cs="Times New Roman"/>
          <w:sz w:val="28"/>
          <w:szCs w:val="28"/>
        </w:rPr>
        <w:t>иказом директора школы</w:t>
      </w:r>
      <w:r w:rsidRPr="00BD128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 xml:space="preserve">8.2.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CD2B0C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8.3. Положение о едином орфографическом режим</w:t>
      </w:r>
      <w:r w:rsidR="00CD2B0C">
        <w:rPr>
          <w:rFonts w:ascii="Times New Roman" w:hAnsi="Times New Roman" w:cs="Times New Roman"/>
          <w:sz w:val="28"/>
          <w:szCs w:val="28"/>
        </w:rPr>
        <w:t>е в 5-11 классах ЧОУ СОШ «Геула»</w:t>
      </w:r>
      <w:r w:rsidRPr="00BD128E">
        <w:rPr>
          <w:rFonts w:ascii="Times New Roman" w:hAnsi="Times New Roman" w:cs="Times New Roman"/>
          <w:sz w:val="28"/>
          <w:szCs w:val="28"/>
        </w:rPr>
        <w:t xml:space="preserve"> принимается на неопределенный срок. Изменения и дополнения к Положению принимаются в порядке, предусмотренном п.8.1. настоящего Положения. </w:t>
      </w:r>
    </w:p>
    <w:p w:rsidR="00566974" w:rsidRPr="00BD128E" w:rsidRDefault="00BD128E" w:rsidP="00F44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128E">
        <w:rPr>
          <w:rFonts w:ascii="Times New Roman" w:hAnsi="Times New Roman" w:cs="Times New Roman"/>
          <w:sz w:val="28"/>
          <w:szCs w:val="28"/>
        </w:rPr>
        <w:t>8.4.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</w:t>
      </w:r>
    </w:p>
    <w:p w:rsidR="00BD128E" w:rsidRPr="00BD128E" w:rsidRDefault="00866D9B">
      <w:pPr>
        <w:jc w:val="both"/>
        <w:rPr>
          <w:rFonts w:ascii="Times New Roman" w:hAnsi="Times New Roman" w:cs="Times New Roman"/>
          <w:sz w:val="28"/>
          <w:szCs w:val="28"/>
        </w:rPr>
      </w:pPr>
      <w:r w:rsidRPr="00866D9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D128E" w:rsidRPr="00BD128E" w:rsidSect="009840CA">
      <w:footerReference w:type="default" r:id="rId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F05AF" w:rsidRDefault="00BF05AF" w:rsidP="00A14893">
      <w:pPr>
        <w:spacing w:after="0" w:line="240" w:lineRule="auto"/>
      </w:pPr>
      <w:r>
        <w:separator/>
      </w:r>
    </w:p>
  </w:endnote>
  <w:endnote w:type="continuationSeparator" w:id="0">
    <w:p w:rsidR="00BF05AF" w:rsidRDefault="00BF05AF" w:rsidP="00A148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273876"/>
      <w:docPartObj>
        <w:docPartGallery w:val="Page Numbers (Bottom of Page)"/>
        <w:docPartUnique/>
      </w:docPartObj>
    </w:sdtPr>
    <w:sdtEndPr/>
    <w:sdtContent>
      <w:p w:rsidR="00A14893" w:rsidRDefault="00BF05AF">
        <w:pPr>
          <w:pStyle w:val="a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829C7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A14893" w:rsidRDefault="00A14893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F05AF" w:rsidRDefault="00BF05AF" w:rsidP="00A14893">
      <w:pPr>
        <w:spacing w:after="0" w:line="240" w:lineRule="auto"/>
      </w:pPr>
      <w:r>
        <w:separator/>
      </w:r>
    </w:p>
  </w:footnote>
  <w:footnote w:type="continuationSeparator" w:id="0">
    <w:p w:rsidR="00BF05AF" w:rsidRDefault="00BF05AF" w:rsidP="00A148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64CBF"/>
    <w:rsid w:val="001C6DDC"/>
    <w:rsid w:val="00217BB3"/>
    <w:rsid w:val="0023403F"/>
    <w:rsid w:val="00296FDA"/>
    <w:rsid w:val="003B0FF2"/>
    <w:rsid w:val="004E000E"/>
    <w:rsid w:val="00566974"/>
    <w:rsid w:val="006500DD"/>
    <w:rsid w:val="00764CBF"/>
    <w:rsid w:val="007B7A5C"/>
    <w:rsid w:val="008116C7"/>
    <w:rsid w:val="00866D9B"/>
    <w:rsid w:val="008B380E"/>
    <w:rsid w:val="009840CA"/>
    <w:rsid w:val="00987509"/>
    <w:rsid w:val="009B0DD4"/>
    <w:rsid w:val="009F14B5"/>
    <w:rsid w:val="00A14893"/>
    <w:rsid w:val="00AE030E"/>
    <w:rsid w:val="00BD128E"/>
    <w:rsid w:val="00BF05AF"/>
    <w:rsid w:val="00C829C7"/>
    <w:rsid w:val="00CC0DC1"/>
    <w:rsid w:val="00CD2B0C"/>
    <w:rsid w:val="00E12A7E"/>
    <w:rsid w:val="00E17912"/>
    <w:rsid w:val="00F44EE8"/>
    <w:rsid w:val="00F54B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A5E143"/>
  <w15:docId w15:val="{5F19F9DE-028B-4548-8C19-E35D1DF496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40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179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semiHidden/>
    <w:unhideWhenUsed/>
    <w:rsid w:val="00E12A7E"/>
    <w:rPr>
      <w:color w:val="0000FF"/>
      <w:u w:val="single"/>
    </w:rPr>
  </w:style>
  <w:style w:type="paragraph" w:styleId="a5">
    <w:name w:val="Title"/>
    <w:basedOn w:val="a"/>
    <w:link w:val="a6"/>
    <w:qFormat/>
    <w:rsid w:val="00E12A7E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6">
    <w:name w:val="Заголовок Знак"/>
    <w:basedOn w:val="a0"/>
    <w:link w:val="a5"/>
    <w:rsid w:val="00E12A7E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E12A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12A7E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A148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A14893"/>
  </w:style>
  <w:style w:type="paragraph" w:styleId="ab">
    <w:name w:val="footer"/>
    <w:basedOn w:val="a"/>
    <w:link w:val="ac"/>
    <w:uiPriority w:val="99"/>
    <w:unhideWhenUsed/>
    <w:rsid w:val="00A148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148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0195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CEBFD8-543F-4AFC-86A8-333CEC48F8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13</Pages>
  <Words>3109</Words>
  <Characters>17725</Characters>
  <Application>Microsoft Office Word</Application>
  <DocSecurity>0</DocSecurity>
  <Lines>147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20793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25</cp:revision>
  <dcterms:created xsi:type="dcterms:W3CDTF">2021-04-13T09:35:00Z</dcterms:created>
  <dcterms:modified xsi:type="dcterms:W3CDTF">2021-05-10T18:36:00Z</dcterms:modified>
</cp:coreProperties>
</file>