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FEB" w:rsidRDefault="000A4FEB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A4FE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40481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FEB" w:rsidRDefault="000A4FEB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A4FEB" w:rsidRDefault="000A4FEB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A4FEB" w:rsidRDefault="000A4FEB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lastRenderedPageBreak/>
        <w:t>• помощь в работе районных и школьных методических объединений;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 • обмен опытом;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 • расширение и углублений знаний обучающихся по предметам и внепредметным дисциплинам;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профориентация обучающихся;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социализация обучающихся. </w:t>
      </w:r>
    </w:p>
    <w:p w:rsidR="000876D9" w:rsidRPr="007D24F6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2.2. </w:t>
      </w:r>
      <w:r w:rsidRPr="007D24F6">
        <w:rPr>
          <w:rFonts w:ascii="Times New Roman" w:hAnsi="Times New Roman" w:cs="Times New Roman"/>
          <w:sz w:val="28"/>
          <w:szCs w:val="28"/>
          <w:u w:val="single"/>
        </w:rPr>
        <w:t>Функции организации, осуществляющей образовательную деятельность, при проведении видеоконференций: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 • подача заявки на участие на интересующую конференцию;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подготовка аудитории к работе конференции (организационный план, план сеанса, подготовка выступающего);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поддержка связи с несколькими службами (технической, административной) Фонда поддержки образования;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>• организация образовательной организацией видеоконференции;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размещение отзывов на сайте Фонда поддержки образования после участия в конференции.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b/>
          <w:sz w:val="28"/>
          <w:szCs w:val="28"/>
        </w:rPr>
        <w:t>3. Права и ответственность организации-участника видеоконфер</w:t>
      </w:r>
      <w:r w:rsidRPr="000876D9">
        <w:rPr>
          <w:rFonts w:ascii="Times New Roman" w:hAnsi="Times New Roman" w:cs="Times New Roman"/>
          <w:sz w:val="28"/>
          <w:szCs w:val="28"/>
        </w:rPr>
        <w:t xml:space="preserve">енции </w:t>
      </w:r>
    </w:p>
    <w:p w:rsidR="000876D9" w:rsidRPr="007D24F6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3.1. </w:t>
      </w:r>
      <w:r w:rsidRPr="007D24F6">
        <w:rPr>
          <w:rFonts w:ascii="Times New Roman" w:hAnsi="Times New Roman" w:cs="Times New Roman"/>
          <w:sz w:val="28"/>
          <w:szCs w:val="28"/>
          <w:u w:val="single"/>
        </w:rPr>
        <w:t xml:space="preserve">Организация, осуществляющая образовательную деятельность, имеет право: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приглашать учителей других учебных организаций города и района, общественность;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задавать вопросы организаторам конференции;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участвовать в региональных, всероссийских и международных научно-практических семинарах, конференциях, олимпиадах, конкурсах и деловых встречах. </w:t>
      </w:r>
    </w:p>
    <w:p w:rsidR="000876D9" w:rsidRPr="007D24F6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3.2. </w:t>
      </w:r>
      <w:r w:rsidRPr="007D24F6">
        <w:rPr>
          <w:rFonts w:ascii="Times New Roman" w:hAnsi="Times New Roman" w:cs="Times New Roman"/>
          <w:sz w:val="28"/>
          <w:szCs w:val="28"/>
          <w:u w:val="single"/>
        </w:rPr>
        <w:t>Организация, осуществляющая образовательную деятельность, несет ответственность: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 • за документацию по использованию радиоэлектронных средств.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за оборудование (видеокодек, плазменную панель с мобильной камерой и др. по акту). </w:t>
      </w:r>
    </w:p>
    <w:p w:rsidR="000876D9" w:rsidRPr="007D24F6" w:rsidRDefault="000876D9" w:rsidP="000876D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24F6">
        <w:rPr>
          <w:rFonts w:ascii="Times New Roman" w:hAnsi="Times New Roman" w:cs="Times New Roman"/>
          <w:b/>
          <w:sz w:val="28"/>
          <w:szCs w:val="28"/>
        </w:rPr>
        <w:t xml:space="preserve">4. Техническое обеспечение использования видеоконференцсвязи для реализации дистанционных образовательных технологий в ЧОУ СОШ «Геула» г. Пятигорска </w:t>
      </w:r>
    </w:p>
    <w:p w:rsidR="000876D9" w:rsidRPr="007D24F6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4.1. </w:t>
      </w:r>
      <w:r w:rsidRPr="007D24F6">
        <w:rPr>
          <w:rFonts w:ascii="Times New Roman" w:hAnsi="Times New Roman" w:cs="Times New Roman"/>
          <w:sz w:val="28"/>
          <w:szCs w:val="28"/>
          <w:u w:val="single"/>
        </w:rPr>
        <w:t xml:space="preserve">Учебная деятельность с использованием дистанционных образовательных технологий в образовательной организации обеспечивается следующими техническими средствами: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>• компьютерным классом, оснащенным персональными компьютерами, webкамерами, микрофонами, проекционной аппаратурой;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lastRenderedPageBreak/>
        <w:t xml:space="preserve"> • программным обеспечением для доступа к локальным и удаленным серверам с учебной информацией и рабочими материалами для участников образовательной деятельности;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• локальной сетью с выходом в Интернет, с пропускной способностью, достаточной для организации учебной деятельности и обеспечения оперативного доступа к учебно-методическим ресурсам.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4.2. Техническое обеспечение обучающегося с использованием дистанционных образовательных технологий.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>Обучающиеся дома должны иметь: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 • персональный компьютер с возможностью воспроизведения звука и видео; • стабильный канал подключения к Интернет;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 • программное обеспечение для доступа к удаленным серверам с учебной информацией и рабочими материалами.</w:t>
      </w:r>
    </w:p>
    <w:p w:rsidR="000876D9" w:rsidRPr="000876D9" w:rsidRDefault="000876D9" w:rsidP="000876D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 </w:t>
      </w:r>
      <w:r w:rsidRPr="000876D9">
        <w:rPr>
          <w:rFonts w:ascii="Times New Roman" w:hAnsi="Times New Roman" w:cs="Times New Roman"/>
          <w:b/>
          <w:sz w:val="28"/>
          <w:szCs w:val="28"/>
        </w:rPr>
        <w:t xml:space="preserve">5. Заключительные положения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>5.1. Настоящее Положение о видеоконференцсвязи является локальным нормативным актом, принимаетс</w:t>
      </w:r>
      <w:r>
        <w:rPr>
          <w:rFonts w:ascii="Times New Roman" w:hAnsi="Times New Roman" w:cs="Times New Roman"/>
          <w:sz w:val="28"/>
          <w:szCs w:val="28"/>
        </w:rPr>
        <w:t>я на Педагогическом совете школы</w:t>
      </w:r>
      <w:r w:rsidRPr="000876D9">
        <w:rPr>
          <w:rFonts w:ascii="Times New Roman" w:hAnsi="Times New Roman" w:cs="Times New Roman"/>
          <w:sz w:val="28"/>
          <w:szCs w:val="28"/>
        </w:rPr>
        <w:t xml:space="preserve"> и утверждается пр</w:t>
      </w:r>
      <w:r>
        <w:rPr>
          <w:rFonts w:ascii="Times New Roman" w:hAnsi="Times New Roman" w:cs="Times New Roman"/>
          <w:sz w:val="28"/>
          <w:szCs w:val="28"/>
        </w:rPr>
        <w:t>иказом директора ЧОУ СОШ «Геула»</w:t>
      </w:r>
      <w:r w:rsidRPr="000876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 xml:space="preserve">5.2. 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Федерации. </w:t>
      </w:r>
    </w:p>
    <w:p w:rsidR="000876D9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>5.3. Положение о вид</w:t>
      </w:r>
      <w:r>
        <w:rPr>
          <w:rFonts w:ascii="Times New Roman" w:hAnsi="Times New Roman" w:cs="Times New Roman"/>
          <w:sz w:val="28"/>
          <w:szCs w:val="28"/>
        </w:rPr>
        <w:t>еоконференцсвязи ЧОУ СОШ «Геула»</w:t>
      </w:r>
      <w:r w:rsidRPr="000876D9">
        <w:rPr>
          <w:rFonts w:ascii="Times New Roman" w:hAnsi="Times New Roman" w:cs="Times New Roman"/>
          <w:sz w:val="28"/>
          <w:szCs w:val="28"/>
        </w:rPr>
        <w:t xml:space="preserve"> принимается на неопределенный срок. Изменения и дополнения к Положению принимаются в порядке, предусмотренном п.5.1. настоящего Положения. </w:t>
      </w:r>
    </w:p>
    <w:p w:rsidR="00726F22" w:rsidRDefault="000876D9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6D9">
        <w:rPr>
          <w:rFonts w:ascii="Times New Roman" w:hAnsi="Times New Roman" w:cs="Times New Roman"/>
          <w:sz w:val="28"/>
          <w:szCs w:val="28"/>
        </w:rPr>
        <w:t>5.4. После принятия Положения (или изменений и дополнений отдельных пунктов и разделов) в новой редакции предыдущая редакция автоматически утрачивает силу</w:t>
      </w:r>
    </w:p>
    <w:p w:rsidR="008B47AE" w:rsidRPr="000876D9" w:rsidRDefault="008B47AE" w:rsidP="00087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B47AE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40481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B47AE" w:rsidRPr="000876D9" w:rsidSect="00602D6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616" w:rsidRDefault="009B3616" w:rsidP="007F1958">
      <w:pPr>
        <w:spacing w:after="0" w:line="240" w:lineRule="auto"/>
      </w:pPr>
      <w:r>
        <w:separator/>
      </w:r>
    </w:p>
  </w:endnote>
  <w:endnote w:type="continuationSeparator" w:id="0">
    <w:p w:rsidR="009B3616" w:rsidRDefault="009B3616" w:rsidP="007F1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958" w:rsidRDefault="007F1958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04785"/>
      <w:docPartObj>
        <w:docPartGallery w:val="Page Numbers (Bottom of Page)"/>
        <w:docPartUnique/>
      </w:docPartObj>
    </w:sdtPr>
    <w:sdtEndPr/>
    <w:sdtContent>
      <w:p w:rsidR="007F1958" w:rsidRDefault="00611D1E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A4FE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F1958" w:rsidRDefault="007F1958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958" w:rsidRDefault="007F1958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616" w:rsidRDefault="009B3616" w:rsidP="007F1958">
      <w:pPr>
        <w:spacing w:after="0" w:line="240" w:lineRule="auto"/>
      </w:pPr>
      <w:r>
        <w:separator/>
      </w:r>
    </w:p>
  </w:footnote>
  <w:footnote w:type="continuationSeparator" w:id="0">
    <w:p w:rsidR="009B3616" w:rsidRDefault="009B3616" w:rsidP="007F19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958" w:rsidRDefault="007F1958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958" w:rsidRDefault="007F1958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958" w:rsidRDefault="007F195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58CB"/>
    <w:rsid w:val="0000763C"/>
    <w:rsid w:val="00023CBB"/>
    <w:rsid w:val="000876D9"/>
    <w:rsid w:val="000A4FEB"/>
    <w:rsid w:val="001C69B1"/>
    <w:rsid w:val="003B58CB"/>
    <w:rsid w:val="00602D67"/>
    <w:rsid w:val="00611D1E"/>
    <w:rsid w:val="00726F22"/>
    <w:rsid w:val="007D24F6"/>
    <w:rsid w:val="007E4D04"/>
    <w:rsid w:val="007F1958"/>
    <w:rsid w:val="008B47AE"/>
    <w:rsid w:val="009B3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EC95F"/>
  <w15:docId w15:val="{0DBCA033-95CF-42CC-B22E-4DCF7EFF2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2D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023CBB"/>
    <w:rPr>
      <w:color w:val="0000FF"/>
      <w:u w:val="single"/>
    </w:rPr>
  </w:style>
  <w:style w:type="paragraph" w:styleId="a4">
    <w:name w:val="Title"/>
    <w:basedOn w:val="a"/>
    <w:link w:val="a5"/>
    <w:qFormat/>
    <w:rsid w:val="00023CBB"/>
    <w:pPr>
      <w:spacing w:after="0" w:line="240" w:lineRule="auto"/>
      <w:jc w:val="center"/>
    </w:pPr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character" w:customStyle="1" w:styleId="a5">
    <w:name w:val="Заголовок Знак"/>
    <w:basedOn w:val="a0"/>
    <w:link w:val="a4"/>
    <w:rsid w:val="00023CBB"/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23C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3CB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7F19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F1958"/>
  </w:style>
  <w:style w:type="paragraph" w:styleId="aa">
    <w:name w:val="footer"/>
    <w:basedOn w:val="a"/>
    <w:link w:val="ab"/>
    <w:uiPriority w:val="99"/>
    <w:unhideWhenUsed/>
    <w:rsid w:val="007F19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F19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108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488</Words>
  <Characters>2782</Characters>
  <Application>Microsoft Office Word</Application>
  <DocSecurity>0</DocSecurity>
  <Lines>23</Lines>
  <Paragraphs>6</Paragraphs>
  <ScaleCrop>false</ScaleCrop>
  <Company>Home</Company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12</cp:revision>
  <cp:lastPrinted>2021-04-27T08:05:00Z</cp:lastPrinted>
  <dcterms:created xsi:type="dcterms:W3CDTF">2021-04-13T10:42:00Z</dcterms:created>
  <dcterms:modified xsi:type="dcterms:W3CDTF">2021-05-10T19:06:00Z</dcterms:modified>
</cp:coreProperties>
</file>