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1F3E" w:rsidRDefault="00E17F95" w:rsidP="00FC209C">
      <w:pPr>
        <w:pStyle w:val="a4"/>
        <w:ind w:left="-540" w:right="-1283"/>
        <w:jc w:val="both"/>
        <w:rPr>
          <w:rFonts w:ascii="Times New Roman" w:hAnsi="Times New Roman"/>
          <w:b/>
          <w:szCs w:val="28"/>
        </w:rPr>
      </w:pPr>
      <w:r>
        <w:rPr>
          <w:rFonts w:ascii="Times New Roman" w:hAnsi="Times New Roman"/>
          <w:b/>
          <w:szCs w:val="28"/>
        </w:rPr>
        <w:t xml:space="preserve">  </w:t>
      </w:r>
      <w:r w:rsidR="00FC209C" w:rsidRPr="00FC209C">
        <w:rPr>
          <w:rFonts w:ascii="Times New Roman" w:hAnsi="Times New Roman"/>
          <w:b/>
          <w:noProof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09C" w:rsidRDefault="00FC209C" w:rsidP="00FC209C">
      <w:pPr>
        <w:pStyle w:val="a4"/>
        <w:ind w:left="-540" w:right="-1283"/>
        <w:jc w:val="both"/>
        <w:rPr>
          <w:rFonts w:ascii="Times New Roman" w:hAnsi="Times New Roman"/>
          <w:szCs w:val="28"/>
        </w:rPr>
      </w:pPr>
      <w:bookmarkStart w:id="0" w:name="_GoBack"/>
      <w:bookmarkEnd w:id="0"/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lastRenderedPageBreak/>
        <w:t xml:space="preserve">1.5. Общее руководство проведением Дня самоуправления осуществляет Совет старшеклассников через заместителя директора по воспитательной работе и классных руководителей.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1.6. Форма проведения Дня самоуправления – деловая (ролевая) игра.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1.7. Участники Дня самоуправления: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«дублеры» (учителя, администрация) – обучающиеся 10-11-х классов;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«обучающиеся» - ученики 2-9 классов;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«наблюдатели» - учителя-предметники, администрация. </w:t>
      </w:r>
    </w:p>
    <w:p w:rsidR="00BE1F3E" w:rsidRPr="00BE1F3E" w:rsidRDefault="00E17F95" w:rsidP="00E17F9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1F3E">
        <w:rPr>
          <w:rFonts w:ascii="Times New Roman" w:hAnsi="Times New Roman" w:cs="Times New Roman"/>
          <w:b/>
          <w:sz w:val="28"/>
          <w:szCs w:val="28"/>
        </w:rPr>
        <w:t>2. Цели и задачи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2.1. Основными целями прове</w:t>
      </w:r>
      <w:r w:rsidR="00BE1F3E">
        <w:rPr>
          <w:rFonts w:ascii="Times New Roman" w:hAnsi="Times New Roman" w:cs="Times New Roman"/>
          <w:sz w:val="28"/>
          <w:szCs w:val="28"/>
        </w:rPr>
        <w:t>дения Дня самоуправления в школе</w:t>
      </w:r>
      <w:r w:rsidRPr="00E17F95">
        <w:rPr>
          <w:rFonts w:ascii="Times New Roman" w:hAnsi="Times New Roman" w:cs="Times New Roman"/>
          <w:sz w:val="28"/>
          <w:szCs w:val="28"/>
        </w:rPr>
        <w:t xml:space="preserve"> являются: </w:t>
      </w:r>
      <w:r w:rsidR="00BE1F3E" w:rsidRPr="00BE1F3E">
        <w:rPr>
          <w:rFonts w:ascii="Times New Roman" w:hAnsi="Times New Roman" w:cs="Times New Roman"/>
          <w:color w:val="FFFFFF" w:themeColor="background1"/>
          <w:sz w:val="28"/>
          <w:szCs w:val="28"/>
        </w:rPr>
        <w:t>…...</w:t>
      </w:r>
      <w:r w:rsidR="00BE1F3E">
        <w:rPr>
          <w:rFonts w:ascii="Times New Roman" w:hAnsi="Times New Roman" w:cs="Times New Roman"/>
          <w:sz w:val="28"/>
          <w:szCs w:val="28"/>
        </w:rPr>
        <w:t>•</w:t>
      </w:r>
      <w:r w:rsidRPr="00E17F95">
        <w:rPr>
          <w:rFonts w:ascii="Times New Roman" w:hAnsi="Times New Roman" w:cs="Times New Roman"/>
          <w:sz w:val="28"/>
          <w:szCs w:val="28"/>
        </w:rPr>
        <w:t xml:space="preserve">Для педагогов – повышение уровня коммуникативной и управленческой культуры, профессиональных умений у профориентированных обучающихся, создание условий для развития способностей и интересов членов ученического самоуправления.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Для обучающихся – развитие ключевых компетентностей, развитие самостоятельного мышления и самосознания, чувства ответственности за результаты своего труда, создание условий для самореализации личности.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Формирование позитивной, психологически комфортной образовательной среды, выявление лидеров,</w:t>
      </w:r>
      <w:r>
        <w:rPr>
          <w:rFonts w:ascii="Times New Roman" w:hAnsi="Times New Roman" w:cs="Times New Roman"/>
          <w:sz w:val="28"/>
          <w:szCs w:val="28"/>
        </w:rPr>
        <w:t xml:space="preserve"> активизация работы актива школы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Повышение престижности профессии учителя.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2.2. Задачи Дня самоуправления: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вовлечение обучающихся в активную общест</w:t>
      </w:r>
      <w:r>
        <w:rPr>
          <w:rFonts w:ascii="Times New Roman" w:hAnsi="Times New Roman" w:cs="Times New Roman"/>
          <w:sz w:val="28"/>
          <w:szCs w:val="28"/>
        </w:rPr>
        <w:t>венную жизнь и управление школой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формирование у обучающихся опыта организации и проведения общественных мероприятий;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укрепление содружества между обучающимися всех классов;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развитие у обучающихся творческих способностей, коммуникативных навыков общения;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воспитание у обучающихся чувства ответственности, корректного отношения друг к другу, делового стиля взаимоотношений;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развитие у обучающихся опыта публичных выступлений;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организация новых форм обратной связи образовательной деятельности, комплексная оценка обучающимися состояния о</w:t>
      </w:r>
      <w:r>
        <w:rPr>
          <w:rFonts w:ascii="Times New Roman" w:hAnsi="Times New Roman" w:cs="Times New Roman"/>
          <w:sz w:val="28"/>
          <w:szCs w:val="28"/>
        </w:rPr>
        <w:t>бразовательного процесса в школе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1F3E" w:rsidRPr="00BE1F3E" w:rsidRDefault="00E17F95" w:rsidP="00E17F9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1F3E">
        <w:rPr>
          <w:rFonts w:ascii="Times New Roman" w:hAnsi="Times New Roman" w:cs="Times New Roman"/>
          <w:b/>
          <w:sz w:val="28"/>
          <w:szCs w:val="28"/>
        </w:rPr>
        <w:t xml:space="preserve">3. Сроки проведения Дня самоуправления и организация его освещения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3.1. День самоуправления проводится 1-2 раза в год, и, обычно, приурочивается к праздникам: День учителя, 8 марта.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lastRenderedPageBreak/>
        <w:t>3.2. Даты проведения Дня самоуправления определяются Советом старшеклассников и соглас</w:t>
      </w:r>
      <w:r w:rsidR="00BE1F3E">
        <w:rPr>
          <w:rFonts w:ascii="Times New Roman" w:hAnsi="Times New Roman" w:cs="Times New Roman"/>
          <w:sz w:val="28"/>
          <w:szCs w:val="28"/>
        </w:rPr>
        <w:t>овываются с администрацией школы</w:t>
      </w:r>
      <w:r w:rsidRPr="00E17F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3.3. Освещение подготовки, проведения и подведения итогов Дня самоуправления осуществляет пресс-центр (информационная служба), куда входит экспертная группа совместно с экспертной службой (сторонние наблюдатели) административным советом в соответствии с планом подготовки и проведения деловой игры через информационный стенд, сайт школы.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3.4. После окончания деловой игры информационная служба готовит краткий информационный выпуск о </w:t>
      </w:r>
      <w:r w:rsidR="00BE1F3E">
        <w:rPr>
          <w:rFonts w:ascii="Times New Roman" w:hAnsi="Times New Roman" w:cs="Times New Roman"/>
          <w:sz w:val="28"/>
          <w:szCs w:val="28"/>
        </w:rPr>
        <w:t>Дне самоуправления на сайт школы</w:t>
      </w:r>
      <w:r w:rsidRPr="00E17F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3.5. Пресс-центр имеет право определять дополнительные каналы информирования самостоятельно, так же, как и планировать, проводить опросы и оглашать их результаты.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3.6. Пресс центр несет ответственность за объективность информации, ее полноту и корректность. </w:t>
      </w:r>
    </w:p>
    <w:p w:rsidR="00BE1F3E" w:rsidRPr="00BE1F3E" w:rsidRDefault="00E17F95" w:rsidP="00E17F9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1F3E">
        <w:rPr>
          <w:rFonts w:ascii="Times New Roman" w:hAnsi="Times New Roman" w:cs="Times New Roman"/>
          <w:b/>
          <w:sz w:val="28"/>
          <w:szCs w:val="28"/>
        </w:rPr>
        <w:t xml:space="preserve">4. Порядок проведения Дня самоуправления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4.1. План проведения Дня самоуправления разрабатывается Советом старшеклассников совместно с заместителем директора по воспитательной работе</w:t>
      </w:r>
      <w:r w:rsidR="00BE1F3E">
        <w:rPr>
          <w:rFonts w:ascii="Times New Roman" w:hAnsi="Times New Roman" w:cs="Times New Roman"/>
          <w:sz w:val="28"/>
          <w:szCs w:val="28"/>
        </w:rPr>
        <w:t xml:space="preserve"> и утверждается директором школы</w:t>
      </w:r>
      <w:r w:rsidRPr="00E17F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 Директор школы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издает приказ о проведении Дня самоуправления.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4.3. Все должности административно-преподавательского состава замещаются обучающимися 10-11-х классов.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4.4. Кандидаты на замещаемые административно-преподавательские должности утверждаются Советом старшеклассников.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4.5. 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>Порядок формирования списка кандидатур на замещение административно</w:t>
      </w:r>
      <w:r w:rsidR="00BE1F3E" w:rsidRPr="001F5397">
        <w:rPr>
          <w:rFonts w:ascii="Times New Roman" w:hAnsi="Times New Roman" w:cs="Times New Roman"/>
          <w:sz w:val="28"/>
          <w:szCs w:val="28"/>
          <w:u w:val="single"/>
        </w:rPr>
        <w:t>-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>преподавательских должностей:</w:t>
      </w:r>
      <w:r w:rsidRPr="00E17F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Директором – дублером Совет назначает Президента школьного ученического самоуправления.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Кандидатуры на вакантные должности заместителей директора определяются из числа членов Совета старшеклассников, между ними распределяются обязанности.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Кандидатуры на вакантные должности преподавателей учебных предметов может выдвигать любой орган самоуправления, а также путем самовыдвижения.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Претенденты на замещение вакантных должностей преподавателей должны написать заявление на имя директора-дублера, получить согласие учителя, которого будут заменять.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Функции классного руководителя исполняет староста класса.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Все рассмотренные кандидатуры включаются в общий список – «Штатное расписание», которое обсуждается и утверждается на заседании Совета старшеклассников.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Если нет кандидатуры на замещение вакантной должности, то учитель проводит этот урок сам.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«Штатное распис</w:t>
      </w:r>
      <w:r>
        <w:rPr>
          <w:rFonts w:ascii="Times New Roman" w:hAnsi="Times New Roman" w:cs="Times New Roman"/>
          <w:sz w:val="28"/>
          <w:szCs w:val="28"/>
        </w:rPr>
        <w:t>ание» публикуется на сайте школы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и на информационном стенде не позднее, чем за три дня до его проведения.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За два-три дня проводится педсовет учителей-дублеров.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4.6. Учителя-предметники, учителя начальных классов проводят работу по подбору и подготовке дублеров.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4.7. Дублерами назначаются обучающиеся 10-11-х классов, успевающие на «4», «5» по предмету, который выбирается для дублирования, прошедшие конкурсный отбор. </w:t>
      </w:r>
    </w:p>
    <w:p w:rsidR="001F5397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4.8. Заместитель директора по УВР (диспетчер по расписанию уроков) на определенный день в соответствии с полученными заявками учителей-предметников составляют расписание уроков по форме: </w:t>
      </w:r>
    </w:p>
    <w:p w:rsidR="001F5397" w:rsidRDefault="001F5397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914"/>
        <w:gridCol w:w="1914"/>
        <w:gridCol w:w="1914"/>
        <w:gridCol w:w="1914"/>
        <w:gridCol w:w="1915"/>
      </w:tblGrid>
      <w:tr w:rsidR="001F5397" w:rsidTr="001F5397">
        <w:tc>
          <w:tcPr>
            <w:tcW w:w="1914" w:type="dxa"/>
          </w:tcPr>
          <w:p w:rsidR="001F5397" w:rsidRPr="001F5397" w:rsidRDefault="001F5397" w:rsidP="00E17F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5397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1914" w:type="dxa"/>
          </w:tcPr>
          <w:p w:rsidR="001F5397" w:rsidRPr="001F5397" w:rsidRDefault="001F5397" w:rsidP="00E17F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5397">
              <w:rPr>
                <w:rFonts w:ascii="Times New Roman" w:hAnsi="Times New Roman" w:cs="Times New Roman"/>
                <w:sz w:val="24"/>
                <w:szCs w:val="24"/>
              </w:rPr>
              <w:t>ФИО учителя</w:t>
            </w:r>
          </w:p>
        </w:tc>
        <w:tc>
          <w:tcPr>
            <w:tcW w:w="1914" w:type="dxa"/>
          </w:tcPr>
          <w:p w:rsidR="001F5397" w:rsidRPr="001F5397" w:rsidRDefault="001F5397" w:rsidP="00E17F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5397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914" w:type="dxa"/>
          </w:tcPr>
          <w:p w:rsidR="001F5397" w:rsidRPr="001F5397" w:rsidRDefault="001F5397" w:rsidP="00E17F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5397">
              <w:rPr>
                <w:rFonts w:ascii="Times New Roman" w:hAnsi="Times New Roman" w:cs="Times New Roman"/>
                <w:sz w:val="24"/>
                <w:szCs w:val="24"/>
              </w:rPr>
              <w:t>ФИО дублера</w:t>
            </w:r>
          </w:p>
        </w:tc>
        <w:tc>
          <w:tcPr>
            <w:tcW w:w="1915" w:type="dxa"/>
          </w:tcPr>
          <w:p w:rsidR="001F5397" w:rsidRPr="001F5397" w:rsidRDefault="001F5397" w:rsidP="001F539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5397">
              <w:rPr>
                <w:rFonts w:ascii="Times New Roman" w:hAnsi="Times New Roman" w:cs="Times New Roman"/>
                <w:sz w:val="24"/>
                <w:szCs w:val="24"/>
              </w:rPr>
              <w:t xml:space="preserve">Тема урока </w:t>
            </w:r>
          </w:p>
          <w:p w:rsidR="001F5397" w:rsidRPr="001F5397" w:rsidRDefault="001F5397" w:rsidP="00E17F9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F5397" w:rsidTr="001F5397">
        <w:tc>
          <w:tcPr>
            <w:tcW w:w="1914" w:type="dxa"/>
          </w:tcPr>
          <w:p w:rsidR="001F5397" w:rsidRDefault="001F5397" w:rsidP="00E17F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14" w:type="dxa"/>
          </w:tcPr>
          <w:p w:rsidR="001F5397" w:rsidRDefault="001F5397" w:rsidP="00E17F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14" w:type="dxa"/>
          </w:tcPr>
          <w:p w:rsidR="001F5397" w:rsidRDefault="001F5397" w:rsidP="00E17F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14" w:type="dxa"/>
          </w:tcPr>
          <w:p w:rsidR="001F5397" w:rsidRDefault="001F5397" w:rsidP="00E17F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15" w:type="dxa"/>
          </w:tcPr>
          <w:p w:rsidR="001F5397" w:rsidRDefault="001F5397" w:rsidP="00E17F9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F5397" w:rsidRDefault="001F5397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4.9. Темы выбранных уроков должны соответствовать календарно-тематическому планированию учителей-предметников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4.10. Обучающиеся-дублеры обязаны получить не менее трех консультаций по предмету и написать план-конспект урока, который утверждается учителем-предметником.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К проведению урока они допускаются учителем после защиты плана урока. 4.11. Структура конспекта урока должна соответствовать форме проведения уроков (традиционная, нетрадиционная с применением различных форм деятельности обучающихся, в том числе с использованием ИКТ).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Все этапы урока четко прописываются в конспекте. Предпочтение отдается познавательно-развлекательной форме урока (викторины, конкурсы, игры по предмету).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4.12. Учитель-предметник обязан присутствовать на уроке для педагогической поддержки дублера и оценивания урока при подведении итогов Дня самоуправления.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4.13. В случае отсутствия обучающегося, желающего вести какой-либо предмет, в целях ликвидации «окон» в расписании, урок ведет сам учитель-предметник.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lastRenderedPageBreak/>
        <w:t xml:space="preserve"> 4.14. Обучающийся, выступавший в роли учителя на одном уроке, после его проведения возвращается в свой класс и продолжает занятия в качестве ученика.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4.15. Последний урок в каждом классе - тематический классный час. </w:t>
      </w:r>
    </w:p>
    <w:p w:rsidR="00BE1F3E" w:rsidRPr="00BE1F3E" w:rsidRDefault="00E17F95" w:rsidP="00E17F9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1F3E">
        <w:rPr>
          <w:rFonts w:ascii="Times New Roman" w:hAnsi="Times New Roman" w:cs="Times New Roman"/>
          <w:b/>
          <w:sz w:val="28"/>
          <w:szCs w:val="28"/>
        </w:rPr>
        <w:t xml:space="preserve">5. Функции и обязанности педагогов и администрации школы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5.1. Администрация и педагогический коллектив должны находиться на рабочем месте, общеобразовательная организация функционирует в обычном режиме.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5.2. Административно-педагогический состав может консультировать своих дублеров по необходимости. </w:t>
      </w:r>
    </w:p>
    <w:p w:rsidR="00BE1F3E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Вмешательство в их деятельность без особой необходимости не допускается. 5.3. Учитель-предметник: 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имеет право присутствовать на уроке;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объясняет дублеру круг своих функциональных обязанностей;</w:t>
      </w:r>
    </w:p>
    <w:p w:rsidR="00BE1F3E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проводит инструктаж, во время которого обсуждает перечень основных мероприятий, необходимых на уроке, методику ведения урока;</w:t>
      </w:r>
    </w:p>
    <w:p w:rsidR="00D310FB" w:rsidRDefault="00BE1F3E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помогает в составлении плана-конспекта урока, мероприятия;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проверяет наличие у дублера необходимых для ведения уроков материала и методических разработок;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проводит анализ урока учителя-дублера. </w:t>
      </w:r>
    </w:p>
    <w:p w:rsidR="00D310FB" w:rsidRPr="00D310FB" w:rsidRDefault="00E17F95" w:rsidP="00E17F9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10FB">
        <w:rPr>
          <w:rFonts w:ascii="Times New Roman" w:hAnsi="Times New Roman" w:cs="Times New Roman"/>
          <w:b/>
          <w:sz w:val="28"/>
          <w:szCs w:val="28"/>
        </w:rPr>
        <w:t xml:space="preserve">6. Функции, права и обязанности дублеров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6.1. Учителя-дублеры, дублеры административного состава должны иметь бейджики, указывающие фамилию, имя, отчество и должность.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6.2. 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>Директор-дублер:</w:t>
      </w:r>
      <w:r w:rsidRPr="00E17F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име</w:t>
      </w:r>
      <w:r>
        <w:rPr>
          <w:rFonts w:ascii="Times New Roman" w:hAnsi="Times New Roman" w:cs="Times New Roman"/>
          <w:sz w:val="28"/>
          <w:szCs w:val="28"/>
        </w:rPr>
        <w:t>ет право управлять работой школы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, давать руководящие распоряжения в рамках свои полномочий;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контролировать работу других дублеров;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отвечает за функционирование всех школьных служб;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проводит анализ всего Дня самоуправления, проводит «Педагогический совет».</w:t>
      </w:r>
    </w:p>
    <w:p w:rsidR="00D310FB" w:rsidRPr="001F5397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6.3. 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 xml:space="preserve">Заместители директора-дублеры: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6.3.1. Заместитель директора по учебно-воспитательной работе отвечает за расписание уроков, распределение кабинетов, организует замену уроков (в случае болезни учителя</w:t>
      </w:r>
      <w:r>
        <w:rPr>
          <w:rFonts w:ascii="Times New Roman" w:hAnsi="Times New Roman" w:cs="Times New Roman"/>
          <w:sz w:val="28"/>
          <w:szCs w:val="28"/>
        </w:rPr>
        <w:t>-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дублера), проверяет готовность учителей дублеров к урокам (защита поурочных планов), посещают уроки-учителей предметников.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6.3.2. Зам. директора по воспитательной работе отвечает за организацию и проведение тематических классных часов, внеклассных мероприятий, посещает и анализирует классные часы.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6.3.3. Зам. директора по научно-методической работе оказывает помощь учителям</w:t>
      </w:r>
      <w:r>
        <w:rPr>
          <w:rFonts w:ascii="Times New Roman" w:hAnsi="Times New Roman" w:cs="Times New Roman"/>
          <w:sz w:val="28"/>
          <w:szCs w:val="28"/>
        </w:rPr>
        <w:t>-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дублерам в составлении поурочных планов, посещает уроки учителей-предметников, отвечает за подготовку итогового педсовета.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6.3.4. Зам. директора по административно-хозяйственной части отвечает за работу вахты, сохранность школьного имущества.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6.4. 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 xml:space="preserve">Организатор-дублер </w:t>
      </w:r>
      <w:r w:rsidRPr="001F5397">
        <w:rPr>
          <w:rFonts w:ascii="Times New Roman" w:hAnsi="Times New Roman" w:cs="Times New Roman"/>
          <w:sz w:val="28"/>
          <w:szCs w:val="28"/>
        </w:rPr>
        <w:t xml:space="preserve">отвечает за подготовку активных перемен.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6.5. Классные руководители-дублеры отвечают за дисциплину, посещаемость и порядок в своем классе, подготовку и проведение классного часа, уборку классного кабинета после занятий.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 6.6. 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>Учитель-дублер</w:t>
      </w:r>
      <w:r w:rsidRPr="00E17F95">
        <w:rPr>
          <w:rFonts w:ascii="Times New Roman" w:hAnsi="Times New Roman" w:cs="Times New Roman"/>
          <w:sz w:val="28"/>
          <w:szCs w:val="28"/>
        </w:rPr>
        <w:t xml:space="preserve"> ведет всю педагогическую нагрузку учителя-предметника в этот учебный день. Учитель-дублер: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• имеет право на консультацию педагога при подготовке к уроку;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имеет право на опрос домашнего задания, выставления оценки в дневник обучающегося;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обязан подготовиться к уроку, составить план-конспект и выполнять его в ходе урока; 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>• должен уважительно относиться к каждому ученику;</w:t>
      </w:r>
    </w:p>
    <w:p w:rsidR="00D310FB" w:rsidRDefault="00D310FB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17F95" w:rsidRPr="00E17F95">
        <w:rPr>
          <w:rFonts w:ascii="Times New Roman" w:hAnsi="Times New Roman" w:cs="Times New Roman"/>
          <w:sz w:val="28"/>
          <w:szCs w:val="28"/>
        </w:rPr>
        <w:t xml:space="preserve"> • внешний вид и культура речи учителя-дублера должны соответствовать общепринятым нормам.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6.7. </w:t>
      </w:r>
      <w:r w:rsidRPr="001F5397">
        <w:rPr>
          <w:rFonts w:ascii="Times New Roman" w:hAnsi="Times New Roman" w:cs="Times New Roman"/>
          <w:sz w:val="28"/>
          <w:szCs w:val="28"/>
          <w:u w:val="single"/>
        </w:rPr>
        <w:t>Библиотекари-дублеры</w:t>
      </w:r>
      <w:r w:rsidRPr="00E17F95">
        <w:rPr>
          <w:rFonts w:ascii="Times New Roman" w:hAnsi="Times New Roman" w:cs="Times New Roman"/>
          <w:sz w:val="28"/>
          <w:szCs w:val="28"/>
        </w:rPr>
        <w:t xml:space="preserve"> - выдают и принимают учебники и художественную литературу, проводят библиотечные уроки в начальной школе.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6.8. Во время проведения Дня самоуправления запрещается: самовольно сокращать время уроков, менять ранее утвержденные планы мероприятий и уроков, удалять обучающихся с уроков и мероприятий, приходить в свободной форме, рукоприкладство и грубое отношение к ученикам. </w:t>
      </w:r>
    </w:p>
    <w:p w:rsidR="00D310FB" w:rsidRPr="00D310FB" w:rsidRDefault="00E17F95" w:rsidP="00E17F9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10FB">
        <w:rPr>
          <w:rFonts w:ascii="Times New Roman" w:hAnsi="Times New Roman" w:cs="Times New Roman"/>
          <w:b/>
          <w:sz w:val="28"/>
          <w:szCs w:val="28"/>
        </w:rPr>
        <w:t xml:space="preserve">7. Подведение итогов Дня самоуправления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7.1. Подведение итогов Дня самоуправления проводится Советом старшеклассников с участием дублеров (администраторов и учителей), при этом учитывается мнение учителей</w:t>
      </w:r>
      <w:r w:rsidR="00D310FB">
        <w:rPr>
          <w:rFonts w:ascii="Times New Roman" w:hAnsi="Times New Roman" w:cs="Times New Roman"/>
          <w:sz w:val="28"/>
          <w:szCs w:val="28"/>
        </w:rPr>
        <w:t>-</w:t>
      </w:r>
      <w:r w:rsidRPr="00E17F95">
        <w:rPr>
          <w:rFonts w:ascii="Times New Roman" w:hAnsi="Times New Roman" w:cs="Times New Roman"/>
          <w:sz w:val="28"/>
          <w:szCs w:val="28"/>
        </w:rPr>
        <w:t>пр</w:t>
      </w:r>
      <w:r w:rsidR="00D310FB">
        <w:rPr>
          <w:rFonts w:ascii="Times New Roman" w:hAnsi="Times New Roman" w:cs="Times New Roman"/>
          <w:sz w:val="28"/>
          <w:szCs w:val="28"/>
        </w:rPr>
        <w:t>едметников и администрации школы</w:t>
      </w:r>
      <w:r w:rsidRPr="00E17F95">
        <w:rPr>
          <w:rFonts w:ascii="Times New Roman" w:hAnsi="Times New Roman" w:cs="Times New Roman"/>
          <w:sz w:val="28"/>
          <w:szCs w:val="28"/>
        </w:rPr>
        <w:t xml:space="preserve">. 7.2. По итогам обсуждения составляется протокол заседания «Педагогического совета» Совета старшеклассников, в котором анализируется ход деловой игры, отражаются положительные и отрицательные моменты Дня самоуправления, предложения и рекомендации, которые необходимо учесть при организации следующего подобного мероприятия.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7.3. Ход Дня самоуправления необходимо отразить в листовках, стенных газетах, информацию о его проведении и отзывы участников разм</w:t>
      </w:r>
      <w:r w:rsidR="00D310FB">
        <w:rPr>
          <w:rFonts w:ascii="Times New Roman" w:hAnsi="Times New Roman" w:cs="Times New Roman"/>
          <w:sz w:val="28"/>
          <w:szCs w:val="28"/>
        </w:rPr>
        <w:t>естить на официальном сайте школы</w:t>
      </w:r>
      <w:r w:rsidRPr="00E17F95">
        <w:rPr>
          <w:rFonts w:ascii="Times New Roman" w:hAnsi="Times New Roman" w:cs="Times New Roman"/>
          <w:sz w:val="28"/>
          <w:szCs w:val="28"/>
        </w:rPr>
        <w:t>.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lastRenderedPageBreak/>
        <w:t xml:space="preserve"> 7.4. Итоги проведения Дня самоуправления подводятся на совещании при директоре по информации заместителя директора по воспитательной работе. </w:t>
      </w:r>
      <w:r w:rsidRPr="00D310FB">
        <w:rPr>
          <w:rFonts w:ascii="Times New Roman" w:hAnsi="Times New Roman" w:cs="Times New Roman"/>
          <w:b/>
          <w:sz w:val="28"/>
          <w:szCs w:val="28"/>
        </w:rPr>
        <w:t>8. Заключительные положения</w:t>
      </w:r>
      <w:r w:rsidRPr="00E17F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8.1. Настоящее Положение о Дне самоуправления является локальным нормативным актом, принимаетс</w:t>
      </w:r>
      <w:r w:rsidR="00D310FB">
        <w:rPr>
          <w:rFonts w:ascii="Times New Roman" w:hAnsi="Times New Roman" w:cs="Times New Roman"/>
          <w:sz w:val="28"/>
          <w:szCs w:val="28"/>
        </w:rPr>
        <w:t>я на Педагогическом совете школы</w:t>
      </w:r>
      <w:r w:rsidRPr="00E17F95">
        <w:rPr>
          <w:rFonts w:ascii="Times New Roman" w:hAnsi="Times New Roman" w:cs="Times New Roman"/>
          <w:sz w:val="28"/>
          <w:szCs w:val="28"/>
        </w:rPr>
        <w:t xml:space="preserve"> и утв</w:t>
      </w:r>
      <w:r w:rsidR="00D310FB">
        <w:rPr>
          <w:rFonts w:ascii="Times New Roman" w:hAnsi="Times New Roman" w:cs="Times New Roman"/>
          <w:sz w:val="28"/>
          <w:szCs w:val="28"/>
        </w:rPr>
        <w:t>ерждается приказом директора ЧОУ СОШ «Геула»</w:t>
      </w:r>
      <w:r w:rsidRPr="00E17F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8.2. Все изменения и дополнения, вносимые в настоящее Положение, оформляются в письменной форме в соответствии с действующим законодательством Российской Федерации. </w:t>
      </w:r>
    </w:p>
    <w:p w:rsidR="00D310F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 xml:space="preserve">8.3. Положение принимается на неопределенный срок. Изменения и дополнения к Положению принимаются в порядке, предусмотренном п. 8.1 настоящего Положения. </w:t>
      </w:r>
    </w:p>
    <w:p w:rsidR="00C8748B" w:rsidRDefault="00E17F95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17F95">
        <w:rPr>
          <w:rFonts w:ascii="Times New Roman" w:hAnsi="Times New Roman" w:cs="Times New Roman"/>
          <w:sz w:val="28"/>
          <w:szCs w:val="28"/>
        </w:rPr>
        <w:t>8.4.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</w:t>
      </w:r>
      <w:r w:rsidR="001F5397">
        <w:rPr>
          <w:rFonts w:ascii="Times New Roman" w:hAnsi="Times New Roman" w:cs="Times New Roman"/>
          <w:sz w:val="28"/>
          <w:szCs w:val="28"/>
        </w:rPr>
        <w:t>.</w:t>
      </w:r>
    </w:p>
    <w:p w:rsidR="002C2E18" w:rsidRDefault="002C2E18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C2E18" w:rsidRPr="00E17F95" w:rsidRDefault="002C2E18" w:rsidP="00E17F9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C2E1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2E18" w:rsidRPr="00E17F95" w:rsidSect="00656B0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2DB1" w:rsidRDefault="00EC2DB1" w:rsidP="00A05BBE">
      <w:pPr>
        <w:spacing w:after="0" w:line="240" w:lineRule="auto"/>
      </w:pPr>
      <w:r>
        <w:separator/>
      </w:r>
    </w:p>
  </w:endnote>
  <w:endnote w:type="continuationSeparator" w:id="0">
    <w:p w:rsidR="00EC2DB1" w:rsidRDefault="00EC2DB1" w:rsidP="00A05B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BBE" w:rsidRDefault="00A05BBE">
    <w:pPr>
      <w:pStyle w:val="a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987798"/>
      <w:docPartObj>
        <w:docPartGallery w:val="Page Numbers (Bottom of Page)"/>
        <w:docPartUnique/>
      </w:docPartObj>
    </w:sdtPr>
    <w:sdtEndPr/>
    <w:sdtContent>
      <w:p w:rsidR="00A05BBE" w:rsidRDefault="00EC2DB1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C209C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A05BBE" w:rsidRDefault="00A05BBE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BBE" w:rsidRDefault="00A05BB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2DB1" w:rsidRDefault="00EC2DB1" w:rsidP="00A05BBE">
      <w:pPr>
        <w:spacing w:after="0" w:line="240" w:lineRule="auto"/>
      </w:pPr>
      <w:r>
        <w:separator/>
      </w:r>
    </w:p>
  </w:footnote>
  <w:footnote w:type="continuationSeparator" w:id="0">
    <w:p w:rsidR="00EC2DB1" w:rsidRDefault="00EC2DB1" w:rsidP="00A05B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BBE" w:rsidRDefault="00A05BBE">
    <w:pPr>
      <w:pStyle w:val="a9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BBE" w:rsidRDefault="00A05BBE">
    <w:pPr>
      <w:pStyle w:val="a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5BBE" w:rsidRDefault="00A05BBE">
    <w:pPr>
      <w:pStyle w:val="a9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43CF9"/>
    <w:rsid w:val="001F5397"/>
    <w:rsid w:val="002C2E18"/>
    <w:rsid w:val="00656B00"/>
    <w:rsid w:val="00905EB7"/>
    <w:rsid w:val="00A05BBE"/>
    <w:rsid w:val="00BE1F3E"/>
    <w:rsid w:val="00C15FB9"/>
    <w:rsid w:val="00C303B4"/>
    <w:rsid w:val="00C8748B"/>
    <w:rsid w:val="00D310FB"/>
    <w:rsid w:val="00D43CF9"/>
    <w:rsid w:val="00E17F95"/>
    <w:rsid w:val="00EC2DB1"/>
    <w:rsid w:val="00FC2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78A468"/>
  <w15:docId w15:val="{BFB6D940-D6FD-4F07-922A-094101CF9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6B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905EB7"/>
    <w:rPr>
      <w:color w:val="0000FF"/>
      <w:u w:val="single"/>
    </w:rPr>
  </w:style>
  <w:style w:type="paragraph" w:styleId="a4">
    <w:name w:val="Title"/>
    <w:basedOn w:val="a"/>
    <w:link w:val="a5"/>
    <w:qFormat/>
    <w:rsid w:val="00905EB7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905EB7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05E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05EB7"/>
    <w:rPr>
      <w:rFonts w:ascii="Tahoma" w:hAnsi="Tahoma" w:cs="Tahoma"/>
      <w:sz w:val="16"/>
      <w:szCs w:val="16"/>
    </w:rPr>
  </w:style>
  <w:style w:type="table" w:styleId="a8">
    <w:name w:val="Table Grid"/>
    <w:basedOn w:val="a1"/>
    <w:uiPriority w:val="59"/>
    <w:rsid w:val="001F53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semiHidden/>
    <w:unhideWhenUsed/>
    <w:rsid w:val="00A05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05BBE"/>
  </w:style>
  <w:style w:type="paragraph" w:styleId="ab">
    <w:name w:val="footer"/>
    <w:basedOn w:val="a"/>
    <w:link w:val="ac"/>
    <w:uiPriority w:val="99"/>
    <w:unhideWhenUsed/>
    <w:rsid w:val="00A05B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05B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422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8</Pages>
  <Words>1687</Words>
  <Characters>9621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11286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9</cp:revision>
  <cp:lastPrinted>2021-04-27T08:42:00Z</cp:lastPrinted>
  <dcterms:created xsi:type="dcterms:W3CDTF">2021-04-14T08:47:00Z</dcterms:created>
  <dcterms:modified xsi:type="dcterms:W3CDTF">2021-05-10T20:12:00Z</dcterms:modified>
</cp:coreProperties>
</file>