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1379" w:rsidRDefault="00741379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13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379" w:rsidRDefault="00741379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41379" w:rsidRDefault="00741379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E923A6" w:rsidRPr="00E923A6">
        <w:rPr>
          <w:rFonts w:ascii="Times New Roman" w:hAnsi="Times New Roman" w:cs="Times New Roman"/>
          <w:sz w:val="28"/>
          <w:szCs w:val="28"/>
        </w:rPr>
        <w:t>- созданию единой общешкольной системы мониторинга и информирования сотрудников по проблемам коррупции;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- антикоррупционной пропаганде и воспитанию;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- привлечению общественности и СМИ к сотрудничеству по вопросам противодействия коррупции в целях выработки у сотрудников и обучающихся навыков антикоррупционного поведения в сферах с повышенным риском коррупции, а также формирования нетерпимого отношения к коррупции. </w:t>
      </w:r>
    </w:p>
    <w:p w:rsidR="00F86668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1.3. Для целей настоящего Положения применяются следующие понятия и определения: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1.3.1 </w:t>
      </w:r>
      <w:r w:rsidR="00E923A6" w:rsidRPr="00F86668">
        <w:rPr>
          <w:rFonts w:ascii="Times New Roman" w:hAnsi="Times New Roman" w:cs="Times New Roman"/>
          <w:b/>
          <w:sz w:val="28"/>
          <w:szCs w:val="28"/>
        </w:rPr>
        <w:t>Коррупция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- злоупотребление служебным положением, дача взятки, получение взятки, злоупотребление полномочиями, коммерческий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денег, ценностей, иного имущества или услуг имущественного характера, иных имущественных прав для себя или для третьих лиц либо незаконное предоставление такой выгоды указанному лицу другими физическими лицами, а также совершение указанных деяний от имени или в интересах юридического лица.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1.3.2. </w:t>
      </w:r>
      <w:r w:rsidR="00E923A6" w:rsidRPr="00F86668">
        <w:rPr>
          <w:rFonts w:ascii="Times New Roman" w:hAnsi="Times New Roman" w:cs="Times New Roman"/>
          <w:b/>
          <w:sz w:val="28"/>
          <w:szCs w:val="28"/>
        </w:rPr>
        <w:t>Противодействие коррупции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- скоординированная деятельность федеральных органов государственной власти, органов государственной власти субъектов РФ, органов местного самоуправления муниципальных образований, институтов гражданского общества, организаций и физических лиц по предупреждению коррупции, уголовному преследованию лиц совершивших коррупционные преступления, минимизации и (или) ликвидации их последствий.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1.3.3.</w:t>
      </w:r>
      <w:r w:rsidR="00E923A6" w:rsidRPr="00F86668">
        <w:rPr>
          <w:rFonts w:ascii="Times New Roman" w:hAnsi="Times New Roman" w:cs="Times New Roman"/>
          <w:b/>
          <w:sz w:val="28"/>
          <w:szCs w:val="28"/>
        </w:rPr>
        <w:t>Коррупционное правонарушение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- как отдельное проявление коррупции, влекущее за собой дисциплинарную, административную, уголовную или иную ответственность.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>1.3.4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E923A6" w:rsidRPr="00F86668">
        <w:rPr>
          <w:rFonts w:ascii="Times New Roman" w:hAnsi="Times New Roman" w:cs="Times New Roman"/>
          <w:b/>
          <w:sz w:val="28"/>
          <w:szCs w:val="28"/>
        </w:rPr>
        <w:t>Субъекты антикоррупционной политики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- органы государственной власти и местного самоуправления, учреждения, организации и лица, уполномоченные на формирование и реализацию мер антикоррупционной политики, граждане.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 школе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субъектами антикоррупционной политики являются: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* педагогический коллектив, учебно-вспомогательный персонал и обслуживающий персонал;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* обучающиеся школы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и их родители (законные представители);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>* физические и юридические лица, заинтересованные в качественном оказании образ</w:t>
      </w:r>
      <w:r>
        <w:rPr>
          <w:rFonts w:ascii="Times New Roman" w:hAnsi="Times New Roman" w:cs="Times New Roman"/>
          <w:sz w:val="28"/>
          <w:szCs w:val="28"/>
        </w:rPr>
        <w:t>овательных услуг обучающимся школы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86668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1.3.5. </w:t>
      </w:r>
      <w:r w:rsidR="00E923A6" w:rsidRPr="00F86668">
        <w:rPr>
          <w:rFonts w:ascii="Times New Roman" w:hAnsi="Times New Roman" w:cs="Times New Roman"/>
          <w:b/>
          <w:sz w:val="28"/>
          <w:szCs w:val="28"/>
        </w:rPr>
        <w:t xml:space="preserve">Субъекты коррупционных правонарушений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- физические лица, использующие свой статус вопреки законным интересам общества и государства для незаконного получения выгод, а также лица, незаконно предоставляющие такие выгоды. </w:t>
      </w:r>
    </w:p>
    <w:p w:rsidR="00432915" w:rsidRDefault="00F86668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1.3.6.</w:t>
      </w:r>
      <w:r w:rsidR="00E923A6" w:rsidRPr="00F86668">
        <w:rPr>
          <w:rFonts w:ascii="Times New Roman" w:hAnsi="Times New Roman" w:cs="Times New Roman"/>
          <w:b/>
          <w:sz w:val="28"/>
          <w:szCs w:val="28"/>
        </w:rPr>
        <w:t>Предупреждение коррупции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- деятельность субъектов антикоррупционной политики, направленная на изучение, выявление, ограничение либо устранение явлений условий, порождающих коррупционные правонарушения, или способствующих их распространению. 1.4. Комиссия в своей деятельности руководствуется Конституцией Российской Федерации, действующим законодательством РФ, в том числе Законом РФ от 25.12.2008 № 273-ФЗ «О противодействии коррупции», нормативными актами Министерства образования и науки Российск</w:t>
      </w:r>
      <w:r w:rsidR="00432915">
        <w:rPr>
          <w:rFonts w:ascii="Times New Roman" w:hAnsi="Times New Roman" w:cs="Times New Roman"/>
          <w:sz w:val="28"/>
          <w:szCs w:val="28"/>
        </w:rPr>
        <w:t>ой Федерации, Уставом ЧОУ СОШ «Геула»</w:t>
      </w:r>
      <w:r w:rsidR="00E923A6" w:rsidRPr="00E923A6">
        <w:rPr>
          <w:rFonts w:ascii="Times New Roman" w:hAnsi="Times New Roman" w:cs="Times New Roman"/>
          <w:sz w:val="28"/>
          <w:szCs w:val="28"/>
        </w:rPr>
        <w:t>, решени</w:t>
      </w:r>
      <w:r w:rsidR="00432915">
        <w:rPr>
          <w:rFonts w:ascii="Times New Roman" w:hAnsi="Times New Roman" w:cs="Times New Roman"/>
          <w:sz w:val="28"/>
          <w:szCs w:val="28"/>
        </w:rPr>
        <w:t>ями педагогических советов школы, Управляющего Совета школы</w:t>
      </w:r>
      <w:r w:rsidR="00E923A6" w:rsidRPr="00E923A6">
        <w:rPr>
          <w:rFonts w:ascii="Times New Roman" w:hAnsi="Times New Roman" w:cs="Times New Roman"/>
          <w:sz w:val="28"/>
          <w:szCs w:val="28"/>
        </w:rPr>
        <w:t>, другими н</w:t>
      </w:r>
      <w:r w:rsidR="00432915">
        <w:rPr>
          <w:rFonts w:ascii="Times New Roman" w:hAnsi="Times New Roman" w:cs="Times New Roman"/>
          <w:sz w:val="28"/>
          <w:szCs w:val="28"/>
        </w:rPr>
        <w:t>ормативно правовыми актами школы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, а также настоящим Положением. </w:t>
      </w:r>
    </w:p>
    <w:p w:rsidR="00DA1BAF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1.5. Настоящее Положение вступает в силу с момента его утверждения пр</w:t>
      </w:r>
      <w:r w:rsidR="00DA1BAF">
        <w:rPr>
          <w:rFonts w:ascii="Times New Roman" w:hAnsi="Times New Roman" w:cs="Times New Roman"/>
          <w:sz w:val="28"/>
          <w:szCs w:val="28"/>
        </w:rPr>
        <w:t>иказом директора ЧОУ СОШ «Геула»</w:t>
      </w:r>
      <w:r w:rsidRPr="00E923A6">
        <w:rPr>
          <w:rFonts w:ascii="Times New Roman" w:hAnsi="Times New Roman" w:cs="Times New Roman"/>
          <w:sz w:val="28"/>
          <w:szCs w:val="28"/>
        </w:rPr>
        <w:t>.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A1BAF" w:rsidRPr="00DA1BAF" w:rsidRDefault="00E923A6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1BAF">
        <w:rPr>
          <w:rFonts w:ascii="Times New Roman" w:hAnsi="Times New Roman" w:cs="Times New Roman"/>
          <w:b/>
          <w:sz w:val="28"/>
          <w:szCs w:val="28"/>
        </w:rPr>
        <w:t xml:space="preserve">2. Задачи Комиссии. Комиссия для решения стоящих перед ней задач: </w:t>
      </w:r>
    </w:p>
    <w:p w:rsidR="00DA1BAF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2.1</w:t>
      </w:r>
      <w:r w:rsidR="009526E9">
        <w:rPr>
          <w:rFonts w:ascii="Times New Roman" w:hAnsi="Times New Roman" w:cs="Times New Roman"/>
          <w:sz w:val="28"/>
          <w:szCs w:val="28"/>
        </w:rPr>
        <w:t>.</w:t>
      </w:r>
      <w:r w:rsidRPr="00E923A6">
        <w:rPr>
          <w:rFonts w:ascii="Times New Roman" w:hAnsi="Times New Roman" w:cs="Times New Roman"/>
          <w:sz w:val="28"/>
          <w:szCs w:val="28"/>
        </w:rPr>
        <w:t xml:space="preserve">Участвует в разработке и реализации приоритетные направлений антикоррупционной политики. </w:t>
      </w:r>
    </w:p>
    <w:p w:rsidR="00DA1BAF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2.2.</w:t>
      </w:r>
      <w:r w:rsidR="00DA1BAF">
        <w:rPr>
          <w:rFonts w:ascii="Times New Roman" w:hAnsi="Times New Roman" w:cs="Times New Roman"/>
          <w:sz w:val="28"/>
          <w:szCs w:val="28"/>
        </w:rPr>
        <w:t xml:space="preserve"> Координирует деятельность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 по устранению причин коррупции и условий им способствующих, выявлению и пресечению фактов коррупции и е</w:t>
      </w:r>
      <w:r w:rsidR="009526E9">
        <w:rPr>
          <w:rFonts w:ascii="Times New Roman" w:hAnsi="Times New Roman" w:cs="Times New Roman"/>
          <w:sz w:val="28"/>
          <w:szCs w:val="28"/>
        </w:rPr>
        <w:t>е</w:t>
      </w:r>
      <w:r w:rsidRPr="00E923A6">
        <w:rPr>
          <w:rFonts w:ascii="Times New Roman" w:hAnsi="Times New Roman" w:cs="Times New Roman"/>
          <w:sz w:val="28"/>
          <w:szCs w:val="28"/>
        </w:rPr>
        <w:t xml:space="preserve"> проявлений. </w:t>
      </w:r>
    </w:p>
    <w:p w:rsidR="00DA1BAF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2.3. Вносит предложения, направленные на реализацию мероприятий по устранению причин и условий, </w:t>
      </w:r>
      <w:r w:rsidR="00DA1BAF">
        <w:rPr>
          <w:rFonts w:ascii="Times New Roman" w:hAnsi="Times New Roman" w:cs="Times New Roman"/>
          <w:sz w:val="28"/>
          <w:szCs w:val="28"/>
        </w:rPr>
        <w:t>способствующих коррупции в школе</w:t>
      </w:r>
      <w:r w:rsidRPr="00E923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A1BAF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2.4. Вырабатывает рекомендации для практического использования по предотвращению и профилактике коррупционных пра</w:t>
      </w:r>
      <w:r w:rsidR="00DA1BAF">
        <w:rPr>
          <w:rFonts w:ascii="Times New Roman" w:hAnsi="Times New Roman" w:cs="Times New Roman"/>
          <w:sz w:val="28"/>
          <w:szCs w:val="28"/>
        </w:rPr>
        <w:t>вонарушений в деятельности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90E78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2.5. Оказывает консультативную помощь субъектам </w:t>
      </w:r>
      <w:r w:rsidR="00590E78">
        <w:rPr>
          <w:rFonts w:ascii="Times New Roman" w:hAnsi="Times New Roman" w:cs="Times New Roman"/>
          <w:sz w:val="28"/>
          <w:szCs w:val="28"/>
        </w:rPr>
        <w:t>антикоррупционной политики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 по вопросам, связанным с применением на практике общих принципов служебного поведения сотрудников, а также обучающихся и других участников учебно-воспитательного процесса.</w:t>
      </w:r>
    </w:p>
    <w:p w:rsidR="00590E78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2.6. Взаимодействует с правоохранительными органами по реализации мер, направленных на предупреждение (профилактику) коррупции и на выявление субъектов коррупционных правонарушений. 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90E78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90E78">
        <w:rPr>
          <w:rFonts w:ascii="Times New Roman" w:hAnsi="Times New Roman" w:cs="Times New Roman"/>
          <w:b/>
          <w:sz w:val="28"/>
          <w:szCs w:val="28"/>
        </w:rPr>
        <w:lastRenderedPageBreak/>
        <w:t>3. Порядок формирования и деятельность Комиссии.</w:t>
      </w:r>
      <w:r w:rsidRPr="00E923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0E78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Состав членов Комиссии рассматривается и утверждается на</w:t>
      </w:r>
      <w:r w:rsidR="00590E78">
        <w:rPr>
          <w:rFonts w:ascii="Times New Roman" w:hAnsi="Times New Roman" w:cs="Times New Roman"/>
          <w:sz w:val="28"/>
          <w:szCs w:val="28"/>
        </w:rPr>
        <w:t xml:space="preserve"> общем собрании коллектива школы</w:t>
      </w:r>
      <w:r w:rsidRPr="00E923A6">
        <w:rPr>
          <w:rFonts w:ascii="Times New Roman" w:hAnsi="Times New Roman" w:cs="Times New Roman"/>
          <w:sz w:val="28"/>
          <w:szCs w:val="28"/>
        </w:rPr>
        <w:t>. Ход рассмотрения и принятое решение фиксируется в протоколе, а состав Комиссии утверждаетс</w:t>
      </w:r>
      <w:r w:rsidR="00590E78">
        <w:rPr>
          <w:rFonts w:ascii="Times New Roman" w:hAnsi="Times New Roman" w:cs="Times New Roman"/>
          <w:sz w:val="28"/>
          <w:szCs w:val="28"/>
        </w:rPr>
        <w:t>я приказом директора по ЧОУ СОШ «Геула»</w:t>
      </w:r>
      <w:r w:rsidRPr="00E923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3.1 </w:t>
      </w:r>
      <w:proofErr w:type="gramStart"/>
      <w:r w:rsidRPr="00E923A6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E923A6">
        <w:rPr>
          <w:rFonts w:ascii="Times New Roman" w:hAnsi="Times New Roman" w:cs="Times New Roman"/>
          <w:sz w:val="28"/>
          <w:szCs w:val="28"/>
        </w:rPr>
        <w:t xml:space="preserve"> состав Комиссии входят: </w:t>
      </w:r>
    </w:p>
    <w:p w:rsidR="00DB4444" w:rsidRDefault="00DB4444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* представители от педагогического состава; </w:t>
      </w:r>
    </w:p>
    <w:p w:rsidR="00DB4444" w:rsidRDefault="00DB4444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* представители учебно-вспомогательного персонала; </w:t>
      </w:r>
    </w:p>
    <w:p w:rsidR="00DB4444" w:rsidRDefault="00DB4444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* представители от Управляющего совета;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3.2 Присутствие на заседаниях Комиссии ее членов обязательно. Они не вправе делегировать свои полномочия другим лицам. В случае отсутствия возможности членов Комиссии присутствовать на заседании, они вправе изложить свое мнение по рассматриваемым вопросам в письменном виде. 3.3. Заседание Комиссии правомочно, если на нем присутствует не менее двух третей общего числа его членов. В случае несогласия с принятым решением, член Комиссии вправе в письменном виде изложить особое мнение, которое подлежит приобщению к протоколу.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3.4 Член Комиссии добровольно принимает на себя обязательства о неразглашении сведений затрагивающих честь и достоинство граждан и другой конфиденциальной информации, которая рассматривается (рассматривалась) Комиссией. Информация, полученная Комиссией, может быть использована только в порядке, предусмотренном федеральным законодательством об информации, информатизации и защите информации. 3.5. Председатель Комиссии избирается на первом заседании комиссии открытым голосованием простым большинством голосов от общего численного состава Комиссии.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3.6. Из состава Комиссии председателем назначаются заместитель председателя и секретарь.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3.7. Заместитель председателя Комиссии, в случаях отсутствия председателя Комиссии, по его поручению, проводит заседания Комиссии. Члены Комиссии осуществляют свою деятельность на общественных началах.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3.8. Секретарь Комиссии: </w:t>
      </w:r>
    </w:p>
    <w:p w:rsidR="00DB4444" w:rsidRDefault="00DB4444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- организует подготовку материалов к заседанию Комиссии, а также проектов его решений; </w:t>
      </w:r>
    </w:p>
    <w:p w:rsidR="00DB4444" w:rsidRDefault="00DB4444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>- информирует членов Комиссии о месте, времени проведения и повестке дня очередного заседания Комиссии, обеспечивает необходимыми справочно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информационными материалами. 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4444" w:rsidRPr="00DB4444" w:rsidRDefault="00E923A6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444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 Полномочия Комиссии.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4.1 Комиссия</w:t>
      </w:r>
      <w:r w:rsidR="00DB4444">
        <w:rPr>
          <w:rFonts w:ascii="Times New Roman" w:hAnsi="Times New Roman" w:cs="Times New Roman"/>
          <w:sz w:val="28"/>
          <w:szCs w:val="28"/>
        </w:rPr>
        <w:t xml:space="preserve"> координирует деятельность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 по реализации мер противодействия коррупции.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4.2 Комиссия вносит предложения на рассмотрение педагоги</w:t>
      </w:r>
      <w:r w:rsidR="00DB4444">
        <w:rPr>
          <w:rFonts w:ascii="Times New Roman" w:hAnsi="Times New Roman" w:cs="Times New Roman"/>
          <w:sz w:val="28"/>
          <w:szCs w:val="28"/>
        </w:rPr>
        <w:t>ческого совета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 по совершенствованию деятельности в сфере противодействия коррупции, а также участвует в подготовке проектов локальных нормативных актов по вопросам, относящимся к ее компетенции.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4.3</w:t>
      </w:r>
      <w:r w:rsidR="009526E9">
        <w:rPr>
          <w:rFonts w:ascii="Times New Roman" w:hAnsi="Times New Roman" w:cs="Times New Roman"/>
          <w:sz w:val="28"/>
          <w:szCs w:val="28"/>
        </w:rPr>
        <w:t xml:space="preserve"> </w:t>
      </w:r>
      <w:r w:rsidRPr="00E923A6">
        <w:rPr>
          <w:rFonts w:ascii="Times New Roman" w:hAnsi="Times New Roman" w:cs="Times New Roman"/>
          <w:sz w:val="28"/>
          <w:szCs w:val="28"/>
        </w:rPr>
        <w:t xml:space="preserve">Участвует в разработке форм и методов осуществления антикоррупционной деятельности и контролирует их реализацию.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4.4 Содействует работе по проведению анализа и экспертизы</w:t>
      </w:r>
      <w:r w:rsidR="00DB4444">
        <w:rPr>
          <w:rFonts w:ascii="Times New Roman" w:hAnsi="Times New Roman" w:cs="Times New Roman"/>
          <w:sz w:val="28"/>
          <w:szCs w:val="28"/>
        </w:rPr>
        <w:t xml:space="preserve"> издаваемых администрацией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 документов нормативного характера по вопросам противодействия коррупции.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4.5. Рассматривает предложения о совершенствовании методической и организационной работы по п</w:t>
      </w:r>
      <w:r w:rsidR="00DB4444">
        <w:rPr>
          <w:rFonts w:ascii="Times New Roman" w:hAnsi="Times New Roman" w:cs="Times New Roman"/>
          <w:sz w:val="28"/>
          <w:szCs w:val="28"/>
        </w:rPr>
        <w:t>ротиводействию коррупции в школе</w:t>
      </w:r>
      <w:r w:rsidRPr="00E923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4.6. Содействует внесению дополнений в локальные нормативные акты с учетом изменений действующего законодательства.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4.7. Создает рабочие группы для изучения вопросов, касающихся деятельности Комиссии, а также для подготовки проектов соответствующих решениям Комиссии.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4.8. Полномочия Комиссии, порядок ее формирования и деятельности определяются настоящим Положением.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4.9. В зависимости от рассматриваемых вопросов, к участию в заседаниях Комиссии могут привлекаться иные лица, по согласованию с председателем Комиссии.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4.10. При возникновении прямой или косвенной личной заинтересованности члена, или председателя Комиссии, которая может привести к конфликту интересов при рассмотрении вопроса, включенного в повестку дня заседания комиссии, член Комиссии обязан до начала заседания заявить об этом. В таком случае соответствующий член Комиссии может не принимать участие в рассмотрении указанного вопроса.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4.11. Решения Комиссии принимаются на заседании открытым голосованием простым большинством голосов присутствующих членов Комиссии и носят рекомендательный характер, оформляется протоколом, который подписывает председатель Комиссии, а при необходимости, реализуются путем принятия соответствующих приказов и распоряжений директора, если иное не предусмотрено действующим законодательством. Члены Комиссии обладают равными правами при принятии решений. 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B4444">
        <w:rPr>
          <w:rFonts w:ascii="Times New Roman" w:hAnsi="Times New Roman" w:cs="Times New Roman"/>
          <w:b/>
          <w:sz w:val="28"/>
          <w:szCs w:val="28"/>
        </w:rPr>
        <w:lastRenderedPageBreak/>
        <w:t>5. Председатель Комиссии</w:t>
      </w:r>
      <w:r w:rsidRPr="00E923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5.1 Определяет место, время проведения и повестку дня заседания Комиссии, в том числе с участием представителей</w:t>
      </w:r>
      <w:r w:rsidR="00DB4444">
        <w:rPr>
          <w:rFonts w:ascii="Times New Roman" w:hAnsi="Times New Roman" w:cs="Times New Roman"/>
          <w:sz w:val="28"/>
          <w:szCs w:val="28"/>
        </w:rPr>
        <w:t xml:space="preserve"> структурных подразделений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, не являющихся ее членами, в случае необходимости привлекает к работе специалистов (по согласованию) 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5.2 На основе предложений членов Комиссии и руководителей структурных подразделений формирует план работы Комиссии на текущий год и повестку дня его очередного заседания.</w:t>
      </w:r>
    </w:p>
    <w:p w:rsidR="00DB4444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5.3 Информирует педагогический</w:t>
      </w:r>
      <w:r w:rsidR="00DB4444">
        <w:rPr>
          <w:rFonts w:ascii="Times New Roman" w:hAnsi="Times New Roman" w:cs="Times New Roman"/>
          <w:sz w:val="28"/>
          <w:szCs w:val="28"/>
        </w:rPr>
        <w:t xml:space="preserve"> совет и Управляющий совет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 о результатах реализации мер п</w:t>
      </w:r>
      <w:r w:rsidR="00DB4444">
        <w:rPr>
          <w:rFonts w:ascii="Times New Roman" w:hAnsi="Times New Roman" w:cs="Times New Roman"/>
          <w:sz w:val="28"/>
          <w:szCs w:val="28"/>
        </w:rPr>
        <w:t>ротиводействия коррупции в школе</w:t>
      </w:r>
      <w:r w:rsidRPr="00E923A6">
        <w:rPr>
          <w:rFonts w:ascii="Times New Roman" w:hAnsi="Times New Roman" w:cs="Times New Roman"/>
          <w:sz w:val="28"/>
          <w:szCs w:val="28"/>
        </w:rPr>
        <w:t>.</w:t>
      </w:r>
    </w:p>
    <w:p w:rsidR="00ED68B3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5.4. Дает соответствующие поручения своему заместителю, секретарю и членам Комиссии, осуществляет контроль за их выполнением. </w:t>
      </w:r>
    </w:p>
    <w:p w:rsidR="00ED68B3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5.5. Подписывает протокол заседания Комиссии. 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68B3" w:rsidRPr="00ED68B3" w:rsidRDefault="00E923A6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68B3">
        <w:rPr>
          <w:rFonts w:ascii="Times New Roman" w:hAnsi="Times New Roman" w:cs="Times New Roman"/>
          <w:b/>
          <w:sz w:val="28"/>
          <w:szCs w:val="28"/>
        </w:rPr>
        <w:t xml:space="preserve">6. Обеспечение участия общественности в деятельности Комиссии. </w:t>
      </w:r>
    </w:p>
    <w:p w:rsidR="00ED68B3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6.1. Все участники учебно-воспитательного процесса, представители общественности вправе направлять, в Комиссию обращения по вопросам противодействия коррупции, которые рассматриваются на заседании Комиссии. </w:t>
      </w:r>
    </w:p>
    <w:p w:rsidR="00ED68B3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6.2. На заседание Комиссии могут быть приглашены представители общественности. По решению председателя Комиссии, информация не конфиденциального характера о рассмотренных Комиссией проблемных вопросах, может передаваться в СМИ (</w:t>
      </w:r>
      <w:r w:rsidR="00ED68B3">
        <w:rPr>
          <w:rFonts w:ascii="Times New Roman" w:hAnsi="Times New Roman" w:cs="Times New Roman"/>
          <w:sz w:val="28"/>
          <w:szCs w:val="28"/>
        </w:rPr>
        <w:t>официальный сайт ЧОУ СОШ «Геула»</w:t>
      </w:r>
      <w:r w:rsidRPr="00E923A6">
        <w:rPr>
          <w:rFonts w:ascii="Times New Roman" w:hAnsi="Times New Roman" w:cs="Times New Roman"/>
          <w:sz w:val="28"/>
          <w:szCs w:val="28"/>
        </w:rPr>
        <w:t>) для опубликования.</w:t>
      </w:r>
    </w:p>
    <w:p w:rsidR="00ED68B3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6.3. Не позднее 10 числа </w:t>
      </w:r>
      <w:proofErr w:type="gramStart"/>
      <w:r w:rsidRPr="00E923A6">
        <w:rPr>
          <w:rFonts w:ascii="Times New Roman" w:hAnsi="Times New Roman" w:cs="Times New Roman"/>
          <w:sz w:val="28"/>
          <w:szCs w:val="28"/>
        </w:rPr>
        <w:t>месяца</w:t>
      </w:r>
      <w:proofErr w:type="gramEnd"/>
      <w:r w:rsidRPr="00E923A6">
        <w:rPr>
          <w:rFonts w:ascii="Times New Roman" w:hAnsi="Times New Roman" w:cs="Times New Roman"/>
          <w:sz w:val="28"/>
          <w:szCs w:val="28"/>
        </w:rPr>
        <w:t xml:space="preserve"> следующего за отчетным кварталом председатель Комиссии формирует и представляет ответственному за информационное обеспечение пресс-релизы о промежуточных итогах реализации Программы коррупционного п</w:t>
      </w:r>
      <w:r w:rsidR="00ED68B3">
        <w:rPr>
          <w:rFonts w:ascii="Times New Roman" w:hAnsi="Times New Roman" w:cs="Times New Roman"/>
          <w:sz w:val="28"/>
          <w:szCs w:val="28"/>
        </w:rPr>
        <w:t>ротиводействия в ЧОУ СОШ «Геула»</w:t>
      </w:r>
      <w:r w:rsidRPr="00E923A6">
        <w:rPr>
          <w:rFonts w:ascii="Times New Roman" w:hAnsi="Times New Roman" w:cs="Times New Roman"/>
          <w:sz w:val="28"/>
          <w:szCs w:val="28"/>
        </w:rPr>
        <w:t xml:space="preserve"> для последующего официального опубликования с учетом требований к конфиденциальности информации, представляют отчетные материалы в публичный доклад руководителя по основному направлению деятельности Комиссии. 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714C" w:rsidRPr="000C714C" w:rsidRDefault="00E923A6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714C">
        <w:rPr>
          <w:rFonts w:ascii="Times New Roman" w:hAnsi="Times New Roman" w:cs="Times New Roman"/>
          <w:b/>
          <w:sz w:val="28"/>
          <w:szCs w:val="28"/>
        </w:rPr>
        <w:t xml:space="preserve">7. Взаимодействие </w:t>
      </w:r>
    </w:p>
    <w:p w:rsidR="000C714C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7.1. Председатель комиссии, заместитель председателя комиссии, секретарь комиссии и члены комиссии непосредственно взаимодействуют: </w:t>
      </w:r>
    </w:p>
    <w:p w:rsidR="000C714C" w:rsidRDefault="000C714C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>• с педагогическим коллективом по вопросам реализации мер противодействия коррупции, совершенствования методической и организационной работы по п</w:t>
      </w:r>
      <w:r>
        <w:rPr>
          <w:rFonts w:ascii="Times New Roman" w:hAnsi="Times New Roman" w:cs="Times New Roman"/>
          <w:sz w:val="28"/>
          <w:szCs w:val="28"/>
        </w:rPr>
        <w:t>ротиводействию коррупции в школе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C714C" w:rsidRDefault="000C714C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>• с родительским комитетом по вопросам совершенствования деятельности в сфере противодействия коррупции, участия в подготовке проектов локальных нормативных актов по вопросам, относящимся к компетенции Комиссии, информирования о результатах реализации мер п</w:t>
      </w:r>
      <w:r>
        <w:rPr>
          <w:rFonts w:ascii="Times New Roman" w:hAnsi="Times New Roman" w:cs="Times New Roman"/>
          <w:sz w:val="28"/>
          <w:szCs w:val="28"/>
        </w:rPr>
        <w:t>ротиводействия коррупции в школе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, по вопросам антикоррупционного образования и профилактических мероприятиях; </w:t>
      </w:r>
    </w:p>
    <w:p w:rsidR="000D53AE" w:rsidRDefault="000C714C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• с администрацией школы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по вопросам содействия в работе по проведению анализа и экспертизы издаваемых документов нормативного характера в сфере противодействия коррупции; </w:t>
      </w:r>
    </w:p>
    <w:p w:rsidR="000D53AE" w:rsidRDefault="000D53AE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923A6" w:rsidRPr="00E923A6">
        <w:rPr>
          <w:rFonts w:ascii="Times New Roman" w:hAnsi="Times New Roman" w:cs="Times New Roman"/>
          <w:sz w:val="28"/>
          <w:szCs w:val="28"/>
        </w:rPr>
        <w:t>• с работ</w:t>
      </w:r>
      <w:r>
        <w:rPr>
          <w:rFonts w:ascii="Times New Roman" w:hAnsi="Times New Roman" w:cs="Times New Roman"/>
          <w:sz w:val="28"/>
          <w:szCs w:val="28"/>
        </w:rPr>
        <w:t>никами (сотрудниками) школы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и гражданами по рассмотрению их письменных обращений, связанных с вопросами п</w:t>
      </w:r>
      <w:r>
        <w:rPr>
          <w:rFonts w:ascii="Times New Roman" w:hAnsi="Times New Roman" w:cs="Times New Roman"/>
          <w:sz w:val="28"/>
          <w:szCs w:val="28"/>
        </w:rPr>
        <w:t>ротиводействия коррупции в школе</w:t>
      </w:r>
      <w:r w:rsidR="00E923A6" w:rsidRPr="00E923A6">
        <w:rPr>
          <w:rFonts w:ascii="Times New Roman" w:hAnsi="Times New Roman" w:cs="Times New Roman"/>
          <w:sz w:val="28"/>
          <w:szCs w:val="28"/>
        </w:rPr>
        <w:t>;</w:t>
      </w:r>
    </w:p>
    <w:p w:rsidR="000D53AE" w:rsidRDefault="000D53AE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923A6" w:rsidRPr="00E923A6">
        <w:rPr>
          <w:rFonts w:ascii="Times New Roman" w:hAnsi="Times New Roman" w:cs="Times New Roman"/>
          <w:sz w:val="28"/>
          <w:szCs w:val="28"/>
        </w:rPr>
        <w:t xml:space="preserve"> • с правоохранительными органами по реализации мер, направленных на предупреждение (профилактику) коррупции и на выявление субъектов коррупционных правонарушений. </w:t>
      </w:r>
    </w:p>
    <w:p w:rsidR="000D53AE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7.2. Комиссия работает в тесном контакте: с органами местного самоуправления, правоохранительными, контролирующими, налоговыми и другими органами по вопросам, относящимся к компетенции Комиссии, а также по вопросам получения в установленном порядке необходимой информации от них, внесения дополнений в нормативные правовые акты с учетом изменений действующего законодательства.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53AE" w:rsidRPr="000D53AE" w:rsidRDefault="00E923A6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D53AE">
        <w:rPr>
          <w:rFonts w:ascii="Times New Roman" w:hAnsi="Times New Roman" w:cs="Times New Roman"/>
          <w:b/>
          <w:sz w:val="28"/>
          <w:szCs w:val="28"/>
        </w:rPr>
        <w:t xml:space="preserve">8. Внесение изменений. </w:t>
      </w:r>
    </w:p>
    <w:p w:rsidR="000D53AE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8.1. Внесение изменений и дополнений в настоящее Положение осуществляется путем подготовки проекта о внесении изменений и дополнений. </w:t>
      </w:r>
    </w:p>
    <w:p w:rsidR="000D53AE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8.2. Утверждение вносимых изменений и дополнений в Положение осуществляется после принятия реше</w:t>
      </w:r>
      <w:r w:rsidR="000D53AE">
        <w:rPr>
          <w:rFonts w:ascii="Times New Roman" w:hAnsi="Times New Roman" w:cs="Times New Roman"/>
          <w:sz w:val="28"/>
          <w:szCs w:val="28"/>
        </w:rPr>
        <w:t>ния педагогического совета школы</w:t>
      </w:r>
      <w:r w:rsidRPr="00E923A6">
        <w:rPr>
          <w:rFonts w:ascii="Times New Roman" w:hAnsi="Times New Roman" w:cs="Times New Roman"/>
          <w:sz w:val="28"/>
          <w:szCs w:val="28"/>
        </w:rPr>
        <w:t xml:space="preserve"> с последующим утвержде</w:t>
      </w:r>
      <w:r w:rsidR="000D53AE">
        <w:rPr>
          <w:rFonts w:ascii="Times New Roman" w:hAnsi="Times New Roman" w:cs="Times New Roman"/>
          <w:sz w:val="28"/>
          <w:szCs w:val="28"/>
        </w:rPr>
        <w:t>нием приказом по ЧОУ СОШ «Геула»</w:t>
      </w:r>
      <w:r w:rsidRPr="00E923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53AE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53AE">
        <w:rPr>
          <w:rFonts w:ascii="Times New Roman" w:hAnsi="Times New Roman" w:cs="Times New Roman"/>
          <w:b/>
          <w:sz w:val="28"/>
          <w:szCs w:val="28"/>
        </w:rPr>
        <w:t>9. Порядок опубликования</w:t>
      </w:r>
      <w:r w:rsidRPr="00E923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C424A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9.1 Настоящее положение подлежит обязательному опубликованию на о</w:t>
      </w:r>
      <w:r w:rsidR="003A516B">
        <w:rPr>
          <w:rFonts w:ascii="Times New Roman" w:hAnsi="Times New Roman" w:cs="Times New Roman"/>
          <w:sz w:val="28"/>
          <w:szCs w:val="28"/>
        </w:rPr>
        <w:t>фициальном сайте ЧОУ СОШ «Геула»</w:t>
      </w:r>
      <w:r w:rsidRPr="00E923A6">
        <w:rPr>
          <w:rFonts w:ascii="Times New Roman" w:hAnsi="Times New Roman" w:cs="Times New Roman"/>
          <w:sz w:val="28"/>
          <w:szCs w:val="28"/>
        </w:rPr>
        <w:t xml:space="preserve"> в сети ИНТЕРНЕТ.</w:t>
      </w:r>
    </w:p>
    <w:p w:rsidR="001B53A3" w:rsidRDefault="001B53A3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424A" w:rsidRPr="004C424A" w:rsidRDefault="00E923A6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424A">
        <w:rPr>
          <w:rFonts w:ascii="Times New Roman" w:hAnsi="Times New Roman" w:cs="Times New Roman"/>
          <w:b/>
          <w:sz w:val="28"/>
          <w:szCs w:val="28"/>
        </w:rPr>
        <w:t xml:space="preserve">10. Порядок создания, ликвидации, реорганизации и переименования. </w:t>
      </w:r>
    </w:p>
    <w:p w:rsidR="00C7536B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10.1. Настоящее Положение о комиссии по противодействию кор</w:t>
      </w:r>
      <w:r w:rsidR="004C424A">
        <w:rPr>
          <w:rFonts w:ascii="Times New Roman" w:hAnsi="Times New Roman" w:cs="Times New Roman"/>
          <w:sz w:val="28"/>
          <w:szCs w:val="28"/>
        </w:rPr>
        <w:t>рупции частного</w:t>
      </w:r>
      <w:r w:rsidRPr="00E923A6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4C424A">
        <w:rPr>
          <w:rFonts w:ascii="Times New Roman" w:hAnsi="Times New Roman" w:cs="Times New Roman"/>
          <w:sz w:val="28"/>
          <w:szCs w:val="28"/>
        </w:rPr>
        <w:t xml:space="preserve">овательного учреждения средней общеобразовательной школы «Геула» </w:t>
      </w:r>
      <w:r w:rsidRPr="00E923A6">
        <w:rPr>
          <w:rFonts w:ascii="Times New Roman" w:hAnsi="Times New Roman" w:cs="Times New Roman"/>
          <w:sz w:val="28"/>
          <w:szCs w:val="28"/>
        </w:rPr>
        <w:t xml:space="preserve"> города Пятигорска является локальным нормативным актом, </w:t>
      </w:r>
      <w:r w:rsidRPr="00E923A6">
        <w:rPr>
          <w:rFonts w:ascii="Times New Roman" w:hAnsi="Times New Roman" w:cs="Times New Roman"/>
          <w:sz w:val="28"/>
          <w:szCs w:val="28"/>
        </w:rPr>
        <w:lastRenderedPageBreak/>
        <w:t>принимается на Педа</w:t>
      </w:r>
      <w:r w:rsidR="004C424A">
        <w:rPr>
          <w:rFonts w:ascii="Times New Roman" w:hAnsi="Times New Roman" w:cs="Times New Roman"/>
          <w:sz w:val="28"/>
          <w:szCs w:val="28"/>
        </w:rPr>
        <w:t>гогическом совете ЧОУ СОШ «Геула»</w:t>
      </w:r>
      <w:r w:rsidRPr="00E923A6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</w:t>
      </w:r>
      <w:r w:rsidR="00C7536B">
        <w:rPr>
          <w:rFonts w:ascii="Times New Roman" w:hAnsi="Times New Roman" w:cs="Times New Roman"/>
          <w:sz w:val="28"/>
          <w:szCs w:val="28"/>
        </w:rPr>
        <w:t>йствие) приказом директора ЧОУ СОШ «Геула»</w:t>
      </w:r>
      <w:r w:rsidRPr="00E923A6">
        <w:rPr>
          <w:rFonts w:ascii="Times New Roman" w:hAnsi="Times New Roman" w:cs="Times New Roman"/>
          <w:sz w:val="28"/>
          <w:szCs w:val="28"/>
        </w:rPr>
        <w:t>.</w:t>
      </w:r>
    </w:p>
    <w:p w:rsidR="0061374F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 xml:space="preserve"> 10.2.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61374F" w:rsidRDefault="00E923A6" w:rsidP="00E923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10.3. Положение о комиссии по противодействию кор</w:t>
      </w:r>
      <w:r w:rsidR="0061374F">
        <w:rPr>
          <w:rFonts w:ascii="Times New Roman" w:hAnsi="Times New Roman" w:cs="Times New Roman"/>
          <w:sz w:val="28"/>
          <w:szCs w:val="28"/>
        </w:rPr>
        <w:t>рупции частного</w:t>
      </w:r>
      <w:r w:rsidRPr="00E923A6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61374F">
        <w:rPr>
          <w:rFonts w:ascii="Times New Roman" w:hAnsi="Times New Roman" w:cs="Times New Roman"/>
          <w:sz w:val="28"/>
          <w:szCs w:val="28"/>
        </w:rPr>
        <w:t>овательного учреждения средней общеобразовательной школы «Геула»</w:t>
      </w:r>
      <w:r w:rsidRPr="00E923A6">
        <w:rPr>
          <w:rFonts w:ascii="Times New Roman" w:hAnsi="Times New Roman" w:cs="Times New Roman"/>
          <w:sz w:val="28"/>
          <w:szCs w:val="28"/>
        </w:rPr>
        <w:t xml:space="preserve"> города Пятигорска принимается на неопределенный срок. Изменения и дополнения к Положению принимаются в порядке, предусмотренном п.6 настоящего Положения. </w:t>
      </w:r>
    </w:p>
    <w:p w:rsidR="00E923A6" w:rsidRPr="00E923A6" w:rsidRDefault="00E923A6" w:rsidP="00E923A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23A6">
        <w:rPr>
          <w:rFonts w:ascii="Times New Roman" w:hAnsi="Times New Roman" w:cs="Times New Roman"/>
          <w:sz w:val="28"/>
          <w:szCs w:val="28"/>
        </w:rPr>
        <w:t>10.4.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97253D" w:rsidRPr="00E923A6" w:rsidRDefault="004B03E4" w:rsidP="000E54E9">
      <w:pPr>
        <w:jc w:val="both"/>
        <w:rPr>
          <w:rFonts w:ascii="Times New Roman" w:hAnsi="Times New Roman" w:cs="Times New Roman"/>
          <w:sz w:val="28"/>
          <w:szCs w:val="28"/>
        </w:rPr>
      </w:pPr>
      <w:r w:rsidRPr="004B03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7253D" w:rsidRPr="00E923A6" w:rsidSect="000D6F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E5118"/>
    <w:rsid w:val="000C714C"/>
    <w:rsid w:val="000D53AE"/>
    <w:rsid w:val="000D6F74"/>
    <w:rsid w:val="000E54E9"/>
    <w:rsid w:val="001B3D16"/>
    <w:rsid w:val="001B53A3"/>
    <w:rsid w:val="002C6808"/>
    <w:rsid w:val="003A516B"/>
    <w:rsid w:val="00432915"/>
    <w:rsid w:val="004B03E4"/>
    <w:rsid w:val="004C424A"/>
    <w:rsid w:val="00590E78"/>
    <w:rsid w:val="005E5118"/>
    <w:rsid w:val="005E7ED9"/>
    <w:rsid w:val="0061374F"/>
    <w:rsid w:val="00683EE1"/>
    <w:rsid w:val="006853A3"/>
    <w:rsid w:val="006F3914"/>
    <w:rsid w:val="00741379"/>
    <w:rsid w:val="0079046F"/>
    <w:rsid w:val="007F222F"/>
    <w:rsid w:val="008C032F"/>
    <w:rsid w:val="008F17F3"/>
    <w:rsid w:val="009526E9"/>
    <w:rsid w:val="0097253D"/>
    <w:rsid w:val="009E632B"/>
    <w:rsid w:val="00B06C66"/>
    <w:rsid w:val="00C7536B"/>
    <w:rsid w:val="00DA1BAF"/>
    <w:rsid w:val="00DB4444"/>
    <w:rsid w:val="00E923A6"/>
    <w:rsid w:val="00ED68B3"/>
    <w:rsid w:val="00F5142B"/>
    <w:rsid w:val="00F86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8A6A2A"/>
  <w15:docId w15:val="{3696852A-8064-4EF8-952F-4E7EF6D70D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83E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683EE1"/>
    <w:rPr>
      <w:color w:val="0000FF"/>
      <w:u w:val="single"/>
    </w:rPr>
  </w:style>
  <w:style w:type="paragraph" w:styleId="a4">
    <w:name w:val="Title"/>
    <w:basedOn w:val="a"/>
    <w:link w:val="a5"/>
    <w:qFormat/>
    <w:rsid w:val="00683EE1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683EE1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683E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83E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922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9</Pages>
  <Words>2017</Words>
  <Characters>11499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58</cp:revision>
  <dcterms:created xsi:type="dcterms:W3CDTF">2021-03-16T12:23:00Z</dcterms:created>
  <dcterms:modified xsi:type="dcterms:W3CDTF">2021-05-09T20:48:00Z</dcterms:modified>
</cp:coreProperties>
</file>