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F7C01" w:rsidRDefault="009F7C01" w:rsidP="00953ADA">
      <w:pPr>
        <w:jc w:val="both"/>
        <w:rPr>
          <w:sz w:val="24"/>
          <w:szCs w:val="24"/>
        </w:rPr>
      </w:pPr>
      <w:r w:rsidRPr="009F7C01">
        <w:rPr>
          <w:noProof/>
          <w:sz w:val="24"/>
          <w:szCs w:val="24"/>
          <w:lang w:bidi="ar-SA"/>
        </w:rPr>
        <w:drawing>
          <wp:inline distT="0" distB="0" distL="0" distR="0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C01" w:rsidRDefault="009F7C01" w:rsidP="00953ADA">
      <w:pPr>
        <w:jc w:val="both"/>
        <w:rPr>
          <w:sz w:val="24"/>
          <w:szCs w:val="24"/>
        </w:rPr>
      </w:pPr>
    </w:p>
    <w:p w:rsidR="009F7C01" w:rsidRDefault="009F7C01" w:rsidP="00953ADA">
      <w:pPr>
        <w:jc w:val="both"/>
        <w:rPr>
          <w:sz w:val="24"/>
          <w:szCs w:val="24"/>
        </w:rPr>
      </w:pPr>
    </w:p>
    <w:p w:rsidR="009F7C01" w:rsidRDefault="009F7C01" w:rsidP="00953ADA">
      <w:pPr>
        <w:jc w:val="both"/>
        <w:rPr>
          <w:sz w:val="24"/>
          <w:szCs w:val="24"/>
        </w:rPr>
      </w:pPr>
    </w:p>
    <w:p w:rsidR="009F7C01" w:rsidRDefault="009F7C01" w:rsidP="00953ADA">
      <w:pPr>
        <w:jc w:val="both"/>
        <w:rPr>
          <w:sz w:val="24"/>
          <w:szCs w:val="24"/>
        </w:rPr>
      </w:pPr>
      <w:bookmarkStart w:id="0" w:name="_GoBack"/>
      <w:bookmarkEnd w:id="0"/>
    </w:p>
    <w:p w:rsidR="00953ADA" w:rsidRDefault="00953ADA" w:rsidP="00953ADA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2.2.4. Оказывать помощь в профориентации учащихся;</w:t>
      </w:r>
    </w:p>
    <w:p w:rsidR="00953ADA" w:rsidRDefault="00953ADA" w:rsidP="00953ADA">
      <w:pPr>
        <w:jc w:val="both"/>
        <w:rPr>
          <w:sz w:val="24"/>
          <w:szCs w:val="24"/>
        </w:rPr>
      </w:pPr>
      <w:r>
        <w:rPr>
          <w:sz w:val="24"/>
          <w:szCs w:val="24"/>
        </w:rPr>
        <w:t>2.2.5. Формировать образовательное пространство ЧОУ СОШ «Геула» для обучающихся с высоким уровнем мотивации к знаниям.</w:t>
      </w:r>
    </w:p>
    <w:p w:rsidR="00953ADA" w:rsidRDefault="00953ADA" w:rsidP="00953ADA">
      <w:pPr>
        <w:jc w:val="both"/>
        <w:rPr>
          <w:sz w:val="24"/>
          <w:szCs w:val="24"/>
        </w:rPr>
      </w:pPr>
      <w:r>
        <w:rPr>
          <w:sz w:val="24"/>
          <w:szCs w:val="24"/>
        </w:rPr>
        <w:t>2.2.6. Развивать навыки самостоятельной работы с научной литературой и другими источниками информации, обучать умению обрабатывать полученные данные и анализировать их;</w:t>
      </w:r>
    </w:p>
    <w:p w:rsidR="00953ADA" w:rsidRDefault="00953ADA" w:rsidP="00953ADA">
      <w:pPr>
        <w:jc w:val="both"/>
        <w:rPr>
          <w:sz w:val="24"/>
          <w:szCs w:val="24"/>
        </w:rPr>
      </w:pPr>
      <w:r>
        <w:rPr>
          <w:sz w:val="24"/>
          <w:szCs w:val="24"/>
        </w:rPr>
        <w:t>2.2.7. Разрабатывать и реализовывать проектную деятельность в различных областях жизни ЧОУ СОШ «Геула».</w:t>
      </w:r>
    </w:p>
    <w:p w:rsidR="00953ADA" w:rsidRDefault="00953ADA" w:rsidP="00953ADA">
      <w:pPr>
        <w:jc w:val="both"/>
        <w:rPr>
          <w:sz w:val="24"/>
          <w:szCs w:val="24"/>
        </w:rPr>
      </w:pPr>
    </w:p>
    <w:p w:rsidR="00953ADA" w:rsidRDefault="00953ADA" w:rsidP="00953ADA">
      <w:pPr>
        <w:jc w:val="both"/>
        <w:rPr>
          <w:sz w:val="24"/>
          <w:szCs w:val="24"/>
        </w:rPr>
      </w:pPr>
    </w:p>
    <w:p w:rsidR="00953ADA" w:rsidRDefault="00953ADA" w:rsidP="00996A8B">
      <w:pPr>
        <w:pStyle w:val="11"/>
        <w:tabs>
          <w:tab w:val="left" w:pos="1126"/>
        </w:tabs>
        <w:spacing w:before="64"/>
      </w:pPr>
      <w:r>
        <w:t>3. СОДЕРЖАНИЕ И ФОРМЫ РАБОТЫ</w:t>
      </w:r>
      <w:r w:rsidR="00996A8B">
        <w:t xml:space="preserve">  </w:t>
      </w:r>
      <w:r>
        <w:t xml:space="preserve"> НАУЧНОГО ОБЩЕСТВА</w:t>
      </w:r>
      <w:r>
        <w:rPr>
          <w:spacing w:val="-15"/>
        </w:rPr>
        <w:t xml:space="preserve"> </w:t>
      </w:r>
      <w:r>
        <w:t>УЧАЩИХСЯ</w:t>
      </w:r>
    </w:p>
    <w:p w:rsidR="00953ADA" w:rsidRDefault="00953ADA" w:rsidP="00953ADA">
      <w:pPr>
        <w:pStyle w:val="a6"/>
        <w:spacing w:before="7"/>
        <w:rPr>
          <w:b/>
        </w:rPr>
      </w:pPr>
    </w:p>
    <w:p w:rsidR="00953ADA" w:rsidRDefault="00953ADA" w:rsidP="00953ADA">
      <w:pPr>
        <w:pStyle w:val="a8"/>
        <w:numPr>
          <w:ilvl w:val="1"/>
          <w:numId w:val="1"/>
        </w:numPr>
        <w:tabs>
          <w:tab w:val="left" w:pos="821"/>
        </w:tabs>
        <w:ind w:right="120" w:hanging="720"/>
        <w:rPr>
          <w:sz w:val="24"/>
          <w:szCs w:val="24"/>
        </w:rPr>
      </w:pPr>
      <w:r>
        <w:rPr>
          <w:sz w:val="24"/>
          <w:szCs w:val="24"/>
        </w:rPr>
        <w:t>Выработка основ научного реферирования, оппонирования и анализа учебной, научной и иной литературы, подготовка докладов и рефератов на конференции, семинары, конкурсы и другие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мероприятия.</w:t>
      </w:r>
    </w:p>
    <w:p w:rsidR="00953ADA" w:rsidRDefault="00953ADA" w:rsidP="00953ADA">
      <w:pPr>
        <w:pStyle w:val="a8"/>
        <w:numPr>
          <w:ilvl w:val="1"/>
          <w:numId w:val="1"/>
        </w:numPr>
        <w:tabs>
          <w:tab w:val="left" w:pos="821"/>
        </w:tabs>
        <w:ind w:right="124" w:hanging="720"/>
        <w:rPr>
          <w:sz w:val="24"/>
          <w:szCs w:val="24"/>
        </w:rPr>
      </w:pPr>
      <w:r>
        <w:rPr>
          <w:sz w:val="24"/>
          <w:szCs w:val="24"/>
        </w:rPr>
        <w:t>Подготовка компьютерных презентаций по темам проектной деятельности ЧОУ СОШ «Геула».</w:t>
      </w:r>
    </w:p>
    <w:p w:rsidR="00953ADA" w:rsidRDefault="00953ADA" w:rsidP="00953ADA">
      <w:pPr>
        <w:pStyle w:val="a8"/>
        <w:numPr>
          <w:ilvl w:val="1"/>
          <w:numId w:val="1"/>
        </w:numPr>
        <w:tabs>
          <w:tab w:val="left" w:pos="821"/>
        </w:tabs>
        <w:spacing w:before="3" w:line="235" w:lineRule="auto"/>
        <w:ind w:right="121" w:hanging="720"/>
        <w:rPr>
          <w:sz w:val="24"/>
          <w:szCs w:val="24"/>
        </w:rPr>
      </w:pPr>
      <w:r>
        <w:rPr>
          <w:sz w:val="24"/>
          <w:szCs w:val="24"/>
        </w:rPr>
        <w:t>Формирование навыков компьютерной библиографической работы с массивом данных учебной, научной и иной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литературы.</w:t>
      </w:r>
    </w:p>
    <w:p w:rsidR="00953ADA" w:rsidRDefault="00953ADA" w:rsidP="00953ADA">
      <w:pPr>
        <w:pStyle w:val="a8"/>
        <w:numPr>
          <w:ilvl w:val="1"/>
          <w:numId w:val="1"/>
        </w:numPr>
        <w:tabs>
          <w:tab w:val="left" w:pos="821"/>
        </w:tabs>
        <w:ind w:right="118" w:hanging="720"/>
        <w:rPr>
          <w:sz w:val="24"/>
          <w:szCs w:val="24"/>
        </w:rPr>
      </w:pPr>
      <w:r>
        <w:rPr>
          <w:sz w:val="24"/>
          <w:szCs w:val="24"/>
        </w:rPr>
        <w:t>Рецензирование исследовательских работ учащихся при подготовке их к участию в конкурсах и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конференциях.</w:t>
      </w:r>
    </w:p>
    <w:p w:rsidR="00953ADA" w:rsidRDefault="00953ADA" w:rsidP="00953ADA">
      <w:pPr>
        <w:pStyle w:val="a8"/>
        <w:numPr>
          <w:ilvl w:val="1"/>
          <w:numId w:val="1"/>
        </w:numPr>
        <w:tabs>
          <w:tab w:val="left" w:pos="821"/>
        </w:tabs>
        <w:spacing w:before="1"/>
        <w:ind w:left="820" w:hanging="709"/>
        <w:rPr>
          <w:sz w:val="24"/>
          <w:szCs w:val="24"/>
        </w:rPr>
      </w:pPr>
      <w:r>
        <w:rPr>
          <w:sz w:val="24"/>
          <w:szCs w:val="24"/>
        </w:rPr>
        <w:t>Организация творческих встреч с исследователями и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учеными;</w:t>
      </w:r>
    </w:p>
    <w:p w:rsidR="00953ADA" w:rsidRDefault="00953ADA" w:rsidP="00953ADA">
      <w:pPr>
        <w:pStyle w:val="a8"/>
        <w:numPr>
          <w:ilvl w:val="1"/>
          <w:numId w:val="1"/>
        </w:numPr>
        <w:tabs>
          <w:tab w:val="left" w:pos="821"/>
        </w:tabs>
        <w:ind w:right="117" w:hanging="720"/>
        <w:rPr>
          <w:sz w:val="24"/>
          <w:szCs w:val="24"/>
        </w:rPr>
      </w:pPr>
      <w:r>
        <w:rPr>
          <w:sz w:val="24"/>
          <w:szCs w:val="24"/>
        </w:rPr>
        <w:t>Организация и проведение отдельных и комплексных опытно-экспериментальных работ на базе школы и в сотрудничестве с другими организациями, организация и проведение отдельных исследовательских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работ.</w:t>
      </w:r>
    </w:p>
    <w:p w:rsidR="00953ADA" w:rsidRDefault="00953ADA" w:rsidP="00953ADA">
      <w:pPr>
        <w:pStyle w:val="a8"/>
        <w:numPr>
          <w:ilvl w:val="1"/>
          <w:numId w:val="1"/>
        </w:numPr>
        <w:tabs>
          <w:tab w:val="left" w:pos="821"/>
        </w:tabs>
        <w:ind w:right="120" w:hanging="720"/>
        <w:rPr>
          <w:sz w:val="24"/>
          <w:szCs w:val="24"/>
        </w:rPr>
      </w:pPr>
      <w:r>
        <w:rPr>
          <w:sz w:val="24"/>
          <w:szCs w:val="24"/>
        </w:rPr>
        <w:t>Разработка и реализация межшкольных и других научно-познавательных или исследовательских работ и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проектов.</w:t>
      </w:r>
    </w:p>
    <w:p w:rsidR="00953ADA" w:rsidRDefault="00953ADA" w:rsidP="00953ADA">
      <w:pPr>
        <w:pStyle w:val="a8"/>
        <w:numPr>
          <w:ilvl w:val="1"/>
          <w:numId w:val="1"/>
        </w:numPr>
        <w:tabs>
          <w:tab w:val="left" w:pos="821"/>
        </w:tabs>
        <w:ind w:right="120" w:hanging="720"/>
        <w:rPr>
          <w:sz w:val="24"/>
          <w:szCs w:val="24"/>
        </w:rPr>
      </w:pPr>
      <w:r>
        <w:rPr>
          <w:sz w:val="24"/>
          <w:szCs w:val="24"/>
        </w:rPr>
        <w:t>Участие в подготовке и проведении предметных олимпиад и творческих конкурсов на базе гимназии, участие в олимпиадах и конкурсах различных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уровней.</w:t>
      </w:r>
    </w:p>
    <w:p w:rsidR="00953ADA" w:rsidRDefault="00953ADA" w:rsidP="00953ADA">
      <w:pPr>
        <w:pStyle w:val="a6"/>
      </w:pPr>
    </w:p>
    <w:p w:rsidR="00953ADA" w:rsidRDefault="00953ADA" w:rsidP="00953ADA">
      <w:pPr>
        <w:pStyle w:val="11"/>
        <w:tabs>
          <w:tab w:val="left" w:pos="1779"/>
        </w:tabs>
        <w:spacing w:before="178"/>
      </w:pPr>
      <w:r>
        <w:rPr>
          <w:spacing w:val="4"/>
        </w:rPr>
        <w:t xml:space="preserve">  4. ЧЛЕНСТВО </w:t>
      </w:r>
      <w:r>
        <w:t xml:space="preserve">В </w:t>
      </w:r>
      <w:r>
        <w:rPr>
          <w:spacing w:val="3"/>
        </w:rPr>
        <w:t xml:space="preserve">НАУЧНОМ </w:t>
      </w:r>
      <w:r>
        <w:rPr>
          <w:spacing w:val="4"/>
        </w:rPr>
        <w:t>ОБЩЕСТВЕ</w:t>
      </w:r>
      <w:r>
        <w:rPr>
          <w:spacing w:val="32"/>
        </w:rPr>
        <w:t xml:space="preserve"> </w:t>
      </w:r>
      <w:r>
        <w:rPr>
          <w:spacing w:val="3"/>
        </w:rPr>
        <w:t>УЧАЩИХСЯ</w:t>
      </w:r>
    </w:p>
    <w:p w:rsidR="00953ADA" w:rsidRDefault="00953ADA" w:rsidP="00953ADA">
      <w:pPr>
        <w:pStyle w:val="a6"/>
        <w:spacing w:before="7"/>
        <w:rPr>
          <w:b/>
        </w:rPr>
      </w:pPr>
    </w:p>
    <w:p w:rsidR="00953ADA" w:rsidRDefault="00953ADA" w:rsidP="00953ADA">
      <w:pPr>
        <w:pStyle w:val="a8"/>
        <w:numPr>
          <w:ilvl w:val="1"/>
          <w:numId w:val="2"/>
        </w:numPr>
        <w:tabs>
          <w:tab w:val="left" w:pos="821"/>
        </w:tabs>
        <w:ind w:hanging="709"/>
        <w:rPr>
          <w:sz w:val="24"/>
          <w:szCs w:val="24"/>
        </w:rPr>
      </w:pPr>
      <w:r>
        <w:rPr>
          <w:sz w:val="24"/>
          <w:szCs w:val="24"/>
        </w:rPr>
        <w:t>НОУ организуется из обучающихся 3-11 классов.</w:t>
      </w:r>
    </w:p>
    <w:p w:rsidR="00953ADA" w:rsidRDefault="00953ADA" w:rsidP="00953ADA">
      <w:pPr>
        <w:pStyle w:val="a8"/>
        <w:numPr>
          <w:ilvl w:val="1"/>
          <w:numId w:val="2"/>
        </w:numPr>
        <w:tabs>
          <w:tab w:val="left" w:pos="821"/>
        </w:tabs>
        <w:ind w:left="832" w:right="120" w:hanging="720"/>
        <w:rPr>
          <w:sz w:val="24"/>
          <w:szCs w:val="24"/>
        </w:rPr>
      </w:pPr>
      <w:r>
        <w:rPr>
          <w:sz w:val="24"/>
          <w:szCs w:val="24"/>
        </w:rPr>
        <w:t>Участвовать в работе НОУ могут лицеисты, изъявившие желание работать в НОУ и проявившие при этом склонность к научной деятельности, а также учителя школы, сотрудники учреждений,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родители.</w:t>
      </w:r>
    </w:p>
    <w:p w:rsidR="00953ADA" w:rsidRDefault="00953ADA" w:rsidP="00953ADA">
      <w:pPr>
        <w:pStyle w:val="a6"/>
        <w:spacing w:before="5"/>
      </w:pPr>
    </w:p>
    <w:p w:rsidR="00953ADA" w:rsidRDefault="00953ADA" w:rsidP="00953ADA">
      <w:pPr>
        <w:pStyle w:val="11"/>
        <w:tabs>
          <w:tab w:val="left" w:pos="1774"/>
        </w:tabs>
      </w:pPr>
      <w:r>
        <w:rPr>
          <w:spacing w:val="4"/>
        </w:rPr>
        <w:t xml:space="preserve">   5. СТРУКТУРА НАУЧНОГО ОБЩЕСТВА</w:t>
      </w:r>
      <w:r>
        <w:rPr>
          <w:spacing w:val="17"/>
        </w:rPr>
        <w:t xml:space="preserve"> </w:t>
      </w:r>
      <w:r>
        <w:rPr>
          <w:spacing w:val="3"/>
        </w:rPr>
        <w:t>УЧАЩИХСЯ</w:t>
      </w:r>
    </w:p>
    <w:p w:rsidR="00953ADA" w:rsidRDefault="00953ADA" w:rsidP="00953ADA">
      <w:pPr>
        <w:pStyle w:val="a6"/>
        <w:spacing w:before="7"/>
        <w:rPr>
          <w:b/>
        </w:rPr>
      </w:pPr>
    </w:p>
    <w:p w:rsidR="00953ADA" w:rsidRDefault="00953ADA" w:rsidP="00953ADA">
      <w:pPr>
        <w:pStyle w:val="a8"/>
        <w:numPr>
          <w:ilvl w:val="1"/>
          <w:numId w:val="3"/>
        </w:numPr>
        <w:tabs>
          <w:tab w:val="left" w:pos="821"/>
        </w:tabs>
        <w:ind w:right="122" w:hanging="720"/>
        <w:rPr>
          <w:sz w:val="24"/>
          <w:szCs w:val="24"/>
        </w:rPr>
      </w:pPr>
      <w:r>
        <w:rPr>
          <w:spacing w:val="3"/>
          <w:sz w:val="24"/>
          <w:szCs w:val="24"/>
        </w:rPr>
        <w:t xml:space="preserve">Главным </w:t>
      </w:r>
      <w:r>
        <w:rPr>
          <w:spacing w:val="4"/>
          <w:sz w:val="24"/>
          <w:szCs w:val="24"/>
        </w:rPr>
        <w:t xml:space="preserve">органом </w:t>
      </w:r>
      <w:r>
        <w:rPr>
          <w:spacing w:val="3"/>
          <w:sz w:val="24"/>
          <w:szCs w:val="24"/>
        </w:rPr>
        <w:t xml:space="preserve">управления </w:t>
      </w:r>
      <w:r>
        <w:rPr>
          <w:spacing w:val="2"/>
          <w:sz w:val="24"/>
          <w:szCs w:val="24"/>
        </w:rPr>
        <w:t xml:space="preserve">НОУ </w:t>
      </w:r>
      <w:r>
        <w:rPr>
          <w:spacing w:val="3"/>
          <w:sz w:val="24"/>
          <w:szCs w:val="24"/>
        </w:rPr>
        <w:t xml:space="preserve">является общее </w:t>
      </w:r>
      <w:r>
        <w:rPr>
          <w:spacing w:val="4"/>
          <w:sz w:val="24"/>
          <w:szCs w:val="24"/>
        </w:rPr>
        <w:t xml:space="preserve">собрание членов </w:t>
      </w:r>
      <w:r>
        <w:rPr>
          <w:spacing w:val="3"/>
          <w:sz w:val="24"/>
          <w:szCs w:val="24"/>
        </w:rPr>
        <w:t xml:space="preserve">НОУ. </w:t>
      </w:r>
      <w:r>
        <w:rPr>
          <w:sz w:val="24"/>
          <w:szCs w:val="24"/>
        </w:rPr>
        <w:t xml:space="preserve">На </w:t>
      </w:r>
      <w:r>
        <w:rPr>
          <w:spacing w:val="3"/>
          <w:sz w:val="24"/>
          <w:szCs w:val="24"/>
        </w:rPr>
        <w:t xml:space="preserve">общем собрании </w:t>
      </w:r>
      <w:r>
        <w:rPr>
          <w:spacing w:val="4"/>
          <w:sz w:val="24"/>
          <w:szCs w:val="24"/>
        </w:rPr>
        <w:t xml:space="preserve">утверждается </w:t>
      </w:r>
      <w:r>
        <w:rPr>
          <w:spacing w:val="3"/>
          <w:sz w:val="24"/>
          <w:szCs w:val="24"/>
        </w:rPr>
        <w:t xml:space="preserve">план работы НОУ, формируется Совет молодых </w:t>
      </w:r>
      <w:r>
        <w:rPr>
          <w:spacing w:val="4"/>
          <w:sz w:val="24"/>
          <w:szCs w:val="24"/>
        </w:rPr>
        <w:t xml:space="preserve">исследователей </w:t>
      </w:r>
      <w:r>
        <w:rPr>
          <w:spacing w:val="3"/>
          <w:sz w:val="24"/>
          <w:szCs w:val="24"/>
        </w:rPr>
        <w:t xml:space="preserve">НОУ, избирается </w:t>
      </w:r>
      <w:r>
        <w:rPr>
          <w:spacing w:val="4"/>
          <w:sz w:val="24"/>
          <w:szCs w:val="24"/>
        </w:rPr>
        <w:t xml:space="preserve">президент </w:t>
      </w:r>
      <w:r>
        <w:rPr>
          <w:spacing w:val="3"/>
          <w:sz w:val="24"/>
          <w:szCs w:val="24"/>
        </w:rPr>
        <w:t xml:space="preserve">НОУ. Общее </w:t>
      </w:r>
      <w:r>
        <w:rPr>
          <w:spacing w:val="4"/>
          <w:sz w:val="24"/>
          <w:szCs w:val="24"/>
        </w:rPr>
        <w:t xml:space="preserve">собрание проводится </w:t>
      </w:r>
      <w:r>
        <w:rPr>
          <w:spacing w:val="3"/>
          <w:sz w:val="24"/>
          <w:szCs w:val="24"/>
        </w:rPr>
        <w:t xml:space="preserve">не </w:t>
      </w:r>
      <w:r>
        <w:rPr>
          <w:spacing w:val="2"/>
          <w:sz w:val="24"/>
          <w:szCs w:val="24"/>
        </w:rPr>
        <w:t xml:space="preserve">реже </w:t>
      </w:r>
      <w:r>
        <w:rPr>
          <w:spacing w:val="3"/>
          <w:sz w:val="24"/>
          <w:szCs w:val="24"/>
        </w:rPr>
        <w:t xml:space="preserve">двух </w:t>
      </w:r>
      <w:r>
        <w:rPr>
          <w:spacing w:val="2"/>
          <w:sz w:val="24"/>
          <w:szCs w:val="24"/>
        </w:rPr>
        <w:t xml:space="preserve">раз </w:t>
      </w:r>
      <w:r>
        <w:rPr>
          <w:sz w:val="24"/>
          <w:szCs w:val="24"/>
        </w:rPr>
        <w:t>в</w:t>
      </w:r>
      <w:r>
        <w:rPr>
          <w:spacing w:val="33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год.</w:t>
      </w:r>
    </w:p>
    <w:p w:rsidR="00953ADA" w:rsidRDefault="00953ADA" w:rsidP="00953ADA">
      <w:pPr>
        <w:pStyle w:val="a8"/>
        <w:numPr>
          <w:ilvl w:val="1"/>
          <w:numId w:val="3"/>
        </w:numPr>
        <w:tabs>
          <w:tab w:val="left" w:pos="821"/>
        </w:tabs>
        <w:ind w:right="120" w:hanging="721"/>
        <w:rPr>
          <w:sz w:val="24"/>
          <w:szCs w:val="24"/>
        </w:rPr>
      </w:pPr>
      <w:r>
        <w:rPr>
          <w:sz w:val="24"/>
          <w:szCs w:val="24"/>
        </w:rPr>
        <w:t xml:space="preserve">НОУ состоит из предметных секций, количество которых определяется числом направлений исследовательской деятельности учащихся. В предметных секциях </w:t>
      </w:r>
      <w:r>
        <w:rPr>
          <w:spacing w:val="4"/>
          <w:sz w:val="24"/>
          <w:szCs w:val="24"/>
        </w:rPr>
        <w:t xml:space="preserve">проводится непосредственная </w:t>
      </w:r>
      <w:r>
        <w:rPr>
          <w:spacing w:val="3"/>
          <w:sz w:val="24"/>
          <w:szCs w:val="24"/>
        </w:rPr>
        <w:t xml:space="preserve">работа по </w:t>
      </w:r>
      <w:r>
        <w:rPr>
          <w:spacing w:val="4"/>
          <w:sz w:val="24"/>
          <w:szCs w:val="24"/>
        </w:rPr>
        <w:t xml:space="preserve">определенной </w:t>
      </w:r>
      <w:r>
        <w:rPr>
          <w:spacing w:val="3"/>
          <w:sz w:val="24"/>
          <w:szCs w:val="24"/>
        </w:rPr>
        <w:t xml:space="preserve">программе </w:t>
      </w:r>
      <w:r>
        <w:rPr>
          <w:sz w:val="24"/>
          <w:szCs w:val="24"/>
        </w:rPr>
        <w:t xml:space="preserve">в </w:t>
      </w:r>
      <w:r>
        <w:rPr>
          <w:spacing w:val="3"/>
          <w:sz w:val="24"/>
          <w:szCs w:val="24"/>
        </w:rPr>
        <w:t xml:space="preserve">рамках исследуемой темы, </w:t>
      </w:r>
      <w:r>
        <w:rPr>
          <w:spacing w:val="4"/>
          <w:sz w:val="24"/>
          <w:szCs w:val="24"/>
        </w:rPr>
        <w:t xml:space="preserve">диагностика </w:t>
      </w:r>
      <w:r>
        <w:rPr>
          <w:spacing w:val="3"/>
          <w:sz w:val="24"/>
          <w:szCs w:val="24"/>
        </w:rPr>
        <w:t xml:space="preserve">интересов, </w:t>
      </w:r>
      <w:r>
        <w:rPr>
          <w:spacing w:val="4"/>
          <w:sz w:val="24"/>
          <w:szCs w:val="24"/>
        </w:rPr>
        <w:t xml:space="preserve">способностей, личностных </w:t>
      </w:r>
      <w:r>
        <w:rPr>
          <w:spacing w:val="3"/>
          <w:sz w:val="24"/>
          <w:szCs w:val="24"/>
        </w:rPr>
        <w:t xml:space="preserve">особенностей членов НОУ, </w:t>
      </w:r>
      <w:r>
        <w:rPr>
          <w:spacing w:val="4"/>
          <w:sz w:val="24"/>
          <w:szCs w:val="24"/>
        </w:rPr>
        <w:t xml:space="preserve">создание </w:t>
      </w:r>
      <w:r>
        <w:rPr>
          <w:spacing w:val="3"/>
          <w:sz w:val="24"/>
          <w:szCs w:val="24"/>
        </w:rPr>
        <w:t xml:space="preserve">банка </w:t>
      </w:r>
      <w:r>
        <w:rPr>
          <w:spacing w:val="4"/>
          <w:sz w:val="24"/>
          <w:szCs w:val="24"/>
        </w:rPr>
        <w:t xml:space="preserve">данных </w:t>
      </w:r>
      <w:r>
        <w:rPr>
          <w:spacing w:val="3"/>
          <w:sz w:val="24"/>
          <w:szCs w:val="24"/>
        </w:rPr>
        <w:t xml:space="preserve">на основе </w:t>
      </w:r>
      <w:r>
        <w:rPr>
          <w:spacing w:val="4"/>
          <w:sz w:val="24"/>
          <w:szCs w:val="24"/>
        </w:rPr>
        <w:t xml:space="preserve">психолого-педагогического тестирования. </w:t>
      </w:r>
      <w:r>
        <w:rPr>
          <w:sz w:val="24"/>
          <w:szCs w:val="24"/>
        </w:rPr>
        <w:t>Заседания секций НОУ проводятся не реже одного раза в учебную четверть.</w:t>
      </w:r>
    </w:p>
    <w:p w:rsidR="00953ADA" w:rsidRDefault="00953ADA" w:rsidP="00953ADA">
      <w:pPr>
        <w:pStyle w:val="a8"/>
        <w:numPr>
          <w:ilvl w:val="1"/>
          <w:numId w:val="3"/>
        </w:numPr>
        <w:tabs>
          <w:tab w:val="left" w:pos="821"/>
        </w:tabs>
        <w:ind w:right="119" w:hanging="720"/>
        <w:rPr>
          <w:sz w:val="24"/>
          <w:szCs w:val="24"/>
        </w:rPr>
      </w:pPr>
      <w:r>
        <w:rPr>
          <w:sz w:val="24"/>
          <w:szCs w:val="24"/>
        </w:rPr>
        <w:lastRenderedPageBreak/>
        <w:t>Итоги работы НОУ подводятся на научно-практической конференции обучающихся. К участию в конференции допускаются обучающиеся гимназии, активно участвующие в работе научных секций и получившие разрешение научного руководителя и консультанта на участие в научно- исследовательской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конференции.</w:t>
      </w:r>
    </w:p>
    <w:p w:rsidR="00953ADA" w:rsidRDefault="00953ADA" w:rsidP="00953ADA">
      <w:pPr>
        <w:pStyle w:val="a6"/>
        <w:spacing w:before="5"/>
      </w:pPr>
    </w:p>
    <w:p w:rsidR="00953ADA" w:rsidRDefault="00953ADA" w:rsidP="00953ADA">
      <w:pPr>
        <w:pStyle w:val="11"/>
        <w:tabs>
          <w:tab w:val="left" w:pos="142"/>
        </w:tabs>
        <w:ind w:left="284"/>
      </w:pPr>
      <w:r>
        <w:rPr>
          <w:spacing w:val="3"/>
        </w:rPr>
        <w:t xml:space="preserve">6. ПРАВА </w:t>
      </w:r>
      <w:r>
        <w:t xml:space="preserve">И </w:t>
      </w:r>
      <w:r>
        <w:rPr>
          <w:spacing w:val="4"/>
        </w:rPr>
        <w:t xml:space="preserve">ОБЯЗАННОСТИ ЧЛЕНОВ </w:t>
      </w:r>
      <w:r>
        <w:rPr>
          <w:spacing w:val="3"/>
        </w:rPr>
        <w:t xml:space="preserve">НАУЧНОГО </w:t>
      </w:r>
      <w:r>
        <w:rPr>
          <w:spacing w:val="4"/>
        </w:rPr>
        <w:t>ОБЩЕСТВА</w:t>
      </w:r>
      <w:r>
        <w:rPr>
          <w:spacing w:val="49"/>
        </w:rPr>
        <w:t xml:space="preserve"> </w:t>
      </w:r>
      <w:r>
        <w:rPr>
          <w:spacing w:val="3"/>
        </w:rPr>
        <w:t>УЧАЩИХСЯ.</w:t>
      </w:r>
    </w:p>
    <w:p w:rsidR="00953ADA" w:rsidRDefault="00953ADA" w:rsidP="00953ADA">
      <w:pPr>
        <w:pStyle w:val="a6"/>
        <w:spacing w:before="9"/>
        <w:rPr>
          <w:b/>
        </w:rPr>
      </w:pPr>
    </w:p>
    <w:p w:rsidR="00953ADA" w:rsidRDefault="00953ADA" w:rsidP="00953ADA">
      <w:pPr>
        <w:tabs>
          <w:tab w:val="left" w:pos="821"/>
        </w:tabs>
        <w:spacing w:line="274" w:lineRule="exact"/>
        <w:rPr>
          <w:b/>
          <w:sz w:val="24"/>
          <w:szCs w:val="24"/>
        </w:rPr>
      </w:pPr>
      <w:r>
        <w:rPr>
          <w:b/>
          <w:sz w:val="24"/>
          <w:szCs w:val="24"/>
        </w:rPr>
        <w:t>6.1. Школьник, участвующий в работе НОУ имеет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z w:val="24"/>
          <w:szCs w:val="24"/>
        </w:rPr>
        <w:t>право</w:t>
      </w:r>
    </w:p>
    <w:p w:rsidR="00953ADA" w:rsidRDefault="00953ADA" w:rsidP="00953ADA">
      <w:pPr>
        <w:tabs>
          <w:tab w:val="left" w:pos="821"/>
        </w:tabs>
        <w:spacing w:line="274" w:lineRule="exact"/>
        <w:rPr>
          <w:sz w:val="24"/>
          <w:szCs w:val="24"/>
        </w:rPr>
      </w:pPr>
      <w:r>
        <w:rPr>
          <w:sz w:val="24"/>
          <w:szCs w:val="24"/>
        </w:rPr>
        <w:t>6.1.1. Выбирать тему научно-исследовательской работы в соответствии со своими</w:t>
      </w:r>
      <w:r>
        <w:rPr>
          <w:spacing w:val="-19"/>
          <w:sz w:val="24"/>
          <w:szCs w:val="24"/>
        </w:rPr>
        <w:t xml:space="preserve"> </w:t>
      </w:r>
      <w:r>
        <w:rPr>
          <w:sz w:val="24"/>
          <w:szCs w:val="24"/>
        </w:rPr>
        <w:t>интересами.</w:t>
      </w:r>
    </w:p>
    <w:p w:rsidR="00953ADA" w:rsidRDefault="00953ADA" w:rsidP="00953ADA">
      <w:pPr>
        <w:tabs>
          <w:tab w:val="left" w:pos="821"/>
        </w:tabs>
        <w:rPr>
          <w:sz w:val="24"/>
          <w:szCs w:val="24"/>
        </w:rPr>
      </w:pPr>
      <w:r>
        <w:rPr>
          <w:sz w:val="24"/>
          <w:szCs w:val="24"/>
        </w:rPr>
        <w:t>6.1.2. Выбирать форму выполнения научной работы (реферат, доклад и т.</w:t>
      </w:r>
      <w:r>
        <w:rPr>
          <w:spacing w:val="-9"/>
          <w:sz w:val="24"/>
          <w:szCs w:val="24"/>
        </w:rPr>
        <w:t xml:space="preserve"> </w:t>
      </w:r>
      <w:r>
        <w:rPr>
          <w:sz w:val="24"/>
          <w:szCs w:val="24"/>
        </w:rPr>
        <w:t>д.).</w:t>
      </w:r>
    </w:p>
    <w:p w:rsidR="00953ADA" w:rsidRDefault="00953ADA" w:rsidP="00953ADA">
      <w:pPr>
        <w:tabs>
          <w:tab w:val="left" w:pos="821"/>
        </w:tabs>
        <w:ind w:right="855"/>
        <w:rPr>
          <w:sz w:val="24"/>
          <w:szCs w:val="24"/>
        </w:rPr>
      </w:pPr>
      <w:r>
        <w:rPr>
          <w:sz w:val="24"/>
          <w:szCs w:val="24"/>
        </w:rPr>
        <w:t>6.1.3. Получать методическую и организационную помощь от руководителей и</w:t>
      </w:r>
      <w:r>
        <w:rPr>
          <w:spacing w:val="-25"/>
          <w:sz w:val="24"/>
          <w:szCs w:val="24"/>
        </w:rPr>
        <w:t xml:space="preserve"> </w:t>
      </w:r>
      <w:r>
        <w:rPr>
          <w:sz w:val="24"/>
          <w:szCs w:val="24"/>
        </w:rPr>
        <w:t>научных консультантов научно-исследовательской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работы.</w:t>
      </w:r>
    </w:p>
    <w:p w:rsidR="00953ADA" w:rsidRDefault="00953ADA" w:rsidP="00953ADA">
      <w:pPr>
        <w:rPr>
          <w:sz w:val="24"/>
          <w:szCs w:val="24"/>
        </w:rPr>
      </w:pPr>
      <w:r>
        <w:rPr>
          <w:sz w:val="24"/>
          <w:szCs w:val="24"/>
        </w:rPr>
        <w:t>6.1.4. Использовать материальную базу ЧОУ СОШ «Геула» для проведения научно-исследовательской, экспериментальной и опытнической деятельности.</w:t>
      </w:r>
    </w:p>
    <w:p w:rsidR="00953ADA" w:rsidRDefault="00953ADA" w:rsidP="00953ADA">
      <w:pPr>
        <w:rPr>
          <w:sz w:val="24"/>
          <w:szCs w:val="24"/>
        </w:rPr>
      </w:pPr>
      <w:r>
        <w:rPr>
          <w:sz w:val="24"/>
          <w:szCs w:val="24"/>
        </w:rPr>
        <w:t>6.1.5. Получить рецензию на написанную научную работу у педагогов, компетентных в данной теме;</w:t>
      </w:r>
    </w:p>
    <w:p w:rsidR="00953ADA" w:rsidRDefault="00953ADA" w:rsidP="00953ADA">
      <w:pPr>
        <w:rPr>
          <w:sz w:val="24"/>
          <w:szCs w:val="24"/>
        </w:rPr>
      </w:pPr>
      <w:r>
        <w:rPr>
          <w:sz w:val="24"/>
          <w:szCs w:val="24"/>
        </w:rPr>
        <w:t>6.1.6. Принимать участие в работе общего собрания НОУ.</w:t>
      </w:r>
    </w:p>
    <w:p w:rsidR="00953ADA" w:rsidRDefault="00953ADA" w:rsidP="00953ADA">
      <w:pPr>
        <w:rPr>
          <w:sz w:val="24"/>
          <w:szCs w:val="24"/>
        </w:rPr>
      </w:pPr>
      <w:r>
        <w:rPr>
          <w:sz w:val="24"/>
          <w:szCs w:val="24"/>
        </w:rPr>
        <w:t>6.1.7. Выступить с окончательным вариантом научной работы на научно-исследовательской конференции.</w:t>
      </w:r>
    </w:p>
    <w:p w:rsidR="00953ADA" w:rsidRDefault="00953ADA" w:rsidP="00953ADA">
      <w:pPr>
        <w:rPr>
          <w:sz w:val="24"/>
          <w:szCs w:val="24"/>
        </w:rPr>
      </w:pPr>
      <w:r>
        <w:rPr>
          <w:sz w:val="24"/>
          <w:szCs w:val="24"/>
        </w:rPr>
        <w:t>6.1.8. Представлять свою работу, получившую высокую оценку, на муниципальных, региональных, Всероссийских, международных конференциях, конкурсах и фестивалях.</w:t>
      </w:r>
    </w:p>
    <w:p w:rsidR="00953ADA" w:rsidRDefault="00953ADA" w:rsidP="00953ADA">
      <w:pPr>
        <w:rPr>
          <w:sz w:val="24"/>
          <w:szCs w:val="24"/>
        </w:rPr>
      </w:pPr>
      <w:r>
        <w:rPr>
          <w:sz w:val="24"/>
          <w:szCs w:val="24"/>
        </w:rPr>
        <w:t>6.1.9. Свободного использования собственных результатов научно-исследовательских работ в соответствии с действующим авторским правом.</w:t>
      </w:r>
    </w:p>
    <w:p w:rsidR="00953ADA" w:rsidRDefault="00953ADA" w:rsidP="00953ADA">
      <w:pPr>
        <w:rPr>
          <w:sz w:val="24"/>
          <w:szCs w:val="24"/>
        </w:rPr>
      </w:pPr>
      <w:r>
        <w:rPr>
          <w:sz w:val="24"/>
          <w:szCs w:val="24"/>
        </w:rPr>
        <w:t>6.1.10. Избирать и быть избранным в руководящие органы НОУ.</w:t>
      </w:r>
    </w:p>
    <w:p w:rsidR="00953ADA" w:rsidRDefault="00953ADA" w:rsidP="00953ADA">
      <w:pPr>
        <w:rPr>
          <w:sz w:val="24"/>
          <w:szCs w:val="24"/>
        </w:rPr>
      </w:pPr>
      <w:r>
        <w:rPr>
          <w:sz w:val="24"/>
          <w:szCs w:val="24"/>
        </w:rPr>
        <w:t>6.1.11. Добровольно выйти из состава НОУ.</w:t>
      </w:r>
    </w:p>
    <w:p w:rsidR="00953ADA" w:rsidRDefault="00953ADA" w:rsidP="00953ADA">
      <w:pPr>
        <w:rPr>
          <w:sz w:val="24"/>
          <w:szCs w:val="24"/>
        </w:rPr>
      </w:pPr>
    </w:p>
    <w:p w:rsidR="00953ADA" w:rsidRDefault="00953ADA" w:rsidP="00953ADA">
      <w:pPr>
        <w:tabs>
          <w:tab w:val="left" w:pos="821"/>
        </w:tabs>
        <w:spacing w:line="274" w:lineRule="exact"/>
        <w:rPr>
          <w:b/>
          <w:sz w:val="24"/>
          <w:szCs w:val="24"/>
        </w:rPr>
      </w:pPr>
      <w:r>
        <w:rPr>
          <w:b/>
          <w:sz w:val="24"/>
          <w:szCs w:val="24"/>
        </w:rPr>
        <w:t>6.2. Школьник, участвующий в работе НОУ, обязан</w:t>
      </w:r>
    </w:p>
    <w:p w:rsidR="00953ADA" w:rsidRDefault="00953ADA" w:rsidP="00953ADA">
      <w:pPr>
        <w:tabs>
          <w:tab w:val="left" w:pos="821"/>
        </w:tabs>
        <w:spacing w:line="274" w:lineRule="exact"/>
        <w:rPr>
          <w:sz w:val="24"/>
          <w:szCs w:val="24"/>
        </w:rPr>
      </w:pPr>
      <w:r>
        <w:rPr>
          <w:sz w:val="24"/>
          <w:szCs w:val="24"/>
        </w:rPr>
        <w:t>6.2.1. Выполнять научные исследования в соответствии с утвержденными программами и графиками работ в порядке, установленном руководителями научно-исследовательской работы (строго соблюдать сроки выполнения научной работы, строго выполнять требования к оформлению научной работы).</w:t>
      </w:r>
    </w:p>
    <w:p w:rsidR="00953ADA" w:rsidRDefault="00953ADA" w:rsidP="00953ADA">
      <w:pPr>
        <w:tabs>
          <w:tab w:val="left" w:pos="821"/>
        </w:tabs>
        <w:rPr>
          <w:sz w:val="24"/>
          <w:szCs w:val="24"/>
        </w:rPr>
      </w:pPr>
      <w:r>
        <w:rPr>
          <w:sz w:val="24"/>
          <w:szCs w:val="24"/>
        </w:rPr>
        <w:t>6.2.2. Регулярно и активно участвовать в заседаниях научного общества своей секции.</w:t>
      </w:r>
    </w:p>
    <w:p w:rsidR="00953ADA" w:rsidRDefault="00953ADA" w:rsidP="00953ADA">
      <w:pPr>
        <w:tabs>
          <w:tab w:val="left" w:pos="821"/>
        </w:tabs>
        <w:ind w:right="855"/>
        <w:rPr>
          <w:sz w:val="24"/>
          <w:szCs w:val="24"/>
        </w:rPr>
      </w:pPr>
      <w:r>
        <w:rPr>
          <w:sz w:val="24"/>
          <w:szCs w:val="24"/>
        </w:rPr>
        <w:t>6.2.3. Периодически отчитываться в промежуточных результатах своих исследований на заседании своей секции.</w:t>
      </w:r>
    </w:p>
    <w:p w:rsidR="00953ADA" w:rsidRDefault="00953ADA" w:rsidP="00953ADA">
      <w:pPr>
        <w:rPr>
          <w:sz w:val="24"/>
          <w:szCs w:val="24"/>
        </w:rPr>
      </w:pPr>
      <w:r>
        <w:rPr>
          <w:sz w:val="24"/>
          <w:szCs w:val="24"/>
        </w:rPr>
        <w:t>6.2.4. Соблюдать режим работы секции, учебных кабинетов, мастерских, лабораторий.</w:t>
      </w:r>
    </w:p>
    <w:p w:rsidR="00953ADA" w:rsidRDefault="00953ADA" w:rsidP="00953ADA">
      <w:pPr>
        <w:rPr>
          <w:sz w:val="24"/>
          <w:szCs w:val="24"/>
        </w:rPr>
      </w:pPr>
      <w:r>
        <w:rPr>
          <w:sz w:val="24"/>
          <w:szCs w:val="24"/>
        </w:rPr>
        <w:t>6.2.5. Обеспечивать полную сохранность и бережное использование при выполнении научно-исследовательской работы оборудования, приборов, инструментов, материальных ресурсов и т.п.</w:t>
      </w:r>
    </w:p>
    <w:p w:rsidR="00953ADA" w:rsidRDefault="00953ADA" w:rsidP="00953ADA">
      <w:pPr>
        <w:rPr>
          <w:sz w:val="24"/>
          <w:szCs w:val="24"/>
        </w:rPr>
      </w:pPr>
      <w:r>
        <w:rPr>
          <w:sz w:val="24"/>
          <w:szCs w:val="24"/>
        </w:rPr>
        <w:t>6.2.6. Соблюдать правила техники безопасности при выполнении лабораторных и экспериментальных работ.</w:t>
      </w:r>
    </w:p>
    <w:p w:rsidR="00953ADA" w:rsidRDefault="00953ADA" w:rsidP="00953ADA">
      <w:pPr>
        <w:pStyle w:val="a6"/>
      </w:pPr>
    </w:p>
    <w:p w:rsidR="00953ADA" w:rsidRDefault="00953ADA" w:rsidP="00953ADA">
      <w:pPr>
        <w:pStyle w:val="a6"/>
      </w:pPr>
    </w:p>
    <w:p w:rsidR="00953ADA" w:rsidRDefault="00953ADA" w:rsidP="00953ADA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Срок действия данного положения неограничен. </w:t>
      </w:r>
    </w:p>
    <w:p w:rsidR="00953ADA" w:rsidRDefault="00953ADA" w:rsidP="00953ADA">
      <w:pPr>
        <w:jc w:val="both"/>
        <w:rPr>
          <w:sz w:val="24"/>
          <w:szCs w:val="24"/>
        </w:rPr>
      </w:pPr>
      <w:r>
        <w:rPr>
          <w:sz w:val="24"/>
          <w:szCs w:val="24"/>
        </w:rPr>
        <w:t>При изменении нормативно-правовых документов, регламентирующих деятельность частного общеобразовательного учреждения средней общеобразовательной школы "Геула" города Пятигорска в положение вносятся изменения в соответствие с установленным порядком.</w:t>
      </w:r>
    </w:p>
    <w:p w:rsidR="009D768E" w:rsidRDefault="009D768E" w:rsidP="00953ADA">
      <w:pPr>
        <w:jc w:val="both"/>
        <w:rPr>
          <w:sz w:val="24"/>
          <w:szCs w:val="24"/>
        </w:rPr>
      </w:pPr>
    </w:p>
    <w:p w:rsidR="009D768E" w:rsidRDefault="009D768E" w:rsidP="00953ADA">
      <w:pPr>
        <w:jc w:val="both"/>
        <w:rPr>
          <w:sz w:val="24"/>
          <w:szCs w:val="24"/>
        </w:rPr>
      </w:pPr>
      <w:r w:rsidRPr="009D768E">
        <w:rPr>
          <w:noProof/>
          <w:sz w:val="24"/>
          <w:szCs w:val="24"/>
          <w:lang w:bidi="ar-SA"/>
        </w:rPr>
        <w:lastRenderedPageBreak/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ADA" w:rsidRDefault="00953ADA" w:rsidP="00953ADA">
      <w:pPr>
        <w:pStyle w:val="a6"/>
      </w:pPr>
    </w:p>
    <w:p w:rsidR="00953ADA" w:rsidRDefault="00953ADA" w:rsidP="00953ADA">
      <w:pPr>
        <w:ind w:left="-284"/>
        <w:rPr>
          <w:sz w:val="24"/>
          <w:szCs w:val="24"/>
        </w:rPr>
      </w:pPr>
    </w:p>
    <w:sectPr w:rsidR="00953ADA">
      <w:footerReference w:type="default" r:id="rId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7051E" w:rsidRDefault="0087051E" w:rsidP="00356A80">
      <w:r>
        <w:separator/>
      </w:r>
    </w:p>
  </w:endnote>
  <w:endnote w:type="continuationSeparator" w:id="0">
    <w:p w:rsidR="0087051E" w:rsidRDefault="0087051E" w:rsidP="00356A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73950751"/>
      <w:docPartObj>
        <w:docPartGallery w:val="Page Numbers (Bottom of Page)"/>
        <w:docPartUnique/>
      </w:docPartObj>
    </w:sdtPr>
    <w:sdtEndPr/>
    <w:sdtContent>
      <w:p w:rsidR="00356A80" w:rsidRDefault="00356A80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F7C01">
          <w:rPr>
            <w:noProof/>
          </w:rPr>
          <w:t>4</w:t>
        </w:r>
        <w:r>
          <w:fldChar w:fldCharType="end"/>
        </w:r>
      </w:p>
    </w:sdtContent>
  </w:sdt>
  <w:p w:rsidR="00356A80" w:rsidRDefault="00356A80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7051E" w:rsidRDefault="0087051E" w:rsidP="00356A80">
      <w:r>
        <w:separator/>
      </w:r>
    </w:p>
  </w:footnote>
  <w:footnote w:type="continuationSeparator" w:id="0">
    <w:p w:rsidR="0087051E" w:rsidRDefault="0087051E" w:rsidP="00356A8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D63C61"/>
    <w:multiLevelType w:val="multilevel"/>
    <w:tmpl w:val="E39A4C7E"/>
    <w:lvl w:ilvl="0">
      <w:start w:val="3"/>
      <w:numFmt w:val="decimal"/>
      <w:lvlText w:val="%1"/>
      <w:lvlJc w:val="left"/>
      <w:pPr>
        <w:ind w:left="832" w:hanging="708"/>
      </w:pPr>
      <w:rPr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832" w:hanging="708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ru-RU" w:bidi="ru-RU"/>
      </w:rPr>
    </w:lvl>
    <w:lvl w:ilvl="2">
      <w:numFmt w:val="bullet"/>
      <w:lvlText w:val="•"/>
      <w:lvlJc w:val="left"/>
      <w:pPr>
        <w:ind w:left="2704" w:hanging="708"/>
      </w:pPr>
      <w:rPr>
        <w:lang w:val="ru-RU" w:eastAsia="ru-RU" w:bidi="ru-RU"/>
      </w:rPr>
    </w:lvl>
    <w:lvl w:ilvl="3">
      <w:numFmt w:val="bullet"/>
      <w:lvlText w:val="•"/>
      <w:lvlJc w:val="left"/>
      <w:pPr>
        <w:ind w:left="3636" w:hanging="708"/>
      </w:pPr>
      <w:rPr>
        <w:lang w:val="ru-RU" w:eastAsia="ru-RU" w:bidi="ru-RU"/>
      </w:rPr>
    </w:lvl>
    <w:lvl w:ilvl="4">
      <w:numFmt w:val="bullet"/>
      <w:lvlText w:val="•"/>
      <w:lvlJc w:val="left"/>
      <w:pPr>
        <w:ind w:left="4568" w:hanging="708"/>
      </w:pPr>
      <w:rPr>
        <w:lang w:val="ru-RU" w:eastAsia="ru-RU" w:bidi="ru-RU"/>
      </w:rPr>
    </w:lvl>
    <w:lvl w:ilvl="5">
      <w:numFmt w:val="bullet"/>
      <w:lvlText w:val="•"/>
      <w:lvlJc w:val="left"/>
      <w:pPr>
        <w:ind w:left="5500" w:hanging="708"/>
      </w:pPr>
      <w:rPr>
        <w:lang w:val="ru-RU" w:eastAsia="ru-RU" w:bidi="ru-RU"/>
      </w:rPr>
    </w:lvl>
    <w:lvl w:ilvl="6">
      <w:numFmt w:val="bullet"/>
      <w:lvlText w:val="•"/>
      <w:lvlJc w:val="left"/>
      <w:pPr>
        <w:ind w:left="6432" w:hanging="708"/>
      </w:pPr>
      <w:rPr>
        <w:lang w:val="ru-RU" w:eastAsia="ru-RU" w:bidi="ru-RU"/>
      </w:rPr>
    </w:lvl>
    <w:lvl w:ilvl="7">
      <w:numFmt w:val="bullet"/>
      <w:lvlText w:val="•"/>
      <w:lvlJc w:val="left"/>
      <w:pPr>
        <w:ind w:left="7364" w:hanging="708"/>
      </w:pPr>
      <w:rPr>
        <w:lang w:val="ru-RU" w:eastAsia="ru-RU" w:bidi="ru-RU"/>
      </w:rPr>
    </w:lvl>
    <w:lvl w:ilvl="8">
      <w:numFmt w:val="bullet"/>
      <w:lvlText w:val="•"/>
      <w:lvlJc w:val="left"/>
      <w:pPr>
        <w:ind w:left="8296" w:hanging="708"/>
      </w:pPr>
      <w:rPr>
        <w:lang w:val="ru-RU" w:eastAsia="ru-RU" w:bidi="ru-RU"/>
      </w:rPr>
    </w:lvl>
  </w:abstractNum>
  <w:abstractNum w:abstractNumId="1" w15:restartNumberingAfterBreak="0">
    <w:nsid w:val="4475117E"/>
    <w:multiLevelType w:val="multilevel"/>
    <w:tmpl w:val="12D01BF8"/>
    <w:lvl w:ilvl="0">
      <w:start w:val="4"/>
      <w:numFmt w:val="decimal"/>
      <w:lvlText w:val="%1"/>
      <w:lvlJc w:val="left"/>
      <w:pPr>
        <w:ind w:left="820" w:hanging="708"/>
      </w:pPr>
      <w:rPr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820" w:hanging="708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ru-RU" w:bidi="ru-RU"/>
      </w:rPr>
    </w:lvl>
    <w:lvl w:ilvl="2">
      <w:numFmt w:val="bullet"/>
      <w:lvlText w:val="•"/>
      <w:lvlJc w:val="left"/>
      <w:pPr>
        <w:ind w:left="2688" w:hanging="708"/>
      </w:pPr>
      <w:rPr>
        <w:lang w:val="ru-RU" w:eastAsia="ru-RU" w:bidi="ru-RU"/>
      </w:rPr>
    </w:lvl>
    <w:lvl w:ilvl="3">
      <w:numFmt w:val="bullet"/>
      <w:lvlText w:val="•"/>
      <w:lvlJc w:val="left"/>
      <w:pPr>
        <w:ind w:left="3622" w:hanging="708"/>
      </w:pPr>
      <w:rPr>
        <w:lang w:val="ru-RU" w:eastAsia="ru-RU" w:bidi="ru-RU"/>
      </w:rPr>
    </w:lvl>
    <w:lvl w:ilvl="4">
      <w:numFmt w:val="bullet"/>
      <w:lvlText w:val="•"/>
      <w:lvlJc w:val="left"/>
      <w:pPr>
        <w:ind w:left="4556" w:hanging="708"/>
      </w:pPr>
      <w:rPr>
        <w:lang w:val="ru-RU" w:eastAsia="ru-RU" w:bidi="ru-RU"/>
      </w:rPr>
    </w:lvl>
    <w:lvl w:ilvl="5">
      <w:numFmt w:val="bullet"/>
      <w:lvlText w:val="•"/>
      <w:lvlJc w:val="left"/>
      <w:pPr>
        <w:ind w:left="5490" w:hanging="708"/>
      </w:pPr>
      <w:rPr>
        <w:lang w:val="ru-RU" w:eastAsia="ru-RU" w:bidi="ru-RU"/>
      </w:rPr>
    </w:lvl>
    <w:lvl w:ilvl="6">
      <w:numFmt w:val="bullet"/>
      <w:lvlText w:val="•"/>
      <w:lvlJc w:val="left"/>
      <w:pPr>
        <w:ind w:left="6424" w:hanging="708"/>
      </w:pPr>
      <w:rPr>
        <w:lang w:val="ru-RU" w:eastAsia="ru-RU" w:bidi="ru-RU"/>
      </w:rPr>
    </w:lvl>
    <w:lvl w:ilvl="7">
      <w:numFmt w:val="bullet"/>
      <w:lvlText w:val="•"/>
      <w:lvlJc w:val="left"/>
      <w:pPr>
        <w:ind w:left="7358" w:hanging="708"/>
      </w:pPr>
      <w:rPr>
        <w:lang w:val="ru-RU" w:eastAsia="ru-RU" w:bidi="ru-RU"/>
      </w:rPr>
    </w:lvl>
    <w:lvl w:ilvl="8">
      <w:numFmt w:val="bullet"/>
      <w:lvlText w:val="•"/>
      <w:lvlJc w:val="left"/>
      <w:pPr>
        <w:ind w:left="8292" w:hanging="708"/>
      </w:pPr>
      <w:rPr>
        <w:lang w:val="ru-RU" w:eastAsia="ru-RU" w:bidi="ru-RU"/>
      </w:rPr>
    </w:lvl>
  </w:abstractNum>
  <w:abstractNum w:abstractNumId="2" w15:restartNumberingAfterBreak="0">
    <w:nsid w:val="79C9755A"/>
    <w:multiLevelType w:val="multilevel"/>
    <w:tmpl w:val="1304CB96"/>
    <w:lvl w:ilvl="0">
      <w:start w:val="5"/>
      <w:numFmt w:val="decimal"/>
      <w:lvlText w:val="%1"/>
      <w:lvlJc w:val="left"/>
      <w:pPr>
        <w:ind w:left="832" w:hanging="708"/>
      </w:pPr>
      <w:rPr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832" w:hanging="708"/>
      </w:pPr>
      <w:rPr>
        <w:rFonts w:ascii="Times New Roman" w:eastAsia="Times New Roman" w:hAnsi="Times New Roman" w:cs="Times New Roman" w:hint="default"/>
        <w:spacing w:val="0"/>
        <w:w w:val="99"/>
        <w:sz w:val="24"/>
        <w:szCs w:val="24"/>
        <w:lang w:val="ru-RU" w:eastAsia="ru-RU" w:bidi="ru-RU"/>
      </w:rPr>
    </w:lvl>
    <w:lvl w:ilvl="2">
      <w:numFmt w:val="bullet"/>
      <w:lvlText w:val="•"/>
      <w:lvlJc w:val="left"/>
      <w:pPr>
        <w:ind w:left="2704" w:hanging="708"/>
      </w:pPr>
      <w:rPr>
        <w:lang w:val="ru-RU" w:eastAsia="ru-RU" w:bidi="ru-RU"/>
      </w:rPr>
    </w:lvl>
    <w:lvl w:ilvl="3">
      <w:numFmt w:val="bullet"/>
      <w:lvlText w:val="•"/>
      <w:lvlJc w:val="left"/>
      <w:pPr>
        <w:ind w:left="3636" w:hanging="708"/>
      </w:pPr>
      <w:rPr>
        <w:lang w:val="ru-RU" w:eastAsia="ru-RU" w:bidi="ru-RU"/>
      </w:rPr>
    </w:lvl>
    <w:lvl w:ilvl="4">
      <w:numFmt w:val="bullet"/>
      <w:lvlText w:val="•"/>
      <w:lvlJc w:val="left"/>
      <w:pPr>
        <w:ind w:left="4568" w:hanging="708"/>
      </w:pPr>
      <w:rPr>
        <w:lang w:val="ru-RU" w:eastAsia="ru-RU" w:bidi="ru-RU"/>
      </w:rPr>
    </w:lvl>
    <w:lvl w:ilvl="5">
      <w:numFmt w:val="bullet"/>
      <w:lvlText w:val="•"/>
      <w:lvlJc w:val="left"/>
      <w:pPr>
        <w:ind w:left="5500" w:hanging="708"/>
      </w:pPr>
      <w:rPr>
        <w:lang w:val="ru-RU" w:eastAsia="ru-RU" w:bidi="ru-RU"/>
      </w:rPr>
    </w:lvl>
    <w:lvl w:ilvl="6">
      <w:numFmt w:val="bullet"/>
      <w:lvlText w:val="•"/>
      <w:lvlJc w:val="left"/>
      <w:pPr>
        <w:ind w:left="6432" w:hanging="708"/>
      </w:pPr>
      <w:rPr>
        <w:lang w:val="ru-RU" w:eastAsia="ru-RU" w:bidi="ru-RU"/>
      </w:rPr>
    </w:lvl>
    <w:lvl w:ilvl="7">
      <w:numFmt w:val="bullet"/>
      <w:lvlText w:val="•"/>
      <w:lvlJc w:val="left"/>
      <w:pPr>
        <w:ind w:left="7364" w:hanging="708"/>
      </w:pPr>
      <w:rPr>
        <w:lang w:val="ru-RU" w:eastAsia="ru-RU" w:bidi="ru-RU"/>
      </w:rPr>
    </w:lvl>
    <w:lvl w:ilvl="8">
      <w:numFmt w:val="bullet"/>
      <w:lvlText w:val="•"/>
      <w:lvlJc w:val="left"/>
      <w:pPr>
        <w:ind w:left="8296" w:hanging="708"/>
      </w:pPr>
      <w:rPr>
        <w:lang w:val="ru-RU" w:eastAsia="ru-RU" w:bidi="ru-RU"/>
      </w:rPr>
    </w:lvl>
  </w:abstractNum>
  <w:num w:numId="1">
    <w:abstractNumId w:val="0"/>
    <w:lvlOverride w:ilvl="0">
      <w:startOverride w:val="3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1"/>
    <w:lvlOverride w:ilvl="0">
      <w:startOverride w:val="4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3">
    <w:abstractNumId w:val="2"/>
    <w:lvlOverride w:ilvl="0">
      <w:startOverride w:val="5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796A"/>
    <w:rsid w:val="00086244"/>
    <w:rsid w:val="00141904"/>
    <w:rsid w:val="00174BDD"/>
    <w:rsid w:val="001C039E"/>
    <w:rsid w:val="00356A80"/>
    <w:rsid w:val="004B699A"/>
    <w:rsid w:val="0087051E"/>
    <w:rsid w:val="00953ADA"/>
    <w:rsid w:val="00996A8B"/>
    <w:rsid w:val="009D768E"/>
    <w:rsid w:val="009F7C01"/>
    <w:rsid w:val="00CA79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C02D8C"/>
  <w15:docId w15:val="{3EEB7B34-6D05-43F8-B23B-CD15E8318E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174BD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semiHidden/>
    <w:unhideWhenUsed/>
    <w:rsid w:val="00174BDD"/>
    <w:rPr>
      <w:color w:val="0000FF"/>
      <w:u w:val="single"/>
    </w:rPr>
  </w:style>
  <w:style w:type="paragraph" w:styleId="a4">
    <w:name w:val="Title"/>
    <w:basedOn w:val="a"/>
    <w:link w:val="a5"/>
    <w:qFormat/>
    <w:rsid w:val="00174BDD"/>
    <w:pPr>
      <w:widowControl/>
      <w:autoSpaceDE/>
      <w:autoSpaceDN/>
      <w:jc w:val="center"/>
    </w:pPr>
    <w:rPr>
      <w:rFonts w:ascii="Bookman Old Style" w:hAnsi="Bookman Old Style"/>
      <w:i/>
      <w:sz w:val="28"/>
      <w:szCs w:val="20"/>
      <w:lang w:bidi="ar-SA"/>
    </w:rPr>
  </w:style>
  <w:style w:type="character" w:customStyle="1" w:styleId="a5">
    <w:name w:val="Заголовок Знак"/>
    <w:basedOn w:val="a0"/>
    <w:link w:val="a4"/>
    <w:rsid w:val="00174BDD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ody Text"/>
    <w:basedOn w:val="a"/>
    <w:link w:val="a7"/>
    <w:uiPriority w:val="1"/>
    <w:semiHidden/>
    <w:unhideWhenUsed/>
    <w:qFormat/>
    <w:rsid w:val="00174BDD"/>
    <w:rPr>
      <w:sz w:val="24"/>
      <w:szCs w:val="24"/>
    </w:rPr>
  </w:style>
  <w:style w:type="character" w:customStyle="1" w:styleId="a7">
    <w:name w:val="Основной текст Знак"/>
    <w:basedOn w:val="a0"/>
    <w:link w:val="a6"/>
    <w:uiPriority w:val="1"/>
    <w:semiHidden/>
    <w:rsid w:val="00174BDD"/>
    <w:rPr>
      <w:rFonts w:ascii="Times New Roman" w:eastAsia="Times New Roman" w:hAnsi="Times New Roman" w:cs="Times New Roman"/>
      <w:sz w:val="24"/>
      <w:szCs w:val="24"/>
      <w:lang w:eastAsia="ru-RU" w:bidi="ru-RU"/>
    </w:rPr>
  </w:style>
  <w:style w:type="paragraph" w:styleId="a8">
    <w:name w:val="List Paragraph"/>
    <w:basedOn w:val="a"/>
    <w:uiPriority w:val="1"/>
    <w:qFormat/>
    <w:rsid w:val="00174BDD"/>
    <w:pPr>
      <w:ind w:left="832" w:hanging="720"/>
      <w:jc w:val="both"/>
    </w:pPr>
  </w:style>
  <w:style w:type="paragraph" w:customStyle="1" w:styleId="11">
    <w:name w:val="Заголовок 11"/>
    <w:basedOn w:val="a"/>
    <w:uiPriority w:val="1"/>
    <w:qFormat/>
    <w:rsid w:val="00174BDD"/>
    <w:pPr>
      <w:ind w:left="352" w:hanging="255"/>
      <w:outlineLvl w:val="1"/>
    </w:pPr>
    <w:rPr>
      <w:b/>
      <w:bCs/>
      <w:sz w:val="24"/>
      <w:szCs w:val="24"/>
    </w:rPr>
  </w:style>
  <w:style w:type="paragraph" w:styleId="a9">
    <w:name w:val="Balloon Text"/>
    <w:basedOn w:val="a"/>
    <w:link w:val="aa"/>
    <w:uiPriority w:val="99"/>
    <w:semiHidden/>
    <w:unhideWhenUsed/>
    <w:rsid w:val="00174BDD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174BDD"/>
    <w:rPr>
      <w:rFonts w:ascii="Tahoma" w:eastAsia="Times New Roman" w:hAnsi="Tahoma" w:cs="Tahoma"/>
      <w:sz w:val="16"/>
      <w:szCs w:val="16"/>
      <w:lang w:eastAsia="ru-RU" w:bidi="ru-RU"/>
    </w:rPr>
  </w:style>
  <w:style w:type="paragraph" w:styleId="ab">
    <w:name w:val="header"/>
    <w:basedOn w:val="a"/>
    <w:link w:val="ac"/>
    <w:uiPriority w:val="99"/>
    <w:unhideWhenUsed/>
    <w:rsid w:val="00356A80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356A80"/>
    <w:rPr>
      <w:rFonts w:ascii="Times New Roman" w:eastAsia="Times New Roman" w:hAnsi="Times New Roman" w:cs="Times New Roman"/>
      <w:lang w:eastAsia="ru-RU" w:bidi="ru-RU"/>
    </w:rPr>
  </w:style>
  <w:style w:type="paragraph" w:styleId="ad">
    <w:name w:val="footer"/>
    <w:basedOn w:val="a"/>
    <w:link w:val="ae"/>
    <w:uiPriority w:val="99"/>
    <w:unhideWhenUsed/>
    <w:rsid w:val="00356A80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356A80"/>
    <w:rPr>
      <w:rFonts w:ascii="Times New Roman" w:eastAsia="Times New Roman" w:hAnsi="Times New Roman" w:cs="Times New Roman"/>
      <w:lang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1023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51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4</Pages>
  <Words>774</Words>
  <Characters>4415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14</cp:revision>
  <cp:lastPrinted>2021-04-27T10:13:00Z</cp:lastPrinted>
  <dcterms:created xsi:type="dcterms:W3CDTF">2021-04-27T10:08:00Z</dcterms:created>
  <dcterms:modified xsi:type="dcterms:W3CDTF">2021-05-13T05:58:00Z</dcterms:modified>
</cp:coreProperties>
</file>